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33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30" w:line="360" w:lineRule="auto"/>
        <w:ind w:left="10" w:right="8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 </w:t>
      </w:r>
    </w:p>
    <w:p w:rsidR="00000000" w:rsidDel="00000000" w:rsidP="00000000" w:rsidRDefault="00000000" w:rsidRPr="00000000" w14:paraId="00000003">
      <w:pPr>
        <w:spacing w:line="360" w:lineRule="auto"/>
        <w:ind w:left="10" w:right="8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ХМЕЛЬНИЦЬКИЙ НАЦІОНАЛЬНИЙ УНІВЕРСИТЕТ </w:t>
      </w:r>
    </w:p>
    <w:p w:rsidR="00000000" w:rsidDel="00000000" w:rsidP="00000000" w:rsidRDefault="00000000" w:rsidRPr="00000000" w14:paraId="00000004">
      <w:pPr>
        <w:spacing w:after="234" w:line="360" w:lineRule="auto"/>
        <w:ind w:right="5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2708" w:right="1584" w:hanging="103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інформаційних технологій</w:t>
      </w:r>
    </w:p>
    <w:p w:rsidR="00000000" w:rsidDel="00000000" w:rsidP="00000000" w:rsidRDefault="00000000" w:rsidRPr="00000000" w14:paraId="00000006">
      <w:pPr>
        <w:spacing w:line="360" w:lineRule="auto"/>
        <w:ind w:right="8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комп’ютерної інженерії та інформаційних систем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55" w:line="360" w:lineRule="auto"/>
        <w:ind w:right="8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 робота №1</w:t>
      </w:r>
    </w:p>
    <w:p w:rsidR="00000000" w:rsidDel="00000000" w:rsidP="00000000" w:rsidRDefault="00000000" w:rsidRPr="00000000" w14:paraId="00000009">
      <w:pPr>
        <w:spacing w:after="68" w:line="360" w:lineRule="auto"/>
        <w:ind w:right="1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shd w:fill="ffffff" w:val="clear"/>
        <w:spacing w:after="280" w:before="0" w:line="240" w:lineRule="auto"/>
        <w:jc w:val="center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«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Обєктно-орієнтовані технології програмування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4" w:line="360" w:lineRule="auto"/>
        <w:ind w:left="10" w:right="8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«Породжуючі патерни»</w:t>
      </w:r>
    </w:p>
    <w:p w:rsidR="00000000" w:rsidDel="00000000" w:rsidP="00000000" w:rsidRDefault="00000000" w:rsidRPr="00000000" w14:paraId="0000000D">
      <w:pPr>
        <w:spacing w:after="131" w:line="360" w:lineRule="auto"/>
        <w:ind w:left="10" w:right="8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right="1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0F">
      <w:pPr>
        <w:spacing w:after="23" w:line="360" w:lineRule="auto"/>
        <w:ind w:right="1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1" w:line="360" w:lineRule="auto"/>
        <w:ind w:left="-5" w:right="544" w:hanging="1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  </w:t>
      </w:r>
    </w:p>
    <w:p w:rsidR="00000000" w:rsidDel="00000000" w:rsidP="00000000" w:rsidRDefault="00000000" w:rsidRPr="00000000" w14:paraId="00000011">
      <w:pPr>
        <w:spacing w:after="1" w:line="360" w:lineRule="auto"/>
        <w:ind w:left="-5" w:right="544" w:hanging="1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1 курсу, групи КІ2м-23-3    ________________       Юрко П.П.</w:t>
      </w:r>
    </w:p>
    <w:p w:rsidR="00000000" w:rsidDel="00000000" w:rsidP="00000000" w:rsidRDefault="00000000" w:rsidRPr="00000000" w14:paraId="00000012">
      <w:pPr>
        <w:spacing w:after="54" w:line="360" w:lineRule="auto"/>
        <w:ind w:left="4243" w:firstLine="713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(Підпис)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1" w:line="360" w:lineRule="auto"/>
        <w:ind w:right="54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Перевірив:       </w:t>
        <w:tab/>
        <w:t xml:space="preserve">             </w:t>
        <w:tab/>
        <w:t xml:space="preserve">________________  </w:t>
        <w:tab/>
        <w:t xml:space="preserve">Лисенко С.М.</w:t>
      </w:r>
    </w:p>
    <w:p w:rsidR="00000000" w:rsidDel="00000000" w:rsidP="00000000" w:rsidRDefault="00000000" w:rsidRPr="00000000" w14:paraId="00000015">
      <w:pPr>
        <w:spacing w:after="54" w:line="360" w:lineRule="auto"/>
        <w:ind w:left="424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(Підпис)</w:t>
      </w:r>
    </w:p>
    <w:p w:rsidR="00000000" w:rsidDel="00000000" w:rsidP="00000000" w:rsidRDefault="00000000" w:rsidRPr="00000000" w14:paraId="00000016">
      <w:pPr>
        <w:spacing w:line="360" w:lineRule="auto"/>
        <w:ind w:right="1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right="1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right="1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0" w:line="360" w:lineRule="auto"/>
        <w:ind w:right="1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Хмельницький - 2024</w:t>
      </w:r>
    </w:p>
    <w:p w:rsidR="00000000" w:rsidDel="00000000" w:rsidP="00000000" w:rsidRDefault="00000000" w:rsidRPr="00000000" w14:paraId="0000001A">
      <w:pPr>
        <w:spacing w:after="10" w:line="360" w:lineRule="auto"/>
        <w:ind w:right="1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0" w:line="360" w:lineRule="auto"/>
        <w:ind w:right="1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shd w:fill="ffffff" w:val="clear"/>
        <w:spacing w:after="240" w:before="0" w:line="240" w:lineRule="auto"/>
        <w:jc w:val="both"/>
        <w:rPr>
          <w:b w:val="1"/>
          <w:color w:val="1f2328"/>
          <w:sz w:val="24"/>
          <w:szCs w:val="24"/>
        </w:rPr>
      </w:pPr>
      <w:bookmarkStart w:colFirst="0" w:colLast="0" w:name="_7c1g71cluhyk" w:id="0"/>
      <w:bookmarkEnd w:id="0"/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Фабричний метод (Factory Method)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shd w:fill="ffffff" w:val="clear"/>
        <w:spacing w:after="240" w:before="0" w:line="240" w:lineRule="auto"/>
        <w:jc w:val="both"/>
        <w:rPr>
          <w:color w:val="1f2328"/>
          <w:sz w:val="24"/>
          <w:szCs w:val="24"/>
        </w:rPr>
      </w:pPr>
      <w:bookmarkStart w:colFirst="0" w:colLast="0" w:name="_7c1g71cluhyk" w:id="0"/>
      <w:bookmarkEnd w:id="0"/>
      <w:r w:rsidDel="00000000" w:rsidR="00000000" w:rsidRPr="00000000">
        <w:rPr>
          <w:color w:val="1f2328"/>
          <w:sz w:val="24"/>
          <w:szCs w:val="24"/>
          <w:rtl w:val="0"/>
        </w:rPr>
        <w:t xml:space="preserve">Так як суть даного патерна полягає в створені інтерфейсу для створення однорідних обєктів з можливістюю зміни типів цих обєктів, реалізацію даної фабрики можна продемонструвати на прикладі регістрації у магазині.</w:t>
      </w:r>
    </w:p>
    <w:p w:rsidR="00000000" w:rsidDel="00000000" w:rsidP="00000000" w:rsidRDefault="00000000" w:rsidRPr="00000000" w14:paraId="0000001F">
      <w:pPr>
        <w:pStyle w:val="Heading3"/>
        <w:shd w:fill="ffffff" w:val="clear"/>
        <w:spacing w:after="240" w:before="0" w:line="240" w:lineRule="auto"/>
        <w:jc w:val="both"/>
        <w:rPr>
          <w:color w:val="1f2328"/>
          <w:sz w:val="24"/>
          <w:szCs w:val="24"/>
        </w:rPr>
      </w:pPr>
      <w:bookmarkStart w:colFirst="0" w:colLast="0" w:name="_7c1g71cluhyk" w:id="0"/>
      <w:bookmarkEnd w:id="0"/>
      <w:r w:rsidDel="00000000" w:rsidR="00000000" w:rsidRPr="00000000">
        <w:rPr>
          <w:color w:val="1f2328"/>
          <w:sz w:val="24"/>
          <w:szCs w:val="24"/>
          <w:rtl w:val="0"/>
        </w:rPr>
        <w:t xml:space="preserve">У коді code1 створенно абстрактиний метод UserFactory для створення корисувачів, які зареєструвалися до магазину щоб потім виконувати замовлення та інші функції у магазині, які не дозволені не зареєстрованим користувачам Guest.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shd w:fill="ffffff" w:val="clear"/>
        <w:spacing w:after="240" w:before="0" w:line="240" w:lineRule="auto"/>
        <w:jc w:val="both"/>
        <w:rPr>
          <w:b w:val="1"/>
          <w:color w:val="1f2328"/>
          <w:sz w:val="24"/>
          <w:szCs w:val="24"/>
        </w:rPr>
      </w:pPr>
      <w:bookmarkStart w:colFirst="0" w:colLast="0" w:name="_7c1g71cluhyk" w:id="0"/>
      <w:bookmarkEnd w:id="0"/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Абстрактна фабрика (Abstract Factory)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shd w:fill="ffffff" w:val="clear"/>
        <w:spacing w:after="240" w:before="0" w:line="240" w:lineRule="auto"/>
        <w:jc w:val="both"/>
        <w:rPr>
          <w:color w:val="1f2328"/>
          <w:sz w:val="24"/>
          <w:szCs w:val="24"/>
        </w:rPr>
      </w:pPr>
      <w:bookmarkStart w:colFirst="0" w:colLast="0" w:name="_7c1g71cluhyk" w:id="0"/>
      <w:bookmarkEnd w:id="0"/>
      <w:r w:rsidDel="00000000" w:rsidR="00000000" w:rsidRPr="00000000">
        <w:rPr>
          <w:color w:val="1f2328"/>
          <w:sz w:val="24"/>
          <w:szCs w:val="24"/>
          <w:rtl w:val="0"/>
        </w:rPr>
        <w:t xml:space="preserve">Абстрактна фабрика — це породжувальний патерн проектування, що дає змогу створювати сімейства пов’язаних об’єктів, не прив’язуючись до конкретних класів створюваних об’єктів.</w:t>
      </w:r>
    </w:p>
    <w:p w:rsidR="00000000" w:rsidDel="00000000" w:rsidP="00000000" w:rsidRDefault="00000000" w:rsidRPr="00000000" w14:paraId="00000025">
      <w:pPr>
        <w:pStyle w:val="Heading3"/>
        <w:shd w:fill="ffffff" w:val="clear"/>
        <w:spacing w:after="240" w:before="0" w:line="240" w:lineRule="auto"/>
        <w:jc w:val="both"/>
        <w:rPr>
          <w:color w:val="1f2328"/>
          <w:sz w:val="24"/>
          <w:szCs w:val="24"/>
        </w:rPr>
      </w:pPr>
      <w:bookmarkStart w:colFirst="0" w:colLast="0" w:name="_b3mafzeg5sza" w:id="1"/>
      <w:bookmarkEnd w:id="1"/>
      <w:r w:rsidDel="00000000" w:rsidR="00000000" w:rsidRPr="00000000">
        <w:rPr>
          <w:color w:val="1f2328"/>
          <w:sz w:val="24"/>
          <w:szCs w:val="24"/>
          <w:rtl w:val="0"/>
        </w:rPr>
        <w:t xml:space="preserve">Цей патерн було реалізовано у code2, у якому було створено інтерфейс IUserFactory - для створення юзера загально. А потім підʼєднано інші фабрики, для створення певного типу користувача. З них є GuestFactory - де звичайні не зареʼєстровані користувачі заходять до магазину; RegisteredUserFactory - зареʼєстровані користувачі, які матимуть прово на покупку, замовлення, відгуки; AdminFactory - адміністратори, які керують магазином а також користувачами. </w:t>
      </w:r>
    </w:p>
    <w:p w:rsidR="00000000" w:rsidDel="00000000" w:rsidP="00000000" w:rsidRDefault="00000000" w:rsidRPr="00000000" w14:paraId="00000026">
      <w:pPr>
        <w:pStyle w:val="Heading3"/>
        <w:shd w:fill="ffffff" w:val="clear"/>
        <w:spacing w:after="240" w:before="0" w:line="240" w:lineRule="auto"/>
        <w:jc w:val="both"/>
        <w:rPr>
          <w:color w:val="1f2328"/>
          <w:sz w:val="24"/>
          <w:szCs w:val="24"/>
        </w:rPr>
      </w:pPr>
      <w:bookmarkStart w:colFirst="0" w:colLast="0" w:name="_lqw7pm1pv9by" w:id="2"/>
      <w:bookmarkEnd w:id="2"/>
      <w:r w:rsidDel="00000000" w:rsidR="00000000" w:rsidRPr="00000000">
        <w:rPr>
          <w:color w:val="1f2328"/>
          <w:sz w:val="24"/>
          <w:szCs w:val="24"/>
          <w:rtl w:val="0"/>
        </w:rPr>
        <w:t xml:space="preserve">Тепер ми маємо три типи людей які заходитимуть до магазину, при цьому кожен буде з дозволеними функціями в залежності до типу. При цьому код не потрібно оновлювати, оскільки він буде підключений до бази користувачів які реєструвалися до магазину і уся інформація збережеться там.</w:t>
      </w:r>
    </w:p>
    <w:p w:rsidR="00000000" w:rsidDel="00000000" w:rsidP="00000000" w:rsidRDefault="00000000" w:rsidRPr="00000000" w14:paraId="00000027">
      <w:pPr>
        <w:pStyle w:val="Heading3"/>
        <w:shd w:fill="ffffff" w:val="clear"/>
        <w:spacing w:after="240" w:before="360" w:line="240" w:lineRule="auto"/>
        <w:jc w:val="both"/>
        <w:rPr/>
      </w:pPr>
      <w:bookmarkStart w:colFirst="0" w:colLast="0" w:name="_7c1g71cluhyk" w:id="0"/>
      <w:bookmarkEnd w:id="0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