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0AB" w:rsidRDefault="00DA70AB" w:rsidP="0093364B">
      <w:pPr>
        <w:ind w:firstLine="284"/>
      </w:pPr>
      <w:r w:rsidRPr="00DA70AB">
        <w:t>&lt;</w:t>
      </w:r>
      <w:r>
        <w:rPr>
          <w:lang w:val="en-US"/>
        </w:rPr>
        <w:t>p</w:t>
      </w:r>
      <w:r w:rsidRPr="00DA70AB">
        <w:t>&gt;</w:t>
      </w:r>
      <w:r>
        <w:t>Опять работать</w:t>
      </w:r>
      <w:r w:rsidRPr="00DA70AB">
        <w:t>&lt;/</w:t>
      </w:r>
      <w:r>
        <w:rPr>
          <w:lang w:val="en-US"/>
        </w:rPr>
        <w:t>p</w:t>
      </w:r>
      <w:r w:rsidRPr="00DA70AB">
        <w:t xml:space="preserve">&gt; </w:t>
      </w:r>
      <w:r>
        <w:t>- парный тег</w:t>
      </w:r>
    </w:p>
    <w:p w:rsidR="00DA70AB" w:rsidRDefault="00DA70AB" w:rsidP="0093364B">
      <w:pPr>
        <w:ind w:firstLine="284"/>
      </w:pPr>
      <w:r w:rsidRPr="00DA70AB">
        <w:t>&lt;</w:t>
      </w:r>
      <w:proofErr w:type="spellStart"/>
      <w:r>
        <w:rPr>
          <w:lang w:val="en-US"/>
        </w:rPr>
        <w:t>br</w:t>
      </w:r>
      <w:proofErr w:type="spellEnd"/>
      <w:r w:rsidRPr="00DA70AB">
        <w:t xml:space="preserve"> /&gt;</w:t>
      </w:r>
      <w:r>
        <w:t xml:space="preserve"> - одиночный тег – не имеет пары.</w:t>
      </w:r>
    </w:p>
    <w:p w:rsidR="006E69BE" w:rsidRDefault="00DA70AB" w:rsidP="0093364B">
      <w:pPr>
        <w:ind w:firstLine="284"/>
      </w:pPr>
      <w:r>
        <w:t>У тегов есть атрибуты – названия, гиперссылка(</w:t>
      </w:r>
      <w:proofErr w:type="spellStart"/>
      <w:r>
        <w:rPr>
          <w:lang w:val="en-US"/>
        </w:rPr>
        <w:t>href</w:t>
      </w:r>
      <w:proofErr w:type="spellEnd"/>
      <w:r w:rsidRPr="00DA70AB">
        <w:t>)</w:t>
      </w:r>
      <w:r>
        <w:t>, изображение</w:t>
      </w:r>
      <w:r w:rsidRPr="00DA70AB">
        <w:t>(</w:t>
      </w:r>
      <w:proofErr w:type="spellStart"/>
      <w:r>
        <w:rPr>
          <w:lang w:val="en-US"/>
        </w:rPr>
        <w:t>src</w:t>
      </w:r>
      <w:proofErr w:type="spellEnd"/>
      <w:r w:rsidRPr="00DA70AB">
        <w:t>)</w:t>
      </w:r>
      <w:r>
        <w:t xml:space="preserve"> и </w:t>
      </w:r>
      <w:proofErr w:type="spellStart"/>
      <w:r>
        <w:t>тп</w:t>
      </w:r>
      <w:proofErr w:type="spellEnd"/>
      <w:r>
        <w:t>.</w:t>
      </w:r>
      <w:r w:rsidR="006E69BE">
        <w:t xml:space="preserve"> Все атрибуты для парных тегов нужно писать в кавычках</w:t>
      </w:r>
    </w:p>
    <w:p w:rsidR="00DA70AB" w:rsidRPr="006E69BE" w:rsidRDefault="006E69BE" w:rsidP="0093364B">
      <w:pPr>
        <w:ind w:firstLine="284"/>
      </w:pPr>
      <w:r w:rsidRPr="006E69BE">
        <w:t>&lt;</w:t>
      </w:r>
      <w:r>
        <w:rPr>
          <w:lang w:val="en-US"/>
        </w:rPr>
        <w:t>h</w:t>
      </w:r>
      <w:r w:rsidRPr="006E69BE">
        <w:t xml:space="preserve">1 </w:t>
      </w:r>
      <w:r>
        <w:rPr>
          <w:lang w:val="en-US"/>
        </w:rPr>
        <w:t>align</w:t>
      </w:r>
      <w:proofErr w:type="gramStart"/>
      <w:r w:rsidRPr="006E69BE">
        <w:t>=”</w:t>
      </w:r>
      <w:r>
        <w:rPr>
          <w:lang w:val="en-US"/>
        </w:rPr>
        <w:t>right</w:t>
      </w:r>
      <w:proofErr w:type="gramEnd"/>
      <w:r w:rsidRPr="006E69BE">
        <w:t>”</w:t>
      </w:r>
      <w:r>
        <w:t>&gt;</w:t>
      </w:r>
      <w:r w:rsidRPr="006E69BE">
        <w:t>..&lt;/</w:t>
      </w:r>
      <w:r>
        <w:rPr>
          <w:lang w:val="en-US"/>
        </w:rPr>
        <w:t>h</w:t>
      </w:r>
      <w:r w:rsidRPr="006E69BE">
        <w:t>1&gt;;</w:t>
      </w:r>
    </w:p>
    <w:p w:rsidR="006E69BE" w:rsidRDefault="00DA70AB" w:rsidP="0093364B">
      <w:pPr>
        <w:ind w:firstLine="284"/>
      </w:pPr>
      <w:r>
        <w:t>Все теги писать маленькими буквами.</w:t>
      </w:r>
    </w:p>
    <w:p w:rsidR="0093364B" w:rsidRDefault="0093364B" w:rsidP="0093364B">
      <w:pPr>
        <w:ind w:firstLine="284"/>
      </w:pPr>
    </w:p>
    <w:p w:rsidR="0093364B" w:rsidRDefault="0093364B" w:rsidP="0093364B">
      <w:pPr>
        <w:ind w:firstLine="284"/>
      </w:pPr>
      <w:r>
        <w:t>Основные теги сайта</w:t>
      </w:r>
    </w:p>
    <w:p w:rsidR="0093364B" w:rsidRDefault="0093364B" w:rsidP="0093364B">
      <w:pPr>
        <w:ind w:firstLine="284"/>
      </w:pPr>
      <w:r>
        <w:rPr>
          <w:noProof/>
          <w:lang w:eastAsia="ru-RU"/>
        </w:rPr>
        <w:drawing>
          <wp:inline distT="0" distB="0" distL="0" distR="0" wp14:anchorId="14310F6C" wp14:editId="422E0012">
            <wp:extent cx="1514475" cy="2162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AB" w:rsidRDefault="00DA70AB" w:rsidP="0093364B">
      <w:pPr>
        <w:ind w:firstLine="284"/>
      </w:pPr>
    </w:p>
    <w:p w:rsidR="0093364B" w:rsidRDefault="0093364B" w:rsidP="0093364B">
      <w:pPr>
        <w:ind w:firstLine="284"/>
      </w:pPr>
      <w:r>
        <w:t>Заголовки</w:t>
      </w:r>
    </w:p>
    <w:p w:rsidR="0093364B" w:rsidRPr="0093364B" w:rsidRDefault="0093364B" w:rsidP="0093364B">
      <w:pPr>
        <w:ind w:firstLine="284"/>
      </w:pPr>
      <w:r w:rsidRPr="0093364B">
        <w:t>&lt;</w:t>
      </w:r>
      <w:r>
        <w:rPr>
          <w:lang w:val="en-US"/>
        </w:rPr>
        <w:t>h</w:t>
      </w:r>
      <w:r w:rsidRPr="0093364B">
        <w:t>1</w:t>
      </w:r>
      <w:proofErr w:type="gramStart"/>
      <w:r w:rsidRPr="0093364B">
        <w:t>&gt;..</w:t>
      </w:r>
      <w:proofErr w:type="gramEnd"/>
      <w:r w:rsidRPr="0093364B">
        <w:t>&lt;/</w:t>
      </w:r>
      <w:r>
        <w:rPr>
          <w:lang w:val="en-US"/>
        </w:rPr>
        <w:t>h</w:t>
      </w:r>
      <w:r w:rsidRPr="0093364B">
        <w:t>1&gt; - &lt;</w:t>
      </w:r>
      <w:r>
        <w:rPr>
          <w:lang w:val="en-US"/>
        </w:rPr>
        <w:t>h</w:t>
      </w:r>
      <w:r w:rsidRPr="0093364B">
        <w:t>6&gt;..&lt;</w:t>
      </w:r>
      <w:r>
        <w:rPr>
          <w:lang w:val="en-US"/>
        </w:rPr>
        <w:t>h</w:t>
      </w:r>
      <w:r w:rsidRPr="0093364B">
        <w:t>6&gt;</w:t>
      </w:r>
    </w:p>
    <w:p w:rsidR="0093364B" w:rsidRDefault="0093364B" w:rsidP="0093364B">
      <w:pPr>
        <w:ind w:firstLine="284"/>
      </w:pPr>
    </w:p>
    <w:p w:rsidR="0093364B" w:rsidRDefault="0093364B" w:rsidP="0093364B">
      <w:pPr>
        <w:ind w:firstLine="284"/>
      </w:pPr>
      <w:r>
        <w:t>Параграфы</w:t>
      </w:r>
    </w:p>
    <w:p w:rsidR="0093364B" w:rsidRPr="00EF4D04" w:rsidRDefault="0093364B" w:rsidP="0093364B">
      <w:pPr>
        <w:ind w:firstLine="284"/>
      </w:pPr>
      <w:r w:rsidRPr="00EF4D04">
        <w:t>&lt;</w:t>
      </w:r>
      <w:r>
        <w:rPr>
          <w:lang w:val="en-US"/>
        </w:rPr>
        <w:t>p</w:t>
      </w:r>
      <w:proofErr w:type="gramStart"/>
      <w:r w:rsidRPr="00EF4D04">
        <w:t>&gt;..</w:t>
      </w:r>
      <w:proofErr w:type="gramEnd"/>
      <w:r w:rsidRPr="00EF4D04">
        <w:t>&lt;/</w:t>
      </w:r>
      <w:r>
        <w:rPr>
          <w:lang w:val="en-US"/>
        </w:rPr>
        <w:t>p</w:t>
      </w:r>
      <w:r w:rsidRPr="00EF4D04">
        <w:t>&gt;</w:t>
      </w:r>
    </w:p>
    <w:p w:rsidR="0093364B" w:rsidRPr="00EF4D04" w:rsidRDefault="0093364B" w:rsidP="0093364B">
      <w:pPr>
        <w:ind w:firstLine="284"/>
      </w:pPr>
    </w:p>
    <w:p w:rsidR="0093364B" w:rsidRDefault="0093364B" w:rsidP="0093364B">
      <w:pPr>
        <w:ind w:firstLine="284"/>
      </w:pPr>
      <w:r>
        <w:t>Теги выделения текста</w:t>
      </w:r>
    </w:p>
    <w:p w:rsidR="0093364B" w:rsidRPr="0093364B" w:rsidRDefault="0093364B" w:rsidP="0093364B">
      <w:pPr>
        <w:ind w:firstLine="284"/>
        <w:rPr>
          <w:lang w:val="en-US"/>
        </w:rPr>
      </w:pPr>
      <w:r w:rsidRPr="0093364B">
        <w:rPr>
          <w:lang w:val="en-US"/>
        </w:rPr>
        <w:t>&lt;</w:t>
      </w:r>
      <w:proofErr w:type="spellStart"/>
      <w:r>
        <w:rPr>
          <w:lang w:val="en-US"/>
        </w:rPr>
        <w:t>i</w:t>
      </w:r>
      <w:proofErr w:type="spellEnd"/>
      <w:proofErr w:type="gramStart"/>
      <w:r w:rsidRPr="0093364B">
        <w:rPr>
          <w:lang w:val="en-US"/>
        </w:rPr>
        <w:t>&gt;..</w:t>
      </w:r>
      <w:proofErr w:type="gramEnd"/>
      <w:r w:rsidRPr="0093364B">
        <w:rPr>
          <w:lang w:val="en-US"/>
        </w:rPr>
        <w:t>&lt;/</w:t>
      </w:r>
      <w:proofErr w:type="spellStart"/>
      <w:r>
        <w:rPr>
          <w:lang w:val="en-US"/>
        </w:rPr>
        <w:t>i</w:t>
      </w:r>
      <w:proofErr w:type="spellEnd"/>
      <w:r w:rsidRPr="0093364B">
        <w:rPr>
          <w:lang w:val="en-US"/>
        </w:rPr>
        <w:t>&gt;</w:t>
      </w:r>
      <w:r w:rsidRPr="0093364B">
        <w:rPr>
          <w:lang w:val="en-US"/>
        </w:rPr>
        <w:tab/>
      </w:r>
      <w:r w:rsidRPr="0093364B">
        <w:rPr>
          <w:lang w:val="en-US"/>
        </w:rPr>
        <w:tab/>
      </w:r>
      <w:r>
        <w:rPr>
          <w:lang w:val="en-US"/>
        </w:rPr>
        <w:t>&lt;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>&gt;..&lt;/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>&gt;</w:t>
      </w:r>
    </w:p>
    <w:p w:rsidR="0093364B" w:rsidRDefault="0093364B" w:rsidP="0093364B">
      <w:pPr>
        <w:ind w:firstLine="284"/>
        <w:rPr>
          <w:lang w:val="en-US"/>
        </w:rPr>
      </w:pPr>
      <w:r>
        <w:rPr>
          <w:lang w:val="en-US"/>
        </w:rPr>
        <w:t>&lt;b</w:t>
      </w:r>
      <w:proofErr w:type="gramStart"/>
      <w:r>
        <w:rPr>
          <w:lang w:val="en-US"/>
        </w:rPr>
        <w:t>&gt;..</w:t>
      </w:r>
      <w:proofErr w:type="gramEnd"/>
      <w:r>
        <w:rPr>
          <w:lang w:val="en-US"/>
        </w:rPr>
        <w:t>&lt;/b&gt;</w:t>
      </w:r>
      <w:r>
        <w:rPr>
          <w:lang w:val="en-US"/>
        </w:rPr>
        <w:tab/>
      </w:r>
      <w:r>
        <w:rPr>
          <w:lang w:val="en-US"/>
        </w:rPr>
        <w:tab/>
        <w:t>&lt;strong&gt;..&lt;/strong&gt;</w:t>
      </w:r>
    </w:p>
    <w:p w:rsidR="0093364B" w:rsidRPr="00997577" w:rsidRDefault="0093364B" w:rsidP="0093364B">
      <w:pPr>
        <w:ind w:firstLine="284"/>
      </w:pPr>
      <w:r w:rsidRPr="00997577">
        <w:t>&lt;</w:t>
      </w:r>
      <w:r>
        <w:rPr>
          <w:lang w:val="en-US"/>
        </w:rPr>
        <w:t>u</w:t>
      </w:r>
      <w:proofErr w:type="gramStart"/>
      <w:r w:rsidRPr="00997577">
        <w:t>&gt;..</w:t>
      </w:r>
      <w:proofErr w:type="gramEnd"/>
      <w:r w:rsidRPr="00997577">
        <w:t>&lt;/</w:t>
      </w:r>
      <w:r>
        <w:rPr>
          <w:lang w:val="en-US"/>
        </w:rPr>
        <w:t>u</w:t>
      </w:r>
      <w:r w:rsidRPr="00997577">
        <w:t>&gt;</w:t>
      </w:r>
    </w:p>
    <w:p w:rsidR="0093364B" w:rsidRDefault="0093364B" w:rsidP="0093364B">
      <w:pPr>
        <w:ind w:firstLine="284"/>
      </w:pPr>
      <w:proofErr w:type="spellStart"/>
      <w:r>
        <w:rPr>
          <w:lang w:val="en-US"/>
        </w:rPr>
        <w:t>Em</w:t>
      </w:r>
      <w:proofErr w:type="spellEnd"/>
      <w:r w:rsidRPr="0093364B">
        <w:t xml:space="preserve"> </w:t>
      </w:r>
      <w:r>
        <w:t xml:space="preserve">и </w:t>
      </w:r>
      <w:r>
        <w:rPr>
          <w:lang w:val="en-US"/>
        </w:rPr>
        <w:t>strong</w:t>
      </w:r>
      <w:r w:rsidRPr="0093364B">
        <w:t xml:space="preserve"> –</w:t>
      </w:r>
      <w:r>
        <w:t xml:space="preserve"> для логического выделения текста, а </w:t>
      </w:r>
      <w:proofErr w:type="spellStart"/>
      <w:r>
        <w:rPr>
          <w:lang w:val="en-US"/>
        </w:rPr>
        <w:t>i</w:t>
      </w:r>
      <w:proofErr w:type="spellEnd"/>
      <w:r w:rsidRPr="0093364B">
        <w:t xml:space="preserve"> </w:t>
      </w:r>
      <w:r>
        <w:t xml:space="preserve">и b для визуального выделения. Лучше использовать </w:t>
      </w:r>
      <w:proofErr w:type="spellStart"/>
      <w:r>
        <w:rPr>
          <w:lang w:val="en-US"/>
        </w:rPr>
        <w:t>em</w:t>
      </w:r>
      <w:proofErr w:type="spellEnd"/>
      <w:r w:rsidRPr="00EF4D04">
        <w:t xml:space="preserve"> </w:t>
      </w:r>
      <w:r>
        <w:t xml:space="preserve">и </w:t>
      </w:r>
      <w:r>
        <w:rPr>
          <w:lang w:val="en-US"/>
        </w:rPr>
        <w:t>strong</w:t>
      </w:r>
      <w:r>
        <w:t>.</w:t>
      </w:r>
    </w:p>
    <w:p w:rsidR="003D43F0" w:rsidRDefault="003D43F0" w:rsidP="0093364B">
      <w:pPr>
        <w:ind w:firstLine="284"/>
      </w:pPr>
      <w:proofErr w:type="gramStart"/>
      <w:r>
        <w:t>Спецсимволы :</w:t>
      </w:r>
      <w:proofErr w:type="gramEnd"/>
    </w:p>
    <w:p w:rsidR="003D43F0" w:rsidRPr="003D43F0" w:rsidRDefault="003D43F0" w:rsidP="0093364B">
      <w:pPr>
        <w:ind w:firstLine="284"/>
      </w:pPr>
      <w:r w:rsidRPr="003D43F0">
        <w:t>&amp;</w:t>
      </w:r>
      <w:r>
        <w:rPr>
          <w:lang w:val="en-US"/>
        </w:rPr>
        <w:t>copy</w:t>
      </w:r>
      <w:r w:rsidRPr="003D43F0">
        <w:t>;</w:t>
      </w:r>
      <w:r>
        <w:tab/>
      </w:r>
      <w:r>
        <w:tab/>
      </w:r>
      <w:r w:rsidRPr="003D43F0">
        <w:t xml:space="preserve">- </w:t>
      </w:r>
      <w:r>
        <w:t>значок копирайта</w:t>
      </w:r>
    </w:p>
    <w:p w:rsidR="003D43F0" w:rsidRPr="003D43F0" w:rsidRDefault="003D43F0" w:rsidP="0093364B">
      <w:pPr>
        <w:ind w:firstLine="284"/>
      </w:pPr>
      <w:r w:rsidRPr="003D43F0">
        <w:t>&amp;</w:t>
      </w:r>
      <w:proofErr w:type="spellStart"/>
      <w:proofErr w:type="gramStart"/>
      <w:r>
        <w:rPr>
          <w:lang w:val="en-US"/>
        </w:rPr>
        <w:t>lt</w:t>
      </w:r>
      <w:proofErr w:type="spellEnd"/>
      <w:r w:rsidRPr="003D43F0">
        <w:t xml:space="preserve">;   </w:t>
      </w:r>
      <w:proofErr w:type="gramEnd"/>
      <w:r w:rsidRPr="003D43F0">
        <w:t xml:space="preserve"> &amp;</w:t>
      </w:r>
      <w:proofErr w:type="spellStart"/>
      <w:r>
        <w:rPr>
          <w:lang w:val="en-US"/>
        </w:rPr>
        <w:t>gt</w:t>
      </w:r>
      <w:proofErr w:type="spellEnd"/>
      <w:r w:rsidRPr="003D43F0">
        <w:t>;</w:t>
      </w:r>
      <w:r>
        <w:tab/>
        <w:t xml:space="preserve">- символы </w:t>
      </w:r>
      <w:r w:rsidRPr="003D43F0">
        <w:t>&lt;</w:t>
      </w:r>
      <w:r>
        <w:t xml:space="preserve"> </w:t>
      </w:r>
      <w:r w:rsidRPr="003D43F0">
        <w:t>&gt;</w:t>
      </w:r>
    </w:p>
    <w:p w:rsidR="003D43F0" w:rsidRPr="003D43F0" w:rsidRDefault="003D43F0" w:rsidP="0093364B">
      <w:pPr>
        <w:ind w:firstLine="284"/>
      </w:pPr>
      <w:r w:rsidRPr="003D43F0">
        <w:t>&amp;</w:t>
      </w:r>
      <w:proofErr w:type="spellStart"/>
      <w:r>
        <w:rPr>
          <w:lang w:val="en-US"/>
        </w:rPr>
        <w:t>laquo</w:t>
      </w:r>
      <w:proofErr w:type="spellEnd"/>
      <w:r w:rsidRPr="003D43F0">
        <w:t>;</w:t>
      </w:r>
      <w:r>
        <w:tab/>
      </w:r>
      <w:r>
        <w:tab/>
      </w:r>
      <w:r w:rsidRPr="003D43F0">
        <w:t>-</w:t>
      </w:r>
      <w:r>
        <w:t xml:space="preserve"> символы </w:t>
      </w:r>
      <w:proofErr w:type="gramStart"/>
      <w:r w:rsidRPr="003D43F0">
        <w:t>&lt;&lt; &gt;</w:t>
      </w:r>
      <w:proofErr w:type="gramEnd"/>
      <w:r w:rsidRPr="003D43F0">
        <w:t>&gt;</w:t>
      </w:r>
    </w:p>
    <w:p w:rsidR="003D43F0" w:rsidRPr="003D43F0" w:rsidRDefault="003D43F0" w:rsidP="0093364B">
      <w:pPr>
        <w:ind w:firstLine="284"/>
      </w:pPr>
      <w:r w:rsidRPr="003D43F0">
        <w:t>&amp;</w:t>
      </w:r>
      <w:proofErr w:type="spellStart"/>
      <w:r>
        <w:rPr>
          <w:lang w:val="en-US"/>
        </w:rPr>
        <w:t>larr</w:t>
      </w:r>
      <w:proofErr w:type="spellEnd"/>
      <w:r w:rsidRPr="003D43F0">
        <w:t>;</w:t>
      </w:r>
      <w:r w:rsidRPr="003D43F0">
        <w:tab/>
      </w:r>
      <w:r w:rsidRPr="003D43F0">
        <w:tab/>
        <w:t xml:space="preserve">- </w:t>
      </w:r>
      <w:r>
        <w:t xml:space="preserve">символы </w:t>
      </w:r>
      <w:r w:rsidRPr="003D43F0">
        <w:t>&lt;-  -&gt;</w:t>
      </w:r>
    </w:p>
    <w:p w:rsidR="003D43F0" w:rsidRPr="003D43F0" w:rsidRDefault="003D43F0" w:rsidP="0093364B">
      <w:pPr>
        <w:ind w:firstLine="284"/>
      </w:pPr>
      <w:r w:rsidRPr="003D43F0">
        <w:lastRenderedPageBreak/>
        <w:t>&amp;</w:t>
      </w:r>
      <w:proofErr w:type="spellStart"/>
      <w:r>
        <w:rPr>
          <w:lang w:val="en-US"/>
        </w:rPr>
        <w:t>nbsp</w:t>
      </w:r>
      <w:proofErr w:type="spellEnd"/>
      <w:r w:rsidRPr="003D43F0">
        <w:t>;</w:t>
      </w:r>
      <w:r w:rsidRPr="003D43F0">
        <w:tab/>
      </w:r>
      <w:r w:rsidRPr="003D43F0">
        <w:tab/>
        <w:t>-</w:t>
      </w:r>
      <w:r>
        <w:t xml:space="preserve"> неразрывный пробел</w:t>
      </w:r>
    </w:p>
    <w:p w:rsidR="003D43F0" w:rsidRDefault="003D43F0" w:rsidP="0093364B">
      <w:pPr>
        <w:ind w:firstLine="284"/>
      </w:pPr>
      <w:r w:rsidRPr="003D43F0">
        <w:t>&amp;</w:t>
      </w:r>
      <w:proofErr w:type="spellStart"/>
      <w:r>
        <w:rPr>
          <w:lang w:val="en-US"/>
        </w:rPr>
        <w:t>mdash</w:t>
      </w:r>
      <w:proofErr w:type="spellEnd"/>
      <w:r w:rsidRPr="003D43F0">
        <w:t xml:space="preserve">; </w:t>
      </w:r>
      <w:r w:rsidRPr="003D43F0">
        <w:tab/>
      </w:r>
      <w:r w:rsidRPr="003D43F0">
        <w:tab/>
        <w:t>-</w:t>
      </w:r>
      <w:r>
        <w:t xml:space="preserve"> длинное тире</w:t>
      </w:r>
    </w:p>
    <w:p w:rsidR="003D43F0" w:rsidRDefault="003D43F0" w:rsidP="0093364B">
      <w:pPr>
        <w:ind w:firstLine="284"/>
      </w:pPr>
      <w:r>
        <w:t>Можно и другие, но их нужно искать в интернете.</w:t>
      </w:r>
    </w:p>
    <w:p w:rsidR="003D43F0" w:rsidRDefault="0088547E" w:rsidP="0093364B">
      <w:pPr>
        <w:ind w:firstLine="284"/>
      </w:pPr>
      <w:r>
        <w:t>------</w:t>
      </w:r>
    </w:p>
    <w:p w:rsidR="003D43F0" w:rsidRPr="00997577" w:rsidRDefault="003D43F0" w:rsidP="0093364B">
      <w:pPr>
        <w:ind w:firstLine="284"/>
      </w:pPr>
      <w:proofErr w:type="gramStart"/>
      <w:r w:rsidRPr="00997577">
        <w:t>&lt;!--</w:t>
      </w:r>
      <w:proofErr w:type="gramEnd"/>
      <w:r w:rsidRPr="00997577">
        <w:t xml:space="preserve"> </w:t>
      </w:r>
      <w:r>
        <w:t xml:space="preserve">Так пишутся комментарии </w:t>
      </w:r>
      <w:r w:rsidRPr="00997577">
        <w:t>--&gt;</w:t>
      </w:r>
    </w:p>
    <w:p w:rsidR="0088547E" w:rsidRDefault="0088547E" w:rsidP="0093364B">
      <w:pPr>
        <w:ind w:firstLine="284"/>
      </w:pPr>
      <w:r>
        <w:t>Следует чаще их использовать, и, желательно, на английском языке.</w:t>
      </w:r>
    </w:p>
    <w:p w:rsidR="0088547E" w:rsidRPr="00997577" w:rsidRDefault="0088547E" w:rsidP="0093364B">
      <w:pPr>
        <w:ind w:firstLine="284"/>
        <w:rPr>
          <w:lang w:val="en-US"/>
        </w:rPr>
      </w:pPr>
      <w:r w:rsidRPr="00997577">
        <w:rPr>
          <w:lang w:val="en-US"/>
        </w:rPr>
        <w:t>-----</w:t>
      </w:r>
    </w:p>
    <w:p w:rsidR="0088547E" w:rsidRDefault="0088547E" w:rsidP="0093364B">
      <w:pPr>
        <w:ind w:firstLine="284"/>
        <w:rPr>
          <w:lang w:val="en-US"/>
        </w:rPr>
      </w:pPr>
      <w:r>
        <w:rPr>
          <w:lang w:val="en-US"/>
        </w:rPr>
        <w:t xml:space="preserve">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=”file.html”&gt;</w:t>
      </w:r>
    </w:p>
    <w:p w:rsidR="0088547E" w:rsidRPr="00997577" w:rsidRDefault="0088547E" w:rsidP="0093364B">
      <w:pPr>
        <w:ind w:firstLine="284"/>
        <w:rPr>
          <w:lang w:val="en-US"/>
        </w:rPr>
      </w:pPr>
      <w:r>
        <w:rPr>
          <w:lang w:val="en-US"/>
        </w:rPr>
        <w:tab/>
      </w:r>
      <w:r>
        <w:t>Текст</w:t>
      </w:r>
      <w:r w:rsidRPr="00997577">
        <w:rPr>
          <w:lang w:val="en-US"/>
        </w:rPr>
        <w:t xml:space="preserve"> </w:t>
      </w:r>
      <w:r>
        <w:t>с</w:t>
      </w:r>
      <w:r w:rsidRPr="00997577">
        <w:rPr>
          <w:lang w:val="en-US"/>
        </w:rPr>
        <w:t xml:space="preserve"> </w:t>
      </w:r>
      <w:proofErr w:type="spellStart"/>
      <w:r>
        <w:t>сылкой</w:t>
      </w:r>
      <w:proofErr w:type="spellEnd"/>
    </w:p>
    <w:p w:rsidR="0088547E" w:rsidRDefault="0088547E" w:rsidP="0093364B">
      <w:pPr>
        <w:ind w:firstLine="284"/>
        <w:rPr>
          <w:lang w:val="en-US"/>
        </w:rPr>
      </w:pPr>
      <w:r>
        <w:rPr>
          <w:lang w:val="en-US"/>
        </w:rPr>
        <w:t>&lt;a&gt;</w:t>
      </w:r>
    </w:p>
    <w:p w:rsidR="00997577" w:rsidRPr="00997577" w:rsidRDefault="00997577" w:rsidP="00997577">
      <w:pPr>
        <w:ind w:firstLine="284"/>
      </w:pPr>
      <w:r>
        <w:t>В таком случае будет текст будет выделен синим цветом (по умолчанию) и открываться в этой же вкладке. При использовании атрибута «</w:t>
      </w:r>
      <w:proofErr w:type="spellStart"/>
      <w:r w:rsidRPr="00997577">
        <w:t>target</w:t>
      </w:r>
      <w:proofErr w:type="spellEnd"/>
      <w:r w:rsidRPr="00997577">
        <w:t>="_</w:t>
      </w:r>
      <w:proofErr w:type="spellStart"/>
      <w:r w:rsidRPr="00997577">
        <w:t>blank</w:t>
      </w:r>
      <w:proofErr w:type="spellEnd"/>
      <w:r w:rsidRPr="00997577">
        <w:t>"</w:t>
      </w:r>
      <w:r>
        <w:t>» ссылка будет открываться в новой вкладке.</w:t>
      </w:r>
    </w:p>
    <w:p w:rsidR="0088547E" w:rsidRPr="0088547E" w:rsidRDefault="0088547E" w:rsidP="0093364B">
      <w:pPr>
        <w:ind w:firstLine="284"/>
      </w:pPr>
      <w:r>
        <w:t>-------</w:t>
      </w:r>
    </w:p>
    <w:p w:rsidR="0088547E" w:rsidRDefault="0088547E" w:rsidP="0093364B">
      <w:pPr>
        <w:ind w:firstLine="284"/>
      </w:pPr>
      <w:r>
        <w:t>Якоря в гиперссылках</w:t>
      </w:r>
    </w:p>
    <w:p w:rsidR="0088547E" w:rsidRDefault="0088547E" w:rsidP="0093364B">
      <w:pPr>
        <w:ind w:firstLine="284"/>
      </w:pPr>
      <w:r w:rsidRPr="0088547E">
        <w:t>&lt;</w:t>
      </w:r>
      <w:r>
        <w:rPr>
          <w:lang w:val="en-US"/>
        </w:rPr>
        <w:t>a</w:t>
      </w:r>
      <w:r w:rsidRPr="0088547E">
        <w:t xml:space="preserve"> </w:t>
      </w:r>
      <w:proofErr w:type="spellStart"/>
      <w:r>
        <w:rPr>
          <w:lang w:val="en-US"/>
        </w:rPr>
        <w:t>href</w:t>
      </w:r>
      <w:proofErr w:type="spellEnd"/>
      <w:proofErr w:type="gramStart"/>
      <w:r w:rsidRPr="0088547E">
        <w:t>=”#</w:t>
      </w:r>
      <w:proofErr w:type="gramEnd"/>
      <w:r>
        <w:rPr>
          <w:lang w:val="en-US"/>
        </w:rPr>
        <w:t>p</w:t>
      </w:r>
      <w:r w:rsidRPr="0088547E">
        <w:t>10”&gt;</w:t>
      </w:r>
      <w:r>
        <w:t xml:space="preserve">прочитать параграф </w:t>
      </w:r>
      <w:r w:rsidRPr="0088547E">
        <w:t>&lt;/</w:t>
      </w:r>
      <w:r>
        <w:rPr>
          <w:lang w:val="en-US"/>
        </w:rPr>
        <w:t>a</w:t>
      </w:r>
      <w:r w:rsidRPr="0088547E">
        <w:t>&gt;</w:t>
      </w:r>
    </w:p>
    <w:p w:rsidR="0088547E" w:rsidRPr="00997577" w:rsidRDefault="0088547E" w:rsidP="0093364B">
      <w:pPr>
        <w:ind w:firstLine="284"/>
      </w:pPr>
    </w:p>
    <w:p w:rsidR="0088547E" w:rsidRPr="00997577" w:rsidRDefault="0088547E" w:rsidP="0093364B">
      <w:pPr>
        <w:ind w:firstLine="284"/>
      </w:pPr>
    </w:p>
    <w:p w:rsidR="0088547E" w:rsidRPr="00997577" w:rsidRDefault="0088547E" w:rsidP="0093364B">
      <w:pPr>
        <w:ind w:firstLine="284"/>
      </w:pPr>
      <w:r w:rsidRPr="00997577">
        <w:t>&lt;</w:t>
      </w:r>
      <w:r>
        <w:rPr>
          <w:lang w:val="en-US"/>
        </w:rPr>
        <w:t>h</w:t>
      </w:r>
      <w:r w:rsidRPr="00997577">
        <w:t xml:space="preserve">1 </w:t>
      </w:r>
      <w:r>
        <w:rPr>
          <w:lang w:val="en-US"/>
        </w:rPr>
        <w:t>id</w:t>
      </w:r>
      <w:proofErr w:type="gramStart"/>
      <w:r w:rsidRPr="00997577">
        <w:t>=”</w:t>
      </w:r>
      <w:r>
        <w:rPr>
          <w:lang w:val="en-US"/>
        </w:rPr>
        <w:t>p</w:t>
      </w:r>
      <w:proofErr w:type="gramEnd"/>
      <w:r w:rsidRPr="00997577">
        <w:t>10”&gt;</w:t>
      </w:r>
    </w:p>
    <w:p w:rsidR="0088547E" w:rsidRPr="0088547E" w:rsidRDefault="0088547E" w:rsidP="0093364B">
      <w:pPr>
        <w:ind w:firstLine="284"/>
      </w:pPr>
      <w:r w:rsidRPr="00997577">
        <w:tab/>
      </w:r>
      <w:r>
        <w:t>Вот этот параграф</w:t>
      </w:r>
    </w:p>
    <w:p w:rsidR="0088547E" w:rsidRPr="00997577" w:rsidRDefault="0088547E" w:rsidP="0093364B">
      <w:pPr>
        <w:ind w:firstLine="284"/>
      </w:pPr>
      <w:r w:rsidRPr="00997577">
        <w:t>&lt;/</w:t>
      </w:r>
      <w:r>
        <w:rPr>
          <w:lang w:val="en-US"/>
        </w:rPr>
        <w:t>h</w:t>
      </w:r>
      <w:r w:rsidRPr="00997577">
        <w:t>1&gt;</w:t>
      </w:r>
    </w:p>
    <w:p w:rsidR="0088547E" w:rsidRPr="00997577" w:rsidRDefault="0088547E" w:rsidP="0093364B">
      <w:pPr>
        <w:ind w:firstLine="284"/>
      </w:pPr>
    </w:p>
    <w:p w:rsidR="0088547E" w:rsidRPr="0088547E" w:rsidRDefault="0088547E" w:rsidP="0093364B">
      <w:pPr>
        <w:ind w:firstLine="284"/>
      </w:pPr>
      <w:r>
        <w:t>Якоря применяются для более быстрого перемещения по сайту.</w:t>
      </w:r>
    </w:p>
    <w:p w:rsidR="0088547E" w:rsidRDefault="003B0A3D" w:rsidP="0093364B">
      <w:pPr>
        <w:ind w:firstLine="284"/>
      </w:pPr>
      <w:r>
        <w:t>-------</w:t>
      </w:r>
    </w:p>
    <w:p w:rsidR="003B0A3D" w:rsidRDefault="003B0A3D" w:rsidP="0093364B">
      <w:pPr>
        <w:ind w:firstLine="284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B0A3D" w:rsidTr="003B0A3D">
        <w:tc>
          <w:tcPr>
            <w:tcW w:w="4672" w:type="dxa"/>
          </w:tcPr>
          <w:p w:rsidR="003B0A3D" w:rsidRDefault="003B0A3D" w:rsidP="003B0A3D">
            <w:r>
              <w:t>Нумерованные списки</w:t>
            </w:r>
          </w:p>
          <w:p w:rsidR="003B0A3D" w:rsidRPr="00997577" w:rsidRDefault="003B0A3D" w:rsidP="003B0A3D">
            <w:r w:rsidRPr="00997577">
              <w:t>&lt;</w:t>
            </w:r>
            <w:proofErr w:type="spellStart"/>
            <w:r>
              <w:rPr>
                <w:lang w:val="en-US"/>
              </w:rPr>
              <w:t>ol</w:t>
            </w:r>
            <w:proofErr w:type="spellEnd"/>
            <w:r w:rsidRPr="00997577">
              <w:t>&gt;</w:t>
            </w:r>
          </w:p>
          <w:p w:rsidR="003B0A3D" w:rsidRPr="00997577" w:rsidRDefault="003B0A3D" w:rsidP="003B0A3D">
            <w:pPr>
              <w:ind w:firstLine="461"/>
            </w:pPr>
            <w:r w:rsidRPr="00997577">
              <w:t>&lt;</w:t>
            </w:r>
            <w:r>
              <w:rPr>
                <w:lang w:val="en-US"/>
              </w:rPr>
              <w:t>li</w:t>
            </w:r>
            <w:r w:rsidRPr="00997577">
              <w:t>&gt;…&lt;/</w:t>
            </w:r>
            <w:r>
              <w:rPr>
                <w:lang w:val="en-US"/>
              </w:rPr>
              <w:t>li</w:t>
            </w:r>
            <w:r w:rsidRPr="00997577">
              <w:t>&gt;</w:t>
            </w:r>
          </w:p>
          <w:p w:rsidR="003B0A3D" w:rsidRPr="00997577" w:rsidRDefault="003B0A3D" w:rsidP="003B0A3D">
            <w:pPr>
              <w:ind w:firstLine="461"/>
            </w:pPr>
          </w:p>
          <w:p w:rsidR="003B0A3D" w:rsidRPr="003B0A3D" w:rsidRDefault="003B0A3D" w:rsidP="003B0A3D">
            <w:pPr>
              <w:ind w:firstLine="461"/>
              <w:rPr>
                <w:lang w:val="en-US"/>
              </w:rPr>
            </w:pPr>
            <w:r w:rsidRPr="003B0A3D">
              <w:rPr>
                <w:lang w:val="en-US"/>
              </w:rPr>
              <w:t>&lt;</w:t>
            </w:r>
            <w:r>
              <w:rPr>
                <w:lang w:val="en-US"/>
              </w:rPr>
              <w:t>li</w:t>
            </w:r>
            <w:r w:rsidRPr="003B0A3D">
              <w:rPr>
                <w:lang w:val="en-US"/>
              </w:rPr>
              <w:t>&gt;…&lt;/</w:t>
            </w:r>
            <w:r>
              <w:rPr>
                <w:lang w:val="en-US"/>
              </w:rPr>
              <w:t>li</w:t>
            </w:r>
            <w:r w:rsidRPr="003B0A3D">
              <w:rPr>
                <w:lang w:val="en-US"/>
              </w:rPr>
              <w:t>&gt;</w:t>
            </w:r>
          </w:p>
          <w:p w:rsidR="003B0A3D" w:rsidRDefault="003B0A3D" w:rsidP="003B0A3D">
            <w:r>
              <w:rPr>
                <w:lang w:val="en-US"/>
              </w:rPr>
              <w:t>&lt;/</w:t>
            </w:r>
            <w:proofErr w:type="spellStart"/>
            <w:r>
              <w:rPr>
                <w:lang w:val="en-US"/>
              </w:rPr>
              <w:t>ol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4673" w:type="dxa"/>
          </w:tcPr>
          <w:p w:rsidR="003B0A3D" w:rsidRDefault="003B0A3D" w:rsidP="0093364B">
            <w:r>
              <w:t>Маркированные списки</w:t>
            </w:r>
          </w:p>
          <w:p w:rsidR="003B0A3D" w:rsidRPr="003B0A3D" w:rsidRDefault="003B0A3D" w:rsidP="0093364B">
            <w:r w:rsidRPr="003B0A3D">
              <w:t>&lt;</w:t>
            </w:r>
            <w:proofErr w:type="spellStart"/>
            <w:r>
              <w:rPr>
                <w:lang w:val="en-US"/>
              </w:rPr>
              <w:t>ul</w:t>
            </w:r>
            <w:proofErr w:type="spellEnd"/>
            <w:r w:rsidRPr="003B0A3D">
              <w:t>&gt;</w:t>
            </w:r>
          </w:p>
          <w:p w:rsidR="003B0A3D" w:rsidRPr="003B0A3D" w:rsidRDefault="003B0A3D" w:rsidP="003B0A3D">
            <w:pPr>
              <w:ind w:firstLine="461"/>
            </w:pPr>
            <w:r w:rsidRPr="003B0A3D">
              <w:t>&lt;</w:t>
            </w:r>
            <w:r>
              <w:rPr>
                <w:lang w:val="en-US"/>
              </w:rPr>
              <w:t>li</w:t>
            </w:r>
            <w:r w:rsidRPr="003B0A3D">
              <w:t>&gt;…&lt;/</w:t>
            </w:r>
            <w:r>
              <w:rPr>
                <w:lang w:val="en-US"/>
              </w:rPr>
              <w:t>li</w:t>
            </w:r>
            <w:r w:rsidRPr="003B0A3D">
              <w:t>&gt;</w:t>
            </w:r>
          </w:p>
          <w:p w:rsidR="003B0A3D" w:rsidRPr="003B0A3D" w:rsidRDefault="003B0A3D" w:rsidP="003B0A3D">
            <w:pPr>
              <w:ind w:firstLine="461"/>
            </w:pPr>
          </w:p>
          <w:p w:rsidR="003B0A3D" w:rsidRPr="003B0A3D" w:rsidRDefault="003B0A3D" w:rsidP="003B0A3D">
            <w:pPr>
              <w:ind w:firstLine="461"/>
            </w:pPr>
            <w:r w:rsidRPr="003B0A3D">
              <w:t>&lt;</w:t>
            </w:r>
            <w:r>
              <w:rPr>
                <w:lang w:val="en-US"/>
              </w:rPr>
              <w:t>li</w:t>
            </w:r>
            <w:r w:rsidRPr="003B0A3D">
              <w:t>&gt;…&lt;/</w:t>
            </w:r>
            <w:r>
              <w:rPr>
                <w:lang w:val="en-US"/>
              </w:rPr>
              <w:t>li</w:t>
            </w:r>
            <w:r w:rsidRPr="003B0A3D">
              <w:t>&gt;</w:t>
            </w:r>
          </w:p>
          <w:p w:rsidR="003B0A3D" w:rsidRPr="003B0A3D" w:rsidRDefault="003B0A3D" w:rsidP="0093364B">
            <w:pPr>
              <w:rPr>
                <w:lang w:val="en-US"/>
              </w:rPr>
            </w:pPr>
            <w:r>
              <w:rPr>
                <w:lang w:val="en-US"/>
              </w:rPr>
              <w:t>&lt;/</w:t>
            </w:r>
            <w:proofErr w:type="spellStart"/>
            <w:r>
              <w:rPr>
                <w:lang w:val="en-US"/>
              </w:rPr>
              <w:t>ul</w:t>
            </w:r>
            <w:proofErr w:type="spellEnd"/>
            <w:r>
              <w:rPr>
                <w:lang w:val="en-US"/>
              </w:rPr>
              <w:t>&gt;</w:t>
            </w:r>
          </w:p>
        </w:tc>
      </w:tr>
    </w:tbl>
    <w:p w:rsidR="0088547E" w:rsidRPr="0088547E" w:rsidRDefault="0088547E" w:rsidP="0093364B">
      <w:pPr>
        <w:ind w:firstLine="284"/>
      </w:pPr>
    </w:p>
    <w:p w:rsidR="0093364B" w:rsidRDefault="0093364B" w:rsidP="0093364B">
      <w:pPr>
        <w:ind w:firstLine="284"/>
        <w:rPr>
          <w:lang w:val="en-US"/>
        </w:rPr>
      </w:pPr>
    </w:p>
    <w:p w:rsidR="003B0A3D" w:rsidRDefault="003B0A3D" w:rsidP="0093364B">
      <w:pPr>
        <w:ind w:firstLine="284"/>
      </w:pPr>
      <w:r>
        <w:rPr>
          <w:lang w:val="en-US"/>
        </w:rPr>
        <w:t>form</w:t>
      </w:r>
      <w:r w:rsidRPr="003B0A3D">
        <w:t xml:space="preserve"> </w:t>
      </w:r>
      <w:r>
        <w:t>необходимы для того, чтобы можно было получать информацию от пользователя.</w:t>
      </w:r>
    </w:p>
    <w:p w:rsidR="00F54610" w:rsidRPr="00997577" w:rsidRDefault="00F54610" w:rsidP="0093364B">
      <w:pPr>
        <w:ind w:firstLine="284"/>
      </w:pPr>
    </w:p>
    <w:p w:rsidR="00F54610" w:rsidRDefault="00F54610" w:rsidP="0093364B">
      <w:pPr>
        <w:ind w:firstLine="284"/>
        <w:rPr>
          <w:lang w:val="en-US"/>
        </w:rPr>
      </w:pPr>
      <w:r>
        <w:rPr>
          <w:lang w:val="en-US"/>
        </w:rPr>
        <w:lastRenderedPageBreak/>
        <w:t>&lt;form action=”</w:t>
      </w:r>
      <w:proofErr w:type="spellStart"/>
      <w:r>
        <w:rPr>
          <w:lang w:val="en-US"/>
        </w:rPr>
        <w:t>file.php</w:t>
      </w:r>
      <w:proofErr w:type="spellEnd"/>
      <w:r>
        <w:rPr>
          <w:lang w:val="en-US"/>
        </w:rPr>
        <w:t xml:space="preserve">” method=”post” </w:t>
      </w:r>
      <w:proofErr w:type="spellStart"/>
      <w:r>
        <w:rPr>
          <w:lang w:val="en-US"/>
        </w:rPr>
        <w:t>enctype</w:t>
      </w:r>
      <w:proofErr w:type="spellEnd"/>
      <w:r>
        <w:rPr>
          <w:lang w:val="en-US"/>
        </w:rPr>
        <w:t>=”multipart/form-data”&gt;</w:t>
      </w:r>
    </w:p>
    <w:p w:rsidR="00F54610" w:rsidRDefault="00F54610" w:rsidP="0093364B">
      <w:pPr>
        <w:ind w:firstLine="284"/>
        <w:rPr>
          <w:lang w:val="en-US"/>
        </w:rPr>
      </w:pPr>
      <w:r>
        <w:rPr>
          <w:lang w:val="en-US"/>
        </w:rPr>
        <w:tab/>
        <w:t>&lt;</w:t>
      </w:r>
      <w:proofErr w:type="spellStart"/>
      <w:r>
        <w:rPr>
          <w:lang w:val="en-US"/>
        </w:rPr>
        <w:t>fieldset</w:t>
      </w:r>
      <w:proofErr w:type="spellEnd"/>
      <w:r>
        <w:rPr>
          <w:lang w:val="en-US"/>
        </w:rPr>
        <w:t>&gt;</w:t>
      </w:r>
    </w:p>
    <w:p w:rsidR="00F54610" w:rsidRPr="00997577" w:rsidRDefault="00F54610" w:rsidP="0093364B">
      <w:pPr>
        <w:ind w:firstLine="284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&lt;legend&gt;</w:t>
      </w:r>
      <w:r>
        <w:t>Контактные</w:t>
      </w:r>
      <w:r w:rsidRPr="00997577">
        <w:rPr>
          <w:lang w:val="en-US"/>
        </w:rPr>
        <w:t xml:space="preserve"> </w:t>
      </w:r>
      <w:r>
        <w:t>данные</w:t>
      </w:r>
      <w:r>
        <w:rPr>
          <w:lang w:val="en-US"/>
        </w:rPr>
        <w:t>&lt;/legend&gt;</w:t>
      </w:r>
    </w:p>
    <w:p w:rsidR="00F54610" w:rsidRDefault="00F54610" w:rsidP="0093364B">
      <w:pPr>
        <w:ind w:firstLine="284"/>
      </w:pPr>
      <w:r w:rsidRPr="00997577">
        <w:rPr>
          <w:lang w:val="en-US"/>
        </w:rPr>
        <w:tab/>
      </w:r>
      <w:r w:rsidRPr="00997577">
        <w:rPr>
          <w:lang w:val="en-US"/>
        </w:rPr>
        <w:tab/>
      </w:r>
      <w:r>
        <w:t>…</w:t>
      </w:r>
    </w:p>
    <w:p w:rsidR="00F54610" w:rsidRPr="00997577" w:rsidRDefault="00F54610" w:rsidP="0093364B">
      <w:pPr>
        <w:ind w:firstLine="284"/>
      </w:pPr>
      <w:r w:rsidRPr="00997577">
        <w:tab/>
        <w:t>&lt;/</w:t>
      </w:r>
      <w:proofErr w:type="spellStart"/>
      <w:r>
        <w:rPr>
          <w:lang w:val="en-US"/>
        </w:rPr>
        <w:t>fieldset</w:t>
      </w:r>
      <w:proofErr w:type="spellEnd"/>
      <w:r w:rsidRPr="00997577">
        <w:t>&gt;</w:t>
      </w:r>
    </w:p>
    <w:p w:rsidR="00F54610" w:rsidRPr="00997577" w:rsidRDefault="00F54610" w:rsidP="0093364B">
      <w:pPr>
        <w:ind w:firstLine="284"/>
      </w:pPr>
      <w:r w:rsidRPr="00997577">
        <w:t>&lt;/</w:t>
      </w:r>
      <w:r>
        <w:rPr>
          <w:lang w:val="en-US"/>
        </w:rPr>
        <w:t>form</w:t>
      </w:r>
      <w:r w:rsidRPr="00997577">
        <w:t>&gt;</w:t>
      </w:r>
    </w:p>
    <w:p w:rsidR="00F54610" w:rsidRPr="00F54610" w:rsidRDefault="00F54610" w:rsidP="0093364B">
      <w:pPr>
        <w:ind w:firstLine="284"/>
      </w:pPr>
      <w:r>
        <w:rPr>
          <w:lang w:val="en-US"/>
        </w:rPr>
        <w:t>Action</w:t>
      </w:r>
      <w:r w:rsidRPr="00F54610">
        <w:t xml:space="preserve"> – </w:t>
      </w:r>
      <w:r>
        <w:t xml:space="preserve">показывает, какой файл будет обрабатывать форму. На примере </w:t>
      </w:r>
      <w:r>
        <w:rPr>
          <w:lang w:val="en-US"/>
        </w:rPr>
        <w:t>file</w:t>
      </w:r>
      <w:r w:rsidRPr="00F54610">
        <w:t>.</w:t>
      </w:r>
      <w:proofErr w:type="spellStart"/>
      <w:r>
        <w:rPr>
          <w:lang w:val="en-US"/>
        </w:rPr>
        <w:t>php</w:t>
      </w:r>
      <w:proofErr w:type="spellEnd"/>
      <w:r w:rsidRPr="00F54610">
        <w:t>.</w:t>
      </w:r>
    </w:p>
    <w:p w:rsidR="00F54610" w:rsidRPr="00F54610" w:rsidRDefault="00F54610" w:rsidP="0093364B">
      <w:pPr>
        <w:ind w:firstLine="284"/>
      </w:pPr>
      <w:r>
        <w:rPr>
          <w:lang w:val="en-US"/>
        </w:rPr>
        <w:t>Method</w:t>
      </w:r>
      <w:r w:rsidRPr="00F54610">
        <w:t xml:space="preserve"> </w:t>
      </w:r>
      <w:r>
        <w:t>–</w:t>
      </w:r>
      <w:r w:rsidRPr="00F54610">
        <w:t xml:space="preserve"> </w:t>
      </w:r>
      <w:r>
        <w:t xml:space="preserve">2 варианта есть </w:t>
      </w:r>
      <w:r>
        <w:rPr>
          <w:lang w:val="en-US"/>
        </w:rPr>
        <w:t>post</w:t>
      </w:r>
      <w:r w:rsidRPr="00F54610">
        <w:t xml:space="preserve"> </w:t>
      </w:r>
      <w:r>
        <w:t xml:space="preserve">и </w:t>
      </w:r>
      <w:r>
        <w:rPr>
          <w:lang w:val="en-US"/>
        </w:rPr>
        <w:t>get</w:t>
      </w:r>
      <w:r w:rsidRPr="00F54610">
        <w:t>.</w:t>
      </w:r>
    </w:p>
    <w:p w:rsidR="00F54610" w:rsidRDefault="00F54610" w:rsidP="0093364B">
      <w:pPr>
        <w:ind w:firstLine="284"/>
      </w:pPr>
      <w:proofErr w:type="spellStart"/>
      <w:r>
        <w:rPr>
          <w:lang w:val="en-US"/>
        </w:rPr>
        <w:t>Enctype</w:t>
      </w:r>
      <w:proofErr w:type="spellEnd"/>
      <w:r w:rsidRPr="00F54610">
        <w:t xml:space="preserve"> – </w:t>
      </w:r>
      <w:r>
        <w:t>позволяет загружать файлы на сервер, т.е. говорит движку, что нужно закодировать файлы и отправить на сервер.</w:t>
      </w:r>
    </w:p>
    <w:p w:rsidR="00CE2AC2" w:rsidRDefault="00CE2AC2" w:rsidP="0093364B">
      <w:pPr>
        <w:ind w:firstLine="284"/>
      </w:pPr>
    </w:p>
    <w:p w:rsidR="00CE2AC2" w:rsidRDefault="00CE2AC2" w:rsidP="0093364B">
      <w:pPr>
        <w:ind w:firstLine="284"/>
      </w:pPr>
      <w:r>
        <w:t>Элементы формы</w:t>
      </w:r>
    </w:p>
    <w:p w:rsidR="00CE2AC2" w:rsidRPr="00997577" w:rsidRDefault="00CE2AC2" w:rsidP="0093364B">
      <w:pPr>
        <w:ind w:firstLine="284"/>
      </w:pPr>
      <w:r w:rsidRPr="00CE2AC2">
        <w:t>&lt;</w:t>
      </w:r>
      <w:proofErr w:type="spellStart"/>
      <w:r>
        <w:rPr>
          <w:lang w:val="en-US"/>
        </w:rPr>
        <w:t>textarea</w:t>
      </w:r>
      <w:proofErr w:type="spellEnd"/>
      <w:r w:rsidRPr="00CE2AC2">
        <w:t xml:space="preserve">&gt; </w:t>
      </w:r>
      <w:r>
        <w:t xml:space="preserve">позволяет сформировать долгосрочное поле ввода для большого количества информации. </w:t>
      </w:r>
      <w:r>
        <w:rPr>
          <w:lang w:val="en-US"/>
        </w:rPr>
        <w:t>Cols</w:t>
      </w:r>
      <w:r w:rsidRPr="00997577">
        <w:t xml:space="preserve"> – </w:t>
      </w:r>
      <w:r>
        <w:t>ширина</w:t>
      </w:r>
      <w:r w:rsidRPr="00997577">
        <w:t xml:space="preserve"> </w:t>
      </w:r>
      <w:r>
        <w:t>поля</w:t>
      </w:r>
      <w:r w:rsidRPr="00997577">
        <w:t xml:space="preserve">, </w:t>
      </w:r>
      <w:r>
        <w:rPr>
          <w:lang w:val="en-US"/>
        </w:rPr>
        <w:t>rows</w:t>
      </w:r>
      <w:r w:rsidRPr="00997577">
        <w:t xml:space="preserve"> – количество столбцо</w:t>
      </w:r>
      <w:r>
        <w:t>в</w:t>
      </w:r>
    </w:p>
    <w:p w:rsidR="00CE2AC2" w:rsidRPr="00CE2AC2" w:rsidRDefault="00CE2AC2" w:rsidP="0093364B">
      <w:pPr>
        <w:ind w:firstLine="284"/>
      </w:pPr>
      <w:r>
        <w:rPr>
          <w:lang w:val="en-US"/>
        </w:rPr>
        <w:t>Select</w:t>
      </w:r>
      <w:r w:rsidRPr="00997577">
        <w:t xml:space="preserve"> – </w:t>
      </w:r>
      <w:r>
        <w:t>выпадающий</w:t>
      </w:r>
      <w:r w:rsidRPr="00997577">
        <w:t xml:space="preserve"> </w:t>
      </w:r>
      <w:r>
        <w:t>список</w:t>
      </w:r>
      <w:r w:rsidRPr="00997577">
        <w:t xml:space="preserve">. </w:t>
      </w:r>
      <w:r>
        <w:rPr>
          <w:lang w:val="en-US"/>
        </w:rPr>
        <w:t>Multiple</w:t>
      </w:r>
      <w:r w:rsidRPr="00997577">
        <w:t xml:space="preserve"> </w:t>
      </w:r>
      <w:r>
        <w:t>позволяет</w:t>
      </w:r>
      <w:r w:rsidRPr="00997577">
        <w:t xml:space="preserve"> </w:t>
      </w:r>
      <w:r>
        <w:t>реализовать</w:t>
      </w:r>
      <w:r w:rsidRPr="00997577">
        <w:t xml:space="preserve"> </w:t>
      </w:r>
      <w:r>
        <w:t>выпадающий</w:t>
      </w:r>
      <w:r w:rsidRPr="00997577">
        <w:t xml:space="preserve"> </w:t>
      </w:r>
      <w:r>
        <w:t>список</w:t>
      </w:r>
      <w:r w:rsidRPr="00997577">
        <w:t xml:space="preserve">. </w:t>
      </w:r>
      <w:r>
        <w:t xml:space="preserve">Атрибут </w:t>
      </w:r>
      <w:r>
        <w:rPr>
          <w:lang w:val="en-US"/>
        </w:rPr>
        <w:t>Size</w:t>
      </w:r>
      <w:r w:rsidRPr="00CE2AC2">
        <w:t xml:space="preserve"> </w:t>
      </w:r>
      <w:r>
        <w:t>показывает, сколько строк будет выводиться при нажатии на выпадающее меню.</w:t>
      </w:r>
      <w:r w:rsidRPr="00CE2AC2">
        <w:t xml:space="preserve"> </w:t>
      </w:r>
    </w:p>
    <w:p w:rsidR="00CE2AC2" w:rsidRDefault="00CE2AC2" w:rsidP="0093364B">
      <w:pPr>
        <w:ind w:firstLine="284"/>
        <w:rPr>
          <w:lang w:val="en-US"/>
        </w:rPr>
      </w:pPr>
      <w:r>
        <w:rPr>
          <w:lang w:val="en-US"/>
        </w:rPr>
        <w:t>&lt;select name=”year” multiple=”multiple” size=”2”&gt;</w:t>
      </w:r>
    </w:p>
    <w:p w:rsidR="00CE2AC2" w:rsidRDefault="00CE2AC2" w:rsidP="0093364B">
      <w:pPr>
        <w:ind w:firstLine="284"/>
        <w:rPr>
          <w:lang w:val="en-US"/>
        </w:rPr>
      </w:pPr>
      <w:r>
        <w:rPr>
          <w:lang w:val="en-US"/>
        </w:rPr>
        <w:tab/>
        <w:t>&lt;option value=”1”&gt;1981&lt;/option&gt;</w:t>
      </w:r>
    </w:p>
    <w:p w:rsidR="00CE2AC2" w:rsidRPr="00CE2AC2" w:rsidRDefault="00CE2AC2" w:rsidP="00CE2AC2">
      <w:pPr>
        <w:ind w:firstLine="284"/>
        <w:rPr>
          <w:lang w:val="en-US"/>
        </w:rPr>
      </w:pPr>
      <w:r w:rsidRPr="00CE2AC2">
        <w:rPr>
          <w:lang w:val="en-US"/>
        </w:rPr>
        <w:t xml:space="preserve"> </w:t>
      </w:r>
      <w:r>
        <w:rPr>
          <w:lang w:val="en-US"/>
        </w:rPr>
        <w:tab/>
        <w:t>&lt;option value=”2” selected=”selected&gt;1982&lt;/option&gt;</w:t>
      </w:r>
      <w:r>
        <w:rPr>
          <w:lang w:val="en-US"/>
        </w:rPr>
        <w:tab/>
      </w:r>
      <w:r w:rsidRPr="00CE2AC2">
        <w:rPr>
          <w:lang w:val="en-US"/>
        </w:rPr>
        <w:t xml:space="preserve">- </w:t>
      </w:r>
      <w:r>
        <w:t>дефолтный</w:t>
      </w:r>
      <w:r w:rsidRPr="00CE2AC2">
        <w:rPr>
          <w:lang w:val="en-US"/>
        </w:rPr>
        <w:t xml:space="preserve"> </w:t>
      </w:r>
      <w:r>
        <w:t>вариант</w:t>
      </w:r>
    </w:p>
    <w:p w:rsidR="00CE2AC2" w:rsidRPr="00997577" w:rsidRDefault="00CE2AC2" w:rsidP="0093364B">
      <w:pPr>
        <w:ind w:firstLine="284"/>
      </w:pPr>
      <w:r w:rsidRPr="00997577">
        <w:t>&lt;/</w:t>
      </w:r>
      <w:r>
        <w:rPr>
          <w:lang w:val="en-US"/>
        </w:rPr>
        <w:t>select</w:t>
      </w:r>
      <w:r w:rsidRPr="00997577">
        <w:t>&gt;</w:t>
      </w:r>
    </w:p>
    <w:p w:rsidR="00CE2AC2" w:rsidRPr="00997577" w:rsidRDefault="00CE2AC2" w:rsidP="0093364B">
      <w:pPr>
        <w:ind w:firstLine="284"/>
      </w:pPr>
    </w:p>
    <w:p w:rsidR="00CE2AC2" w:rsidRPr="00997577" w:rsidRDefault="00CE2AC2" w:rsidP="0093364B">
      <w:pPr>
        <w:ind w:firstLine="284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3400449" wp14:editId="09F13991">
            <wp:simplePos x="0" y="0"/>
            <wp:positionH relativeFrom="column">
              <wp:posOffset>2683510</wp:posOffset>
            </wp:positionH>
            <wp:positionV relativeFrom="paragraph">
              <wp:posOffset>236855</wp:posOffset>
            </wp:positionV>
            <wp:extent cx="3048000" cy="2038508"/>
            <wp:effectExtent l="0" t="0" r="0" b="0"/>
            <wp:wrapTight wrapText="bothSides">
              <wp:wrapPolygon edited="0">
                <wp:start x="0" y="0"/>
                <wp:lineTo x="0" y="21398"/>
                <wp:lineTo x="21465" y="21398"/>
                <wp:lineTo x="2146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38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7577">
        <w:t>&lt;</w:t>
      </w:r>
      <w:r>
        <w:rPr>
          <w:lang w:val="en-US"/>
        </w:rPr>
        <w:t>input</w:t>
      </w:r>
      <w:r w:rsidRPr="00997577">
        <w:t>&gt;</w:t>
      </w:r>
    </w:p>
    <w:p w:rsidR="00CE2AC2" w:rsidRDefault="00CE2AC2" w:rsidP="00CE2AC2">
      <w:pPr>
        <w:spacing w:line="240" w:lineRule="auto"/>
        <w:ind w:firstLine="284"/>
      </w:pPr>
      <w:r w:rsidRPr="00CE2AC2">
        <w:t xml:space="preserve">1 – </w:t>
      </w:r>
      <w:r>
        <w:t>текстовое поле</w:t>
      </w:r>
    </w:p>
    <w:p w:rsidR="00CE2AC2" w:rsidRDefault="00CE2AC2" w:rsidP="00CE2AC2">
      <w:pPr>
        <w:spacing w:line="240" w:lineRule="auto"/>
        <w:ind w:firstLine="284"/>
      </w:pPr>
      <w:r>
        <w:t>2 – Пароль</w:t>
      </w:r>
    </w:p>
    <w:p w:rsidR="00CE2AC2" w:rsidRDefault="00CE2AC2" w:rsidP="00CE2AC2">
      <w:pPr>
        <w:spacing w:line="240" w:lineRule="auto"/>
        <w:ind w:firstLine="284"/>
      </w:pPr>
      <w:r>
        <w:t>3 – флажок</w:t>
      </w:r>
    </w:p>
    <w:p w:rsidR="00CE2AC2" w:rsidRDefault="00CE2AC2" w:rsidP="00CE2AC2">
      <w:pPr>
        <w:spacing w:line="240" w:lineRule="auto"/>
        <w:ind w:firstLine="284"/>
      </w:pPr>
      <w:r>
        <w:t>4 – радио кнопка</w:t>
      </w:r>
    </w:p>
    <w:p w:rsidR="00CE2AC2" w:rsidRDefault="00CE2AC2" w:rsidP="00CE2AC2">
      <w:pPr>
        <w:spacing w:line="240" w:lineRule="auto"/>
        <w:ind w:firstLine="284"/>
      </w:pPr>
      <w:r>
        <w:t>5 – отправка на сервер</w:t>
      </w:r>
    </w:p>
    <w:p w:rsidR="00CE2AC2" w:rsidRDefault="00CE2AC2" w:rsidP="00CE2AC2">
      <w:pPr>
        <w:spacing w:line="240" w:lineRule="auto"/>
        <w:ind w:firstLine="284"/>
      </w:pPr>
      <w:r>
        <w:t>6 – очистить форму</w:t>
      </w:r>
    </w:p>
    <w:p w:rsidR="00CE2AC2" w:rsidRPr="00CE2AC2" w:rsidRDefault="00CE2AC2" w:rsidP="00CE2AC2">
      <w:pPr>
        <w:spacing w:line="240" w:lineRule="auto"/>
        <w:ind w:firstLine="284"/>
      </w:pPr>
      <w:r>
        <w:t>7 - кнопка</w:t>
      </w:r>
    </w:p>
    <w:p w:rsidR="00CE2AC2" w:rsidRPr="00997577" w:rsidRDefault="00CE2AC2" w:rsidP="0093364B">
      <w:pPr>
        <w:ind w:firstLine="284"/>
      </w:pPr>
    </w:p>
    <w:p w:rsidR="00F54610" w:rsidRDefault="00D077DB" w:rsidP="0093364B">
      <w:pPr>
        <w:ind w:firstLine="284"/>
      </w:pPr>
      <w:r>
        <w:rPr>
          <w:lang w:val="en-US"/>
        </w:rPr>
        <w:t>Input</w:t>
      </w:r>
      <w:r w:rsidRPr="00D077DB">
        <w:t xml:space="preserve"> </w:t>
      </w:r>
      <w:proofErr w:type="spellStart"/>
      <w:r>
        <w:rPr>
          <w:lang w:val="en-US"/>
        </w:rPr>
        <w:t>tel</w:t>
      </w:r>
      <w:proofErr w:type="spellEnd"/>
      <w:r w:rsidRPr="00D077DB">
        <w:t xml:space="preserve"> – </w:t>
      </w:r>
      <w:r>
        <w:t>добавляет поле для ввода номера телефона</w:t>
      </w:r>
    </w:p>
    <w:p w:rsidR="00930CDD" w:rsidRPr="00930CDD" w:rsidRDefault="00930CDD" w:rsidP="0093364B">
      <w:pPr>
        <w:ind w:firstLine="284"/>
      </w:pPr>
      <w:r>
        <w:rPr>
          <w:lang w:val="en-US"/>
        </w:rPr>
        <w:t>Input</w:t>
      </w:r>
      <w:r w:rsidRPr="00930CDD">
        <w:t xml:space="preserve"> </w:t>
      </w:r>
      <w:r>
        <w:rPr>
          <w:lang w:val="en-US"/>
        </w:rPr>
        <w:t>data</w:t>
      </w:r>
      <w:r w:rsidRPr="00930CDD">
        <w:t xml:space="preserve"> – </w:t>
      </w:r>
      <w:r>
        <w:t>позволяет добавить поле для ввода даты.</w:t>
      </w:r>
    </w:p>
    <w:p w:rsidR="00F54610" w:rsidRDefault="00D077DB" w:rsidP="0093364B">
      <w:pPr>
        <w:ind w:firstLine="284"/>
      </w:pPr>
      <w:r>
        <w:t>Пример:</w:t>
      </w:r>
      <w:r w:rsidR="00930CDD">
        <w:tab/>
      </w:r>
      <w:r w:rsidR="00930CDD">
        <w:tab/>
      </w:r>
      <w:r w:rsidR="00930CDD">
        <w:tab/>
      </w:r>
      <w:r w:rsidR="00930CDD">
        <w:tab/>
      </w:r>
      <w:r w:rsidR="00930CDD">
        <w:tab/>
      </w:r>
      <w:r w:rsidR="00930CDD">
        <w:tab/>
      </w:r>
      <w:r w:rsidR="00930CDD">
        <w:tab/>
        <w:t>Результат</w:t>
      </w:r>
    </w:p>
    <w:p w:rsidR="00D077DB" w:rsidRPr="00D077DB" w:rsidRDefault="00930CDD" w:rsidP="0093364B">
      <w:pPr>
        <w:ind w:firstLine="284"/>
      </w:pPr>
      <w:r>
        <w:rPr>
          <w:noProof/>
          <w:lang w:eastAsia="ru-RU"/>
        </w:rPr>
        <w:lastRenderedPageBreak/>
        <w:drawing>
          <wp:inline distT="0" distB="0" distL="0" distR="0" wp14:anchorId="7402E698" wp14:editId="19BDED5D">
            <wp:extent cx="2981325" cy="5162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F93198" wp14:editId="43754C23">
            <wp:extent cx="3190875" cy="3162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610" w:rsidRDefault="00930CDD" w:rsidP="0093364B">
      <w:pPr>
        <w:ind w:firstLine="284"/>
      </w:pPr>
      <w:r>
        <w:t xml:space="preserve">Чтобы сделать поля разграниченными, нужно после </w:t>
      </w:r>
      <w:r w:rsidRPr="00930CDD">
        <w:t>&lt;/</w:t>
      </w:r>
      <w:r>
        <w:rPr>
          <w:lang w:val="en-US"/>
        </w:rPr>
        <w:t>label</w:t>
      </w:r>
      <w:r w:rsidRPr="00930CDD">
        <w:t xml:space="preserve">&gt; </w:t>
      </w:r>
      <w:r>
        <w:t xml:space="preserve">прописать </w:t>
      </w:r>
      <w:r w:rsidRPr="00930CDD">
        <w:t>&lt;</w:t>
      </w:r>
      <w:proofErr w:type="spellStart"/>
      <w:r>
        <w:rPr>
          <w:lang w:val="en-US"/>
        </w:rPr>
        <w:t>br</w:t>
      </w:r>
      <w:proofErr w:type="spellEnd"/>
      <w:r w:rsidRPr="00930CDD">
        <w:t xml:space="preserve">&gt;. </w:t>
      </w:r>
      <w:r>
        <w:t>Результат будет такой:</w:t>
      </w:r>
    </w:p>
    <w:p w:rsidR="00930CDD" w:rsidRDefault="00930CDD" w:rsidP="0093364B">
      <w:pPr>
        <w:ind w:firstLine="284"/>
      </w:pPr>
      <w:r>
        <w:rPr>
          <w:noProof/>
          <w:lang w:eastAsia="ru-RU"/>
        </w:rPr>
        <w:drawing>
          <wp:inline distT="0" distB="0" distL="0" distR="0" wp14:anchorId="3427DBA5" wp14:editId="51917956">
            <wp:extent cx="2876550" cy="3619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DD" w:rsidRDefault="00930CDD" w:rsidP="0093364B">
      <w:pPr>
        <w:ind w:firstLine="284"/>
      </w:pPr>
      <w:r>
        <w:t xml:space="preserve">При добавлении в конце строки </w:t>
      </w:r>
      <w:r w:rsidRPr="00930CDD">
        <w:t>&lt;</w:t>
      </w:r>
      <w:r>
        <w:rPr>
          <w:lang w:val="en-US"/>
        </w:rPr>
        <w:t>input</w:t>
      </w:r>
      <w:r w:rsidRPr="00930CDD">
        <w:t xml:space="preserve"> </w:t>
      </w:r>
      <w:r>
        <w:rPr>
          <w:lang w:val="en-US"/>
        </w:rPr>
        <w:t>type</w:t>
      </w:r>
      <w:proofErr w:type="gramStart"/>
      <w:r w:rsidRPr="00930CDD">
        <w:t>=”</w:t>
      </w:r>
      <w:r>
        <w:rPr>
          <w:lang w:val="en-US"/>
        </w:rPr>
        <w:t>submit</w:t>
      </w:r>
      <w:proofErr w:type="gramEnd"/>
      <w:r w:rsidRPr="00930CDD">
        <w:t xml:space="preserve">”&gt; </w:t>
      </w:r>
      <w:r>
        <w:t>появляется кнопка отправки.</w:t>
      </w:r>
    </w:p>
    <w:p w:rsidR="00930CDD" w:rsidRDefault="00930CDD" w:rsidP="0093364B">
      <w:pPr>
        <w:ind w:firstLine="284"/>
      </w:pPr>
      <w:r>
        <w:rPr>
          <w:noProof/>
          <w:lang w:eastAsia="ru-RU"/>
        </w:rPr>
        <w:lastRenderedPageBreak/>
        <w:drawing>
          <wp:inline distT="0" distB="0" distL="0" distR="0" wp14:anchorId="1FB18F7D" wp14:editId="4C59D713">
            <wp:extent cx="2952750" cy="4000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DD" w:rsidRDefault="00930CDD" w:rsidP="0093364B">
      <w:pPr>
        <w:ind w:firstLine="284"/>
      </w:pPr>
    </w:p>
    <w:p w:rsidR="00930CDD" w:rsidRPr="00FE6863" w:rsidRDefault="00EF4D04" w:rsidP="0093364B">
      <w:pPr>
        <w:ind w:firstLine="284"/>
      </w:pPr>
      <w:r>
        <w:t xml:space="preserve">Списки в </w:t>
      </w:r>
      <w:r>
        <w:rPr>
          <w:lang w:val="en-US"/>
        </w:rPr>
        <w:t>html</w:t>
      </w:r>
      <w:r w:rsidRPr="00FE6863">
        <w:t>:</w:t>
      </w:r>
    </w:p>
    <w:p w:rsidR="00EF4D04" w:rsidRDefault="00EF4D04" w:rsidP="0093364B">
      <w:pPr>
        <w:ind w:firstLine="284"/>
      </w:pPr>
      <w:r>
        <w:t>Есть 3 варианта задания списков:</w:t>
      </w:r>
    </w:p>
    <w:p w:rsidR="00EF4D04" w:rsidRPr="00EF4D04" w:rsidRDefault="00EF4D04" w:rsidP="0093364B">
      <w:pPr>
        <w:ind w:firstLine="284"/>
      </w:pPr>
      <w:proofErr w:type="spellStart"/>
      <w:r>
        <w:rPr>
          <w:lang w:val="en-US"/>
        </w:rPr>
        <w:t>ul</w:t>
      </w:r>
      <w:proofErr w:type="spellEnd"/>
      <w:r>
        <w:t xml:space="preserve"> – маркированный список.</w:t>
      </w:r>
    </w:p>
    <w:p w:rsidR="00EF4D04" w:rsidRPr="00EF4D04" w:rsidRDefault="00EF4D04" w:rsidP="00EF4D04">
      <w:pPr>
        <w:ind w:firstLine="284"/>
      </w:pPr>
      <w:r>
        <w:rPr>
          <w:lang w:val="en-US"/>
        </w:rPr>
        <w:t>li</w:t>
      </w:r>
      <w:r>
        <w:t xml:space="preserve"> – нумерованный список.</w:t>
      </w:r>
    </w:p>
    <w:p w:rsidR="00EF4D04" w:rsidRPr="00133901" w:rsidRDefault="00EF4D04" w:rsidP="0093364B">
      <w:pPr>
        <w:ind w:firstLine="284"/>
      </w:pPr>
      <w:r>
        <w:rPr>
          <w:lang w:val="en-US"/>
        </w:rPr>
        <w:t>dl</w:t>
      </w:r>
      <w:r w:rsidRPr="00EF4D04">
        <w:t xml:space="preserve"> – </w:t>
      </w:r>
      <w:r>
        <w:t>список определений.</w:t>
      </w:r>
    </w:p>
    <w:p w:rsidR="00EF4D04" w:rsidRPr="00EF4D04" w:rsidRDefault="00EF4D04" w:rsidP="0093364B">
      <w:pPr>
        <w:ind w:firstLine="284"/>
      </w:pPr>
      <w:r>
        <w:t xml:space="preserve">Первые два имеют только 1 </w:t>
      </w:r>
      <w:proofErr w:type="spellStart"/>
      <w:r>
        <w:t>наследованый</w:t>
      </w:r>
      <w:proofErr w:type="spellEnd"/>
      <w:r>
        <w:t xml:space="preserve"> элемент – </w:t>
      </w:r>
      <w:r>
        <w:rPr>
          <w:lang w:val="en-US"/>
        </w:rPr>
        <w:t>li</w:t>
      </w:r>
      <w:r>
        <w:t xml:space="preserve">. Для списка </w:t>
      </w:r>
      <w:r>
        <w:rPr>
          <w:lang w:val="en-US"/>
        </w:rPr>
        <w:t>dl</w:t>
      </w:r>
      <w:r w:rsidRPr="00EF4D04">
        <w:t xml:space="preserve"> </w:t>
      </w:r>
      <w:r>
        <w:t xml:space="preserve">применяются 2 элемента – </w:t>
      </w:r>
      <w:proofErr w:type="spellStart"/>
      <w:r>
        <w:rPr>
          <w:lang w:val="en-US"/>
        </w:rPr>
        <w:t>dt</w:t>
      </w:r>
      <w:proofErr w:type="spellEnd"/>
      <w:r>
        <w:t xml:space="preserve"> (термин)</w:t>
      </w:r>
      <w:r w:rsidRPr="00EF4D04">
        <w:t xml:space="preserve"> </w:t>
      </w:r>
      <w:r>
        <w:t xml:space="preserve">и </w:t>
      </w:r>
      <w:proofErr w:type="spellStart"/>
      <w:r>
        <w:rPr>
          <w:lang w:val="en-US"/>
        </w:rPr>
        <w:t>dd</w:t>
      </w:r>
      <w:proofErr w:type="spellEnd"/>
      <w:r>
        <w:t>(определение)</w:t>
      </w:r>
    </w:p>
    <w:p w:rsidR="00930CDD" w:rsidRPr="00930CDD" w:rsidRDefault="00930CDD" w:rsidP="0093364B">
      <w:pPr>
        <w:ind w:firstLine="284"/>
      </w:pPr>
    </w:p>
    <w:p w:rsidR="0015311A" w:rsidRDefault="0015311A">
      <w:pPr>
        <w:rPr>
          <w:b/>
          <w:sz w:val="32"/>
        </w:rPr>
      </w:pPr>
      <w:r>
        <w:rPr>
          <w:b/>
          <w:sz w:val="32"/>
        </w:rPr>
        <w:br w:type="page"/>
      </w:r>
    </w:p>
    <w:p w:rsidR="00930CDD" w:rsidRPr="00FE6863" w:rsidRDefault="00FE6863" w:rsidP="00FE6863">
      <w:pPr>
        <w:ind w:firstLine="284"/>
        <w:jc w:val="center"/>
        <w:rPr>
          <w:b/>
          <w:sz w:val="32"/>
        </w:rPr>
      </w:pPr>
      <w:r w:rsidRPr="00FE6863">
        <w:rPr>
          <w:b/>
          <w:sz w:val="32"/>
        </w:rPr>
        <w:lastRenderedPageBreak/>
        <w:t>Таблицы</w:t>
      </w:r>
    </w:p>
    <w:p w:rsidR="00E053F6" w:rsidRPr="00E053F6" w:rsidRDefault="00E053F6" w:rsidP="0093364B">
      <w:pPr>
        <w:ind w:firstLine="284"/>
      </w:pPr>
      <w:proofErr w:type="spellStart"/>
      <w:r>
        <w:rPr>
          <w:lang w:val="en-US"/>
        </w:rPr>
        <w:t>Th</w:t>
      </w:r>
      <w:proofErr w:type="spellEnd"/>
      <w:r w:rsidRPr="00E053F6">
        <w:t xml:space="preserve"> – </w:t>
      </w:r>
      <w:r>
        <w:t>название ячеек (первая строка)</w:t>
      </w:r>
    </w:p>
    <w:p w:rsidR="00FE6863" w:rsidRPr="00E053F6" w:rsidRDefault="00E053F6" w:rsidP="0093364B">
      <w:pPr>
        <w:ind w:firstLine="284"/>
      </w:pPr>
      <w:r>
        <w:rPr>
          <w:noProof/>
          <w:lang w:eastAsia="ru-RU"/>
        </w:rPr>
        <w:drawing>
          <wp:inline distT="0" distB="0" distL="0" distR="0" wp14:anchorId="41D8B507" wp14:editId="731492F7">
            <wp:extent cx="2664491" cy="25413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4824" cy="25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9505219" wp14:editId="4AE4AC6D">
            <wp:extent cx="3087585" cy="15253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0442" cy="15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F6" w:rsidRPr="00E053F6" w:rsidRDefault="00E053F6" w:rsidP="0093364B">
      <w:pPr>
        <w:ind w:firstLine="284"/>
      </w:pPr>
      <w:r>
        <w:rPr>
          <w:lang w:val="en-US"/>
        </w:rPr>
        <w:t xml:space="preserve">Caption – </w:t>
      </w:r>
      <w:r>
        <w:t>название таблицы</w:t>
      </w:r>
    </w:p>
    <w:p w:rsidR="00FE6863" w:rsidRDefault="00E053F6" w:rsidP="0093364B">
      <w:pPr>
        <w:ind w:firstLine="284"/>
      </w:pPr>
      <w:r>
        <w:rPr>
          <w:noProof/>
          <w:lang w:eastAsia="ru-RU"/>
        </w:rPr>
        <w:drawing>
          <wp:inline distT="0" distB="0" distL="0" distR="0" wp14:anchorId="2E1AD590" wp14:editId="18C22E66">
            <wp:extent cx="2671948" cy="8808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8327" cy="89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F6" w:rsidRDefault="00E053F6" w:rsidP="0093364B">
      <w:pPr>
        <w:ind w:firstLine="284"/>
      </w:pPr>
      <w:r>
        <w:rPr>
          <w:noProof/>
          <w:lang w:eastAsia="ru-RU"/>
        </w:rPr>
        <w:drawing>
          <wp:inline distT="0" distB="0" distL="0" distR="0" wp14:anchorId="71A270C5" wp14:editId="417BB175">
            <wp:extent cx="3253839" cy="160879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7817" cy="16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E642C69" wp14:editId="589F2334">
            <wp:extent cx="3146961" cy="233090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0376" cy="235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F6" w:rsidRDefault="00E053F6" w:rsidP="00E053F6">
      <w:pPr>
        <w:ind w:firstLine="284"/>
        <w:jc w:val="center"/>
      </w:pPr>
      <w:r>
        <w:t>Стилевое оформление</w:t>
      </w:r>
    </w:p>
    <w:p w:rsidR="00E053F6" w:rsidRPr="0015311A" w:rsidRDefault="0015311A" w:rsidP="0093364B">
      <w:pPr>
        <w:ind w:firstLine="284"/>
      </w:pPr>
      <w:r>
        <w:rPr>
          <w:noProof/>
          <w:lang w:eastAsia="ru-RU"/>
        </w:rPr>
        <w:drawing>
          <wp:inline distT="0" distB="0" distL="0" distR="0" wp14:anchorId="1F4E26EA" wp14:editId="6ED5DFAD">
            <wp:extent cx="1887226" cy="16269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5695" cy="163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границы в таблице</w:t>
      </w:r>
    </w:p>
    <w:p w:rsidR="0024191E" w:rsidRDefault="0024191E" w:rsidP="0093364B">
      <w:pPr>
        <w:ind w:firstLine="284"/>
      </w:pPr>
    </w:p>
    <w:p w:rsidR="0024191E" w:rsidRDefault="0015311A" w:rsidP="0093364B">
      <w:pPr>
        <w:ind w:firstLine="284"/>
      </w:pPr>
      <w:r>
        <w:t>Размеры таблицы</w:t>
      </w:r>
    </w:p>
    <w:p w:rsidR="0015311A" w:rsidRDefault="0015311A" w:rsidP="0093364B">
      <w:pPr>
        <w:ind w:firstLine="284"/>
      </w:pPr>
      <w:r>
        <w:rPr>
          <w:noProof/>
          <w:lang w:eastAsia="ru-RU"/>
        </w:rPr>
        <w:lastRenderedPageBreak/>
        <w:drawing>
          <wp:inline distT="0" distB="0" distL="0" distR="0" wp14:anchorId="19EE3365" wp14:editId="25F8A49A">
            <wp:extent cx="1294411" cy="101864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6096" cy="10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1A" w:rsidRDefault="0015311A" w:rsidP="0093364B">
      <w:pPr>
        <w:ind w:firstLine="284"/>
        <w:rPr>
          <w:lang w:val="en-US"/>
        </w:rPr>
      </w:pPr>
      <w:r>
        <w:t xml:space="preserve">Отступы при помощи </w:t>
      </w:r>
      <w:r>
        <w:rPr>
          <w:lang w:val="en-US"/>
        </w:rPr>
        <w:t>CSS</w:t>
      </w:r>
    </w:p>
    <w:p w:rsidR="0015311A" w:rsidRPr="0015311A" w:rsidRDefault="0015311A" w:rsidP="0093364B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EBFEB3" wp14:editId="68A841D6">
            <wp:extent cx="2977116" cy="225172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2767" cy="227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1E" w:rsidRDefault="0015311A" w:rsidP="0093364B">
      <w:pPr>
        <w:ind w:firstLine="284"/>
      </w:pPr>
      <w:r>
        <w:t xml:space="preserve">Задается аналогично </w:t>
      </w:r>
      <w:r>
        <w:rPr>
          <w:lang w:val="en-US"/>
        </w:rPr>
        <w:t>margin</w:t>
      </w:r>
      <w:r w:rsidRPr="002D4ADE">
        <w:t xml:space="preserve"> </w:t>
      </w:r>
      <w:r>
        <w:t xml:space="preserve">и </w:t>
      </w:r>
      <w:r>
        <w:rPr>
          <w:lang w:val="en-US"/>
        </w:rPr>
        <w:t>padding</w:t>
      </w:r>
    </w:p>
    <w:p w:rsidR="0015311A" w:rsidRDefault="0015311A" w:rsidP="0093364B">
      <w:pPr>
        <w:ind w:firstLine="284"/>
      </w:pPr>
    </w:p>
    <w:p w:rsidR="0015311A" w:rsidRDefault="0015311A" w:rsidP="0093364B">
      <w:pPr>
        <w:ind w:firstLine="284"/>
      </w:pPr>
      <w:r>
        <w:t xml:space="preserve">Выравнивание можно делать не только при помощи </w:t>
      </w:r>
      <w:proofErr w:type="spellStart"/>
      <w:r>
        <w:rPr>
          <w:lang w:val="en-US"/>
        </w:rPr>
        <w:t>css</w:t>
      </w:r>
      <w:proofErr w:type="spellEnd"/>
      <w:r>
        <w:t>, но и при помощи атрибутов:</w:t>
      </w:r>
    </w:p>
    <w:p w:rsidR="0015311A" w:rsidRPr="0015311A" w:rsidRDefault="0015311A" w:rsidP="0093364B">
      <w:pPr>
        <w:ind w:firstLine="284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td</w:t>
      </w:r>
      <w:proofErr w:type="spellEnd"/>
      <w:r>
        <w:rPr>
          <w:lang w:val="en-US"/>
        </w:rPr>
        <w:t xml:space="preserve"> align</w:t>
      </w:r>
      <w:proofErr w:type="gramStart"/>
      <w:r>
        <w:rPr>
          <w:lang w:val="en-US"/>
        </w:rPr>
        <w:t>=”center</w:t>
      </w:r>
      <w:proofErr w:type="gramEnd"/>
      <w:r>
        <w:rPr>
          <w:lang w:val="en-US"/>
        </w:rPr>
        <w:t>”&gt; .. &lt;/td&gt;</w:t>
      </w:r>
    </w:p>
    <w:p w:rsidR="0024191E" w:rsidRDefault="0015311A" w:rsidP="0093364B">
      <w:pPr>
        <w:ind w:firstLine="284"/>
      </w:pPr>
      <w:r>
        <w:rPr>
          <w:noProof/>
          <w:lang w:eastAsia="ru-RU"/>
        </w:rPr>
        <w:drawing>
          <wp:inline distT="0" distB="0" distL="0" distR="0" wp14:anchorId="135B00CD" wp14:editId="30FE951A">
            <wp:extent cx="2415439" cy="320634"/>
            <wp:effectExtent l="0" t="0" r="444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2711" cy="35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DF8F879" wp14:editId="3A0C0200">
            <wp:extent cx="2553195" cy="6558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4042" cy="69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1A" w:rsidRDefault="0015311A" w:rsidP="0093364B">
      <w:pPr>
        <w:ind w:firstLine="284"/>
      </w:pPr>
      <w:r>
        <w:rPr>
          <w:noProof/>
          <w:lang w:eastAsia="ru-RU"/>
        </w:rPr>
        <w:drawing>
          <wp:inline distT="0" distB="0" distL="0" distR="0" wp14:anchorId="376AC17C" wp14:editId="0A43A43D">
            <wp:extent cx="3348355" cy="1778982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1241" cy="18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1A" w:rsidRDefault="0015311A" w:rsidP="0093364B">
      <w:pPr>
        <w:ind w:firstLine="284"/>
      </w:pPr>
    </w:p>
    <w:p w:rsidR="0015311A" w:rsidRDefault="0015311A" w:rsidP="0093364B">
      <w:pPr>
        <w:ind w:firstLine="284"/>
      </w:pPr>
      <w:r>
        <w:rPr>
          <w:noProof/>
          <w:lang w:eastAsia="ru-RU"/>
        </w:rPr>
        <w:drawing>
          <wp:inline distT="0" distB="0" distL="0" distR="0" wp14:anchorId="32465305" wp14:editId="43DACF42">
            <wp:extent cx="4953000" cy="2038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1A" w:rsidRPr="0015311A" w:rsidRDefault="0015311A" w:rsidP="0093364B">
      <w:pPr>
        <w:ind w:firstLine="284"/>
      </w:pPr>
      <w:r>
        <w:lastRenderedPageBreak/>
        <w:t xml:space="preserve">Может быть 2 значения – </w:t>
      </w:r>
      <w:r>
        <w:rPr>
          <w:lang w:val="en-US"/>
        </w:rPr>
        <w:t>separate</w:t>
      </w:r>
      <w:r w:rsidRPr="0015311A">
        <w:t xml:space="preserve"> </w:t>
      </w:r>
      <w:r>
        <w:t>(двойная рамка)</w:t>
      </w:r>
      <w:r w:rsidRPr="0015311A">
        <w:t xml:space="preserve"> </w:t>
      </w:r>
      <w:r>
        <w:t xml:space="preserve">и </w:t>
      </w:r>
      <w:r>
        <w:rPr>
          <w:lang w:val="en-US"/>
        </w:rPr>
        <w:t>collapse</w:t>
      </w:r>
      <w:r>
        <w:t xml:space="preserve"> (</w:t>
      </w:r>
      <w:r w:rsidR="002D4ADE">
        <w:t>объединяет рамк</w:t>
      </w:r>
      <w:r w:rsidR="005404A1">
        <w:t>и</w:t>
      </w:r>
      <w:r w:rsidR="002D4ADE">
        <w:t xml:space="preserve"> соседних ячеек в одну для избегания появления</w:t>
      </w:r>
      <w:r w:rsidR="005404A1">
        <w:t xml:space="preserve"> толстых линий)</w:t>
      </w:r>
      <w:r w:rsidRPr="0015311A">
        <w:t>.</w:t>
      </w:r>
    </w:p>
    <w:p w:rsidR="0015311A" w:rsidRDefault="0015311A" w:rsidP="0093364B">
      <w:pPr>
        <w:ind w:firstLine="284"/>
      </w:pPr>
    </w:p>
    <w:p w:rsidR="0015311A" w:rsidRPr="000E295C" w:rsidRDefault="000E295C" w:rsidP="000E295C">
      <w:pPr>
        <w:ind w:firstLine="284"/>
        <w:jc w:val="center"/>
        <w:rPr>
          <w:b/>
          <w:sz w:val="36"/>
        </w:rPr>
      </w:pPr>
      <w:r w:rsidRPr="000E295C">
        <w:rPr>
          <w:b/>
          <w:sz w:val="36"/>
        </w:rPr>
        <w:t>Обтекание элементов</w:t>
      </w:r>
    </w:p>
    <w:tbl>
      <w:tblPr>
        <w:tblStyle w:val="a3"/>
        <w:tblW w:w="11341" w:type="dxa"/>
        <w:tblInd w:w="-431" w:type="dxa"/>
        <w:tblLook w:val="04A0" w:firstRow="1" w:lastRow="0" w:firstColumn="1" w:lastColumn="0" w:noHBand="0" w:noVBand="1"/>
      </w:tblPr>
      <w:tblGrid>
        <w:gridCol w:w="5654"/>
        <w:gridCol w:w="5687"/>
      </w:tblGrid>
      <w:tr w:rsidR="000E295C" w:rsidTr="000E295C">
        <w:tc>
          <w:tcPr>
            <w:tcW w:w="5654" w:type="dxa"/>
          </w:tcPr>
          <w:p w:rsidR="000E295C" w:rsidRDefault="000E295C" w:rsidP="000E295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float: left</w:t>
            </w:r>
          </w:p>
          <w:p w:rsidR="000E295C" w:rsidRPr="000E295C" w:rsidRDefault="000E295C" w:rsidP="0093364B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DB189CA" wp14:editId="665B290D">
                  <wp:extent cx="3431969" cy="2593257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308" cy="262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7" w:type="dxa"/>
          </w:tcPr>
          <w:p w:rsidR="000E295C" w:rsidRDefault="000E295C" w:rsidP="000E295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float: right</w:t>
            </w:r>
          </w:p>
          <w:p w:rsidR="000E295C" w:rsidRPr="000E295C" w:rsidRDefault="000E295C" w:rsidP="0093364B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82DFCEC" wp14:editId="33C754CE">
                  <wp:extent cx="3439526" cy="2565070"/>
                  <wp:effectExtent l="0" t="0" r="8890" b="698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731" cy="2597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295C" w:rsidRDefault="000E295C" w:rsidP="0093364B">
      <w:pPr>
        <w:ind w:firstLine="284"/>
      </w:pPr>
    </w:p>
    <w:p w:rsidR="000E295C" w:rsidRDefault="000E295C" w:rsidP="0093364B">
      <w:pPr>
        <w:ind w:firstLine="284"/>
      </w:pPr>
      <w:r>
        <w:t>Следующая команда запрещает обтекание элементов</w:t>
      </w:r>
    </w:p>
    <w:p w:rsidR="000E295C" w:rsidRDefault="000E295C" w:rsidP="0093364B">
      <w:pPr>
        <w:ind w:firstLine="284"/>
      </w:pPr>
      <w:r>
        <w:rPr>
          <w:noProof/>
          <w:lang w:eastAsia="ru-RU"/>
        </w:rPr>
        <w:drawing>
          <wp:inline distT="0" distB="0" distL="0" distR="0" wp14:anchorId="0757BC4E" wp14:editId="1FECF775">
            <wp:extent cx="1757548" cy="263632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857" cy="29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5C" w:rsidRDefault="000E295C" w:rsidP="0093364B">
      <w:pPr>
        <w:ind w:firstLine="284"/>
      </w:pPr>
    </w:p>
    <w:p w:rsidR="000E295C" w:rsidRPr="000E295C" w:rsidRDefault="000E295C" w:rsidP="0093364B">
      <w:pPr>
        <w:ind w:firstLine="284"/>
      </w:pPr>
      <w:r>
        <w:t xml:space="preserve">Команда </w:t>
      </w:r>
      <w:r>
        <w:rPr>
          <w:lang w:val="en-US"/>
        </w:rPr>
        <w:t>overflow</w:t>
      </w:r>
      <w:r w:rsidRPr="000E295C">
        <w:t xml:space="preserve"> </w:t>
      </w:r>
      <w:r>
        <w:t xml:space="preserve">позволяет скрыть «лишнюю» информацию, если она выходит за установленные рамки блока. Может быть </w:t>
      </w:r>
      <w:r>
        <w:rPr>
          <w:lang w:val="en-US"/>
        </w:rPr>
        <w:t>overflow</w:t>
      </w:r>
      <w:r w:rsidRPr="000E295C">
        <w:t xml:space="preserve">: </w:t>
      </w:r>
      <w:r>
        <w:rPr>
          <w:lang w:val="en-US"/>
        </w:rPr>
        <w:t>hidden</w:t>
      </w:r>
      <w:r w:rsidRPr="000E295C">
        <w:t xml:space="preserve"> | </w:t>
      </w:r>
      <w:r>
        <w:rPr>
          <w:lang w:val="en-US"/>
        </w:rPr>
        <w:t>auto</w:t>
      </w:r>
      <w:r w:rsidRPr="000E295C">
        <w:t xml:space="preserve"> | </w:t>
      </w:r>
      <w:r>
        <w:rPr>
          <w:lang w:val="en-US"/>
        </w:rPr>
        <w:t>scroll</w:t>
      </w:r>
      <w:r w:rsidRPr="000E295C">
        <w:t>.</w:t>
      </w:r>
      <w:r>
        <w:t xml:space="preserve"> </w:t>
      </w:r>
      <w:r>
        <w:rPr>
          <w:lang w:val="en-US"/>
        </w:rPr>
        <w:t>Scroll</w:t>
      </w:r>
      <w:r w:rsidRPr="000E295C">
        <w:t xml:space="preserve"> </w:t>
      </w:r>
      <w:r>
        <w:t xml:space="preserve">будет отображать полосы прокрутки всегда. Можно прописывать </w:t>
      </w:r>
      <w:r>
        <w:rPr>
          <w:lang w:val="en-US"/>
        </w:rPr>
        <w:t>overflow</w:t>
      </w:r>
      <w:r w:rsidRPr="000E295C">
        <w:t>-</w:t>
      </w:r>
      <w:r>
        <w:rPr>
          <w:lang w:val="en-US"/>
        </w:rPr>
        <w:t>x</w:t>
      </w:r>
      <w:r>
        <w:t xml:space="preserve">, что выведет полосу для горизонтальной прокрутки. При </w:t>
      </w:r>
      <w:r>
        <w:rPr>
          <w:lang w:val="en-US"/>
        </w:rPr>
        <w:t>auto</w:t>
      </w:r>
      <w:r w:rsidRPr="000E295C">
        <w:t xml:space="preserve"> </w:t>
      </w:r>
      <w:r>
        <w:t>полоса прокрутки проявляется только тогда, когда информация перестает умещаться в блок.</w:t>
      </w:r>
    </w:p>
    <w:p w:rsidR="0015311A" w:rsidRDefault="000E295C" w:rsidP="0093364B">
      <w:pPr>
        <w:ind w:firstLine="284"/>
      </w:pPr>
      <w:r>
        <w:rPr>
          <w:noProof/>
          <w:lang w:eastAsia="ru-RU"/>
        </w:rPr>
        <w:drawing>
          <wp:inline distT="0" distB="0" distL="0" distR="0" wp14:anchorId="34CB014E" wp14:editId="3C14C38D">
            <wp:extent cx="1591294" cy="23104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0555" cy="25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5C" w:rsidRDefault="000E295C" w:rsidP="0093364B">
      <w:pPr>
        <w:ind w:firstLine="284"/>
      </w:pPr>
      <w:r>
        <w:t>Пример:</w:t>
      </w:r>
    </w:p>
    <w:p w:rsidR="000E295C" w:rsidRDefault="000E295C" w:rsidP="0093364B">
      <w:pPr>
        <w:ind w:firstLine="284"/>
      </w:pPr>
      <w:r>
        <w:rPr>
          <w:noProof/>
          <w:lang w:eastAsia="ru-RU"/>
        </w:rPr>
        <w:drawing>
          <wp:inline distT="0" distB="0" distL="0" distR="0" wp14:anchorId="4350AC91" wp14:editId="5A30B880">
            <wp:extent cx="3645725" cy="215718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1301" cy="216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5C" w:rsidRDefault="000E295C">
      <w:r>
        <w:br w:type="page"/>
      </w:r>
    </w:p>
    <w:p w:rsidR="000E295C" w:rsidRPr="000E295C" w:rsidRDefault="000E295C" w:rsidP="000E295C">
      <w:pPr>
        <w:ind w:firstLine="284"/>
        <w:jc w:val="center"/>
        <w:rPr>
          <w:b/>
          <w:sz w:val="36"/>
        </w:rPr>
      </w:pPr>
      <w:r w:rsidRPr="000E295C">
        <w:rPr>
          <w:b/>
          <w:sz w:val="36"/>
        </w:rPr>
        <w:lastRenderedPageBreak/>
        <w:t>Позиционирование</w:t>
      </w:r>
    </w:p>
    <w:p w:rsidR="000E295C" w:rsidRDefault="000E295C" w:rsidP="0093364B">
      <w:pPr>
        <w:ind w:firstLine="284"/>
      </w:pPr>
      <w:r>
        <w:t>Позволяет расположить элементы строго в той последовательности, в которой нам необходимо.</w:t>
      </w:r>
    </w:p>
    <w:p w:rsidR="000E295C" w:rsidRDefault="000E295C" w:rsidP="0093364B">
      <w:pPr>
        <w:ind w:firstLine="284"/>
      </w:pPr>
      <w:r>
        <w:rPr>
          <w:noProof/>
          <w:lang w:eastAsia="ru-RU"/>
        </w:rPr>
        <w:drawing>
          <wp:inline distT="0" distB="0" distL="0" distR="0" wp14:anchorId="1F9A2DA2" wp14:editId="0BE63C0F">
            <wp:extent cx="4465122" cy="24080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6202" cy="242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5C" w:rsidRPr="000E295C" w:rsidRDefault="000E295C" w:rsidP="0093364B">
      <w:pPr>
        <w:ind w:firstLine="284"/>
      </w:pPr>
      <w:r>
        <w:rPr>
          <w:lang w:val="en-US"/>
        </w:rPr>
        <w:t>Static</w:t>
      </w:r>
      <w:r w:rsidRPr="000E295C">
        <w:t xml:space="preserve"> – </w:t>
      </w:r>
      <w:r>
        <w:t>по умолчанию, элементы выстраиваются в том порядке, в котором они написаны в коде.</w:t>
      </w:r>
    </w:p>
    <w:p w:rsidR="000E295C" w:rsidRPr="009A3FF6" w:rsidRDefault="000E295C" w:rsidP="0093364B">
      <w:pPr>
        <w:ind w:firstLine="284"/>
      </w:pPr>
      <w:r>
        <w:rPr>
          <w:lang w:val="en-US"/>
        </w:rPr>
        <w:t>Relative</w:t>
      </w:r>
      <w:r w:rsidRPr="009A3FF6">
        <w:t xml:space="preserve"> </w:t>
      </w:r>
      <w:r w:rsidR="009A3FF6" w:rsidRPr="009A3FF6">
        <w:t>–</w:t>
      </w:r>
      <w:r>
        <w:t xml:space="preserve"> </w:t>
      </w:r>
      <w:r w:rsidR="009A3FF6">
        <w:t xml:space="preserve">позволяет сместить элемент относительно того места, на котором он находиться. Т.е. </w:t>
      </w:r>
      <w:r w:rsidR="009A3FF6">
        <w:rPr>
          <w:lang w:val="en-US"/>
        </w:rPr>
        <w:t>relative</w:t>
      </w:r>
      <w:r w:rsidR="009A3FF6" w:rsidRPr="009A3FF6">
        <w:t xml:space="preserve"> – </w:t>
      </w:r>
      <w:r w:rsidR="009A3FF6">
        <w:t>первоначальное положение элемента, от которого мы будем смещать его. При этом остальные элементы подразумевают, что изменяемый элемент находиться на той же позиции, что и был в начале.</w:t>
      </w:r>
    </w:p>
    <w:p w:rsidR="000E295C" w:rsidRPr="000E295C" w:rsidRDefault="000E295C" w:rsidP="0093364B">
      <w:pPr>
        <w:ind w:firstLine="284"/>
      </w:pPr>
      <w:r>
        <w:rPr>
          <w:lang w:val="en-US"/>
        </w:rPr>
        <w:t>Absolute</w:t>
      </w:r>
      <w:r w:rsidRPr="009A3FF6">
        <w:t xml:space="preserve"> </w:t>
      </w:r>
      <w:r w:rsidR="009A3FF6" w:rsidRPr="009A3FF6">
        <w:t>–</w:t>
      </w:r>
      <w:r>
        <w:t xml:space="preserve"> </w:t>
      </w:r>
      <w:r w:rsidR="009A3FF6">
        <w:t>остальные блоки не видят этот элемент. Позиционирование происходит от границ браузера.</w:t>
      </w:r>
    </w:p>
    <w:p w:rsidR="000E295C" w:rsidRPr="009A3FF6" w:rsidRDefault="000E295C" w:rsidP="0093364B">
      <w:pPr>
        <w:ind w:firstLine="284"/>
      </w:pPr>
      <w:r>
        <w:rPr>
          <w:lang w:val="en-US"/>
        </w:rPr>
        <w:t>Fixed</w:t>
      </w:r>
      <w:r w:rsidRPr="009A3FF6">
        <w:t xml:space="preserve"> - </w:t>
      </w:r>
      <w:r>
        <w:t xml:space="preserve"> </w:t>
      </w:r>
      <w:r w:rsidR="009A3FF6">
        <w:t>всегда находиться на экране. При пролистывании страницы вниз/вверх элемент с этим позиционированием остаётся все время на экране.</w:t>
      </w:r>
    </w:p>
    <w:p w:rsidR="000E295C" w:rsidRDefault="009A3FF6" w:rsidP="009A3FF6">
      <w:pPr>
        <w:ind w:firstLine="284"/>
        <w:jc w:val="center"/>
      </w:pPr>
      <w:r>
        <w:t>Свойства смещения элементов</w:t>
      </w:r>
    </w:p>
    <w:p w:rsidR="000E295C" w:rsidRDefault="009A3FF6" w:rsidP="0093364B">
      <w:pPr>
        <w:ind w:firstLine="284"/>
      </w:pPr>
      <w:r>
        <w:rPr>
          <w:noProof/>
          <w:lang w:eastAsia="ru-RU"/>
        </w:rPr>
        <w:drawing>
          <wp:inline distT="0" distB="0" distL="0" distR="0" wp14:anchorId="78CDBBC4" wp14:editId="3E983F03">
            <wp:extent cx="1199408" cy="1020095"/>
            <wp:effectExtent l="0" t="0" r="127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19154" cy="103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31" w:rsidRPr="00EE0F31" w:rsidRDefault="00EE0F31" w:rsidP="0093364B">
      <w:pPr>
        <w:ind w:firstLine="284"/>
      </w:pPr>
      <w:r>
        <w:t xml:space="preserve">Красное – позиционирование </w:t>
      </w:r>
      <w:r>
        <w:rPr>
          <w:lang w:val="en-US"/>
        </w:rPr>
        <w:t>fixed</w:t>
      </w:r>
      <w:r>
        <w:t xml:space="preserve">, голубое – </w:t>
      </w:r>
      <w:r>
        <w:rPr>
          <w:lang w:val="en-US"/>
        </w:rPr>
        <w:t>static</w:t>
      </w:r>
      <w:r w:rsidRPr="00EE0F31">
        <w:t xml:space="preserve">, </w:t>
      </w:r>
      <w:r>
        <w:t xml:space="preserve">синее – </w:t>
      </w:r>
      <w:r>
        <w:rPr>
          <w:lang w:val="en-US"/>
        </w:rPr>
        <w:t>relative</w:t>
      </w:r>
      <w:r w:rsidRPr="00EE0F31">
        <w:t xml:space="preserve">, </w:t>
      </w:r>
      <w:r>
        <w:t xml:space="preserve">желтое – </w:t>
      </w:r>
      <w:r>
        <w:rPr>
          <w:lang w:val="en-US"/>
        </w:rPr>
        <w:t>absolute</w:t>
      </w:r>
      <w:r w:rsidRPr="00EE0F31">
        <w:t>.</w:t>
      </w:r>
      <w:r>
        <w:t xml:space="preserve"> Между первым и вторым блоком с расположением </w:t>
      </w:r>
      <w:r>
        <w:rPr>
          <w:lang w:val="en-US"/>
        </w:rPr>
        <w:t>static</w:t>
      </w:r>
      <w:r w:rsidRPr="00EE0F31">
        <w:t xml:space="preserve"> </w:t>
      </w:r>
      <w:r>
        <w:t xml:space="preserve">должен находиться синий блок, который смещен ниже (см. описание </w:t>
      </w:r>
      <w:r>
        <w:rPr>
          <w:lang w:val="en-US"/>
        </w:rPr>
        <w:t>relative</w:t>
      </w:r>
      <w:r w:rsidRPr="00EE0F31">
        <w:t>)</w:t>
      </w:r>
      <w:r>
        <w:t>.</w:t>
      </w:r>
      <w:bookmarkStart w:id="0" w:name="_GoBack"/>
      <w:bookmarkEnd w:id="0"/>
    </w:p>
    <w:p w:rsidR="00EE0F31" w:rsidRDefault="00EE0F31" w:rsidP="0093364B">
      <w:pPr>
        <w:ind w:firstLine="284"/>
      </w:pPr>
      <w:r>
        <w:rPr>
          <w:noProof/>
          <w:lang w:eastAsia="ru-RU"/>
        </w:rPr>
        <w:drawing>
          <wp:inline distT="0" distB="0" distL="0" distR="0" wp14:anchorId="2912474C" wp14:editId="274AB753">
            <wp:extent cx="6840855" cy="169418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F6" w:rsidRDefault="009A3FF6" w:rsidP="0093364B">
      <w:pPr>
        <w:ind w:firstLine="284"/>
      </w:pPr>
    </w:p>
    <w:p w:rsidR="009A3FF6" w:rsidRDefault="009A3FF6" w:rsidP="0093364B">
      <w:pPr>
        <w:ind w:firstLine="284"/>
      </w:pPr>
    </w:p>
    <w:p w:rsidR="009A3FF6" w:rsidRDefault="009A3FF6" w:rsidP="0093364B">
      <w:pPr>
        <w:ind w:firstLine="284"/>
      </w:pPr>
    </w:p>
    <w:p w:rsidR="000E295C" w:rsidRDefault="000E295C" w:rsidP="0093364B">
      <w:pPr>
        <w:ind w:firstLine="284"/>
      </w:pPr>
    </w:p>
    <w:p w:rsidR="000E295C" w:rsidRDefault="000E295C" w:rsidP="0093364B">
      <w:pPr>
        <w:ind w:firstLine="284"/>
      </w:pPr>
    </w:p>
    <w:p w:rsidR="000E295C" w:rsidRPr="00930CDD" w:rsidRDefault="000E295C" w:rsidP="0093364B">
      <w:pPr>
        <w:ind w:firstLine="284"/>
      </w:pPr>
    </w:p>
    <w:sectPr w:rsidR="000E295C" w:rsidRPr="00930CDD" w:rsidSect="00CE2AC2">
      <w:pgSz w:w="11906" w:h="16838"/>
      <w:pgMar w:top="142" w:right="424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0AB"/>
    <w:rsid w:val="000C3C13"/>
    <w:rsid w:val="000E295C"/>
    <w:rsid w:val="00133901"/>
    <w:rsid w:val="0015311A"/>
    <w:rsid w:val="0024191E"/>
    <w:rsid w:val="002D4ADE"/>
    <w:rsid w:val="003B0A3D"/>
    <w:rsid w:val="003D43F0"/>
    <w:rsid w:val="0042558F"/>
    <w:rsid w:val="005404A1"/>
    <w:rsid w:val="006E69BE"/>
    <w:rsid w:val="0088547E"/>
    <w:rsid w:val="00930CDD"/>
    <w:rsid w:val="0093364B"/>
    <w:rsid w:val="00997577"/>
    <w:rsid w:val="009A3FF6"/>
    <w:rsid w:val="00A86074"/>
    <w:rsid w:val="00CE2AC2"/>
    <w:rsid w:val="00D077DB"/>
    <w:rsid w:val="00DA70AB"/>
    <w:rsid w:val="00E053F6"/>
    <w:rsid w:val="00EA1FD2"/>
    <w:rsid w:val="00EE0F31"/>
    <w:rsid w:val="00EF4D04"/>
    <w:rsid w:val="00F54610"/>
    <w:rsid w:val="00FB2BA8"/>
    <w:rsid w:val="00FC106B"/>
    <w:rsid w:val="00FE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E9BB6"/>
  <w15:chartTrackingRefBased/>
  <w15:docId w15:val="{B9662EA7-0D6E-4D28-9F20-D34E5CB32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B0A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1</Pages>
  <Words>741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 Egoshin</dc:creator>
  <cp:keywords/>
  <dc:description/>
  <cp:lastModifiedBy>Aleksey Egoshin</cp:lastModifiedBy>
  <cp:revision>17</cp:revision>
  <dcterms:created xsi:type="dcterms:W3CDTF">2018-08-13T14:32:00Z</dcterms:created>
  <dcterms:modified xsi:type="dcterms:W3CDTF">2018-08-23T16:44:00Z</dcterms:modified>
</cp:coreProperties>
</file>