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7EEF" w14:textId="4CBD6DE0" w:rsidR="00105121" w:rsidRDefault="00105121"/>
    <w:p w14:paraId="1A2CFC6D" w14:textId="4ADC911A" w:rsidR="00E2211A" w:rsidRDefault="00E2211A"/>
    <w:p w14:paraId="0AB7726F" w14:textId="3AADB396" w:rsidR="00E2211A" w:rsidRDefault="00E2211A"/>
    <w:p w14:paraId="231128CF" w14:textId="72ECE0A1" w:rsidR="00E2211A" w:rsidRDefault="00E2211A" w:rsidP="00E2211A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64575FD8" w14:textId="04728723" w:rsidR="00E2211A" w:rsidRDefault="00E2211A" w:rsidP="00E2211A">
      <w:pPr>
        <w:pStyle w:val="Ttulo2"/>
        <w:jc w:val="center"/>
        <w:rPr>
          <w:sz w:val="44"/>
          <w:szCs w:val="44"/>
        </w:rPr>
      </w:pPr>
      <w:r>
        <w:rPr>
          <w:sz w:val="44"/>
          <w:szCs w:val="44"/>
        </w:rPr>
        <w:t>Projeto Integrador Primeiro Termo – DS18 -TB</w:t>
      </w:r>
    </w:p>
    <w:p w14:paraId="38B70CED" w14:textId="6177B750" w:rsidR="00E2211A" w:rsidRDefault="00E2211A" w:rsidP="00E2211A"/>
    <w:p w14:paraId="48C06263" w14:textId="178B4024" w:rsidR="00E2211A" w:rsidRDefault="00E2211A" w:rsidP="00E2211A"/>
    <w:p w14:paraId="674048C7" w14:textId="363E61DD" w:rsidR="00E2211A" w:rsidRDefault="004671E0" w:rsidP="00E2211A">
      <w:pPr>
        <w:jc w:val="center"/>
      </w:pPr>
      <w:r>
        <w:rPr>
          <w:b/>
          <w:bCs/>
          <w:noProof/>
          <w:sz w:val="72"/>
          <w:szCs w:val="72"/>
        </w:rPr>
        <w:drawing>
          <wp:inline distT="0" distB="0" distL="0" distR="0" wp14:anchorId="39BB0042" wp14:editId="5605C409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7E6" w14:textId="77777777" w:rsidR="004671E0" w:rsidRDefault="004671E0" w:rsidP="00E2211A">
      <w:pPr>
        <w:jc w:val="center"/>
      </w:pPr>
    </w:p>
    <w:p w14:paraId="0B9A1D3B" w14:textId="2834F687" w:rsidR="00E2211A" w:rsidRDefault="00E2211A" w:rsidP="00E2211A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Documentação do Projeto Integrador</w:t>
      </w:r>
    </w:p>
    <w:p w14:paraId="12E252AA" w14:textId="2E545DD1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Layslla Eduarda Oreti dos Santos</w:t>
      </w:r>
    </w:p>
    <w:p w14:paraId="759FE148" w14:textId="11927681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3AD8E358" w14:textId="2D966E74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7F18168D" w14:textId="5A262B30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46389EF4" w14:textId="0536DF82" w:rsidR="00E2211A" w:rsidRDefault="00E2211A" w:rsidP="004671E0">
      <w:pPr>
        <w:rPr>
          <w:b/>
          <w:bCs/>
          <w:sz w:val="28"/>
          <w:szCs w:val="28"/>
        </w:rPr>
      </w:pPr>
    </w:p>
    <w:p w14:paraId="5CC83564" w14:textId="77777777" w:rsidR="00E2211A" w:rsidRDefault="00E2211A" w:rsidP="00E221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Professora: </w:t>
      </w:r>
      <w:proofErr w:type="spellStart"/>
      <w:r>
        <w:rPr>
          <w:rFonts w:ascii="Arial" w:hAnsi="Arial" w:cs="Arial"/>
          <w:sz w:val="24"/>
          <w:szCs w:val="24"/>
        </w:rPr>
        <w:t>Mariany</w:t>
      </w:r>
      <w:proofErr w:type="spellEnd"/>
      <w:r>
        <w:rPr>
          <w:rFonts w:ascii="Arial" w:hAnsi="Arial" w:cs="Arial"/>
          <w:sz w:val="24"/>
          <w:szCs w:val="24"/>
        </w:rPr>
        <w:t xml:space="preserve"> Morais Silva Lima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3260"/>
        <w:gridCol w:w="986"/>
      </w:tblGrid>
      <w:tr w:rsidR="00E2211A" w14:paraId="4420AC39" w14:textId="77777777" w:rsidTr="00E2211A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F35F" w14:textId="0E47634C" w:rsidR="00E2211A" w:rsidRDefault="00E2211A">
            <w:pPr>
              <w:pStyle w:val="Cabealho"/>
            </w:pPr>
            <w:r>
              <w:rPr>
                <w:noProof/>
              </w:rPr>
              <w:lastRenderedPageBreak/>
              <w:t xml:space="preserve">                              Documentação LIMA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6272" w14:textId="77777777" w:rsidR="00E2211A" w:rsidRDefault="00E2211A">
            <w:pPr>
              <w:pStyle w:val="Cabealh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</w:t>
            </w:r>
          </w:p>
          <w:p w14:paraId="70DD8E92" w14:textId="0D607D91" w:rsidR="00E2211A" w:rsidRDefault="00E2211A">
            <w:pPr>
              <w:pStyle w:val="Cabealh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NutriCore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6B19" w14:textId="77777777" w:rsidR="00E2211A" w:rsidRDefault="00E2211A">
            <w:pPr>
              <w:pStyle w:val="Cabealh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1.0</w:t>
            </w:r>
          </w:p>
        </w:tc>
      </w:tr>
    </w:tbl>
    <w:p w14:paraId="25292664" w14:textId="77777777" w:rsidR="00E2211A" w:rsidRDefault="00E2211A" w:rsidP="00E2211A">
      <w:pPr>
        <w:jc w:val="center"/>
        <w:rPr>
          <w:b/>
          <w:bCs/>
          <w:sz w:val="28"/>
          <w:szCs w:val="28"/>
        </w:rPr>
      </w:pPr>
    </w:p>
    <w:p w14:paraId="54286631" w14:textId="32600DC4" w:rsidR="00E2211A" w:rsidRPr="00E2211A" w:rsidRDefault="00E2211A" w:rsidP="00E2211A"/>
    <w:p w14:paraId="47B7BD07" w14:textId="77777777" w:rsidR="00E2211A" w:rsidRDefault="00E2211A" w:rsidP="00EB0BF8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Documentação Projeto Integrador – LIMA I</w:t>
      </w:r>
    </w:p>
    <w:p w14:paraId="51626DCB" w14:textId="77777777" w:rsidR="00E2211A" w:rsidRPr="001C1CF4" w:rsidRDefault="00E2211A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</w:p>
    <w:p w14:paraId="481AE46E" w14:textId="5DB8A323" w:rsidR="00E2211A" w:rsidRDefault="00E2211A" w:rsidP="00EB0BF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 xml:space="preserve">Projeto </w:t>
      </w:r>
      <w:proofErr w:type="spellStart"/>
      <w:r w:rsidRPr="001C1CF4">
        <w:rPr>
          <w:rStyle w:val="Forte"/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F442C4">
        <w:rPr>
          <w:rFonts w:asciiTheme="minorHAnsi" w:hAnsiTheme="minorHAnsi" w:cstheme="minorHAnsi"/>
          <w:i/>
          <w:iCs/>
        </w:rPr>
        <w:t>Protein</w:t>
      </w:r>
      <w:proofErr w:type="spellEnd"/>
      <w:r w:rsidRPr="001C1CF4">
        <w:rPr>
          <w:rFonts w:asciiTheme="minorHAnsi" w:hAnsiTheme="minorHAnsi" w:cstheme="minorHAnsi"/>
        </w:rPr>
        <w:t xml:space="preserve">, Creatina, </w:t>
      </w:r>
      <w:proofErr w:type="spellStart"/>
      <w:r w:rsidRPr="001C1CF4">
        <w:rPr>
          <w:rFonts w:asciiTheme="minorHAnsi" w:hAnsiTheme="minorHAnsi" w:cstheme="minorHAnsi"/>
        </w:rPr>
        <w:t>Pré</w:t>
      </w:r>
      <w:proofErr w:type="spellEnd"/>
      <w:r w:rsidRPr="001C1CF4">
        <w:rPr>
          <w:rFonts w:asciiTheme="minorHAnsi" w:hAnsiTheme="minorHAnsi" w:cstheme="minorHAnsi"/>
        </w:rPr>
        <w:t xml:space="preserve">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0F574B70" w14:textId="77777777" w:rsidR="0037043F" w:rsidRDefault="0037043F" w:rsidP="00EB0BF8">
      <w:pPr>
        <w:pStyle w:val="NormalWeb"/>
        <w:rPr>
          <w:rFonts w:asciiTheme="minorHAnsi" w:hAnsiTheme="minorHAnsi" w:cstheme="minorHAnsi"/>
        </w:rPr>
      </w:pPr>
    </w:p>
    <w:p w14:paraId="5322AECC" w14:textId="77777777" w:rsidR="00E2211A" w:rsidRPr="0037043F" w:rsidRDefault="00E2211A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37043F">
        <w:rPr>
          <w:rFonts w:asciiTheme="minorHAnsi" w:hAnsiTheme="minorHAnsi" w:cstheme="minorHAnsi"/>
          <w:b/>
          <w:bCs/>
          <w:sz w:val="28"/>
          <w:szCs w:val="28"/>
        </w:rPr>
        <w:t>Descrição do projeto</w:t>
      </w:r>
    </w:p>
    <w:p w14:paraId="070FEE53" w14:textId="3668FDB4" w:rsidR="00E2211A" w:rsidRPr="00A36661" w:rsidRDefault="00E2211A" w:rsidP="00EB0BF8">
      <w:pPr>
        <w:rPr>
          <w:sz w:val="24"/>
          <w:szCs w:val="24"/>
        </w:rPr>
      </w:pPr>
      <w:r w:rsidRPr="00A36661">
        <w:rPr>
          <w:sz w:val="24"/>
          <w:szCs w:val="24"/>
        </w:rPr>
        <w:t xml:space="preserve">A </w:t>
      </w:r>
      <w:proofErr w:type="spellStart"/>
      <w:r w:rsidRPr="00A36661">
        <w:rPr>
          <w:b/>
          <w:bCs/>
          <w:i/>
          <w:iCs/>
          <w:sz w:val="24"/>
          <w:szCs w:val="24"/>
        </w:rPr>
        <w:t>NutriCore</w:t>
      </w:r>
      <w:proofErr w:type="spellEnd"/>
      <w:r w:rsidRPr="00A36661">
        <w:rPr>
          <w:sz w:val="24"/>
          <w:szCs w:val="24"/>
        </w:rPr>
        <w:t xml:space="preserve"> é uma plataforma dedicada ao bem-estar, saúde e </w:t>
      </w:r>
      <w:r w:rsidR="00104911">
        <w:rPr>
          <w:sz w:val="24"/>
          <w:szCs w:val="24"/>
        </w:rPr>
        <w:t>desenvolvimento físico</w:t>
      </w:r>
      <w:r w:rsidRPr="00A36661">
        <w:rPr>
          <w:sz w:val="24"/>
          <w:szCs w:val="24"/>
        </w:rPr>
        <w:t xml:space="preserve"> dos usuários, oferecendo uma ampla variedade de produtos nas categorias de </w:t>
      </w:r>
      <w:r w:rsidRPr="00A36661">
        <w:rPr>
          <w:i/>
          <w:iCs/>
          <w:sz w:val="24"/>
          <w:szCs w:val="24"/>
        </w:rPr>
        <w:t>Whey-</w:t>
      </w:r>
      <w:proofErr w:type="spellStart"/>
      <w:r w:rsidRPr="00A36661">
        <w:rPr>
          <w:i/>
          <w:iCs/>
          <w:sz w:val="24"/>
          <w:szCs w:val="24"/>
        </w:rPr>
        <w:t>Protein</w:t>
      </w:r>
      <w:proofErr w:type="spellEnd"/>
      <w:r w:rsidRPr="00A36661">
        <w:rPr>
          <w:sz w:val="24"/>
          <w:szCs w:val="24"/>
        </w:rPr>
        <w:t xml:space="preserve">, Creatina, </w:t>
      </w:r>
      <w:proofErr w:type="spellStart"/>
      <w:r w:rsidRPr="00A36661">
        <w:rPr>
          <w:sz w:val="24"/>
          <w:szCs w:val="24"/>
        </w:rPr>
        <w:t>Pré</w:t>
      </w:r>
      <w:proofErr w:type="spellEnd"/>
      <w:r w:rsidRPr="00A36661">
        <w:rPr>
          <w:sz w:val="24"/>
          <w:szCs w:val="24"/>
        </w:rPr>
        <w:t xml:space="preserve">-Treino e </w:t>
      </w:r>
      <w:r w:rsidRPr="00A36661">
        <w:rPr>
          <w:i/>
          <w:iCs/>
          <w:sz w:val="24"/>
          <w:szCs w:val="24"/>
        </w:rPr>
        <w:t>Snacks</w:t>
      </w:r>
      <w:r w:rsidRPr="00A36661">
        <w:rPr>
          <w:sz w:val="24"/>
          <w:szCs w:val="24"/>
        </w:rPr>
        <w:t>.</w:t>
      </w:r>
    </w:p>
    <w:p w14:paraId="07DB257F" w14:textId="24DFA9B5" w:rsidR="00A36661" w:rsidRDefault="00A36661" w:rsidP="00EB0BF8">
      <w:pPr>
        <w:rPr>
          <w:sz w:val="24"/>
          <w:szCs w:val="24"/>
        </w:rPr>
      </w:pPr>
      <w:r w:rsidRPr="00A36661">
        <w:rPr>
          <w:sz w:val="24"/>
          <w:szCs w:val="24"/>
        </w:rPr>
        <w:t xml:space="preserve">O principal objetivo da </w:t>
      </w:r>
      <w:proofErr w:type="spellStart"/>
      <w:r w:rsidRPr="00A36661">
        <w:rPr>
          <w:i/>
          <w:iCs/>
          <w:sz w:val="24"/>
          <w:szCs w:val="24"/>
        </w:rPr>
        <w:t>NutriCore</w:t>
      </w:r>
      <w:proofErr w:type="spellEnd"/>
      <w:r w:rsidRPr="00A36661">
        <w:rPr>
          <w:sz w:val="24"/>
          <w:szCs w:val="24"/>
        </w:rPr>
        <w:t xml:space="preserve"> é proporcionar uma experiência de compra fácil, rápida, segura e eficiente, permitindo a visualização clara dos produtos e de suas especificações, sempre prezando pela qualidade e praticidade.</w:t>
      </w:r>
    </w:p>
    <w:p w14:paraId="34CF623A" w14:textId="5E058BDA" w:rsidR="00E2211A" w:rsidRDefault="00A36661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O site conta com uma navegação otimizada, com quatro categorias distintas – </w:t>
      </w:r>
      <w:r w:rsidRPr="00A36661">
        <w:rPr>
          <w:i/>
          <w:iCs/>
          <w:sz w:val="24"/>
          <w:szCs w:val="24"/>
        </w:rPr>
        <w:t>Whey-</w:t>
      </w:r>
      <w:proofErr w:type="spellStart"/>
      <w:r w:rsidRPr="00A36661">
        <w:rPr>
          <w:i/>
          <w:iCs/>
          <w:sz w:val="24"/>
          <w:szCs w:val="24"/>
        </w:rPr>
        <w:t>Protein</w:t>
      </w:r>
      <w:proofErr w:type="spellEnd"/>
      <w:r>
        <w:rPr>
          <w:sz w:val="24"/>
          <w:szCs w:val="24"/>
        </w:rPr>
        <w:t xml:space="preserve">, Creatina,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-Treino e </w:t>
      </w:r>
      <w:r w:rsidRPr="00A36661">
        <w:rPr>
          <w:i/>
          <w:iCs/>
          <w:sz w:val="24"/>
          <w:szCs w:val="24"/>
        </w:rPr>
        <w:t>Snacks</w:t>
      </w:r>
      <w:r>
        <w:rPr>
          <w:sz w:val="24"/>
          <w:szCs w:val="24"/>
        </w:rPr>
        <w:t xml:space="preserve">. A </w:t>
      </w:r>
      <w:proofErr w:type="spellStart"/>
      <w:r w:rsidRPr="00A36661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 xml:space="preserve"> busca ser uma solução completa e eficiente para aqueles que desejam cuidar da sua alimentação e saúde, proporcionando confiança, praticidade e variedades de produtos em um só lugar.</w:t>
      </w:r>
    </w:p>
    <w:p w14:paraId="15D31426" w14:textId="77777777" w:rsidR="0037043F" w:rsidRDefault="0037043F" w:rsidP="00EB0BF8">
      <w:pPr>
        <w:rPr>
          <w:sz w:val="24"/>
          <w:szCs w:val="24"/>
        </w:rPr>
      </w:pPr>
    </w:p>
    <w:p w14:paraId="59FA8B21" w14:textId="635462DE" w:rsidR="00A36661" w:rsidRPr="0037043F" w:rsidRDefault="00A36661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37043F">
        <w:rPr>
          <w:rFonts w:asciiTheme="minorHAnsi" w:hAnsiTheme="minorHAnsi" w:cstheme="minorHAnsi"/>
          <w:b/>
          <w:bCs/>
          <w:sz w:val="28"/>
          <w:szCs w:val="28"/>
        </w:rPr>
        <w:t>Descrição do público-alvo</w:t>
      </w:r>
    </w:p>
    <w:p w14:paraId="3761D9FB" w14:textId="057D710E" w:rsidR="0037043F" w:rsidRDefault="0037043F" w:rsidP="00EB0BF8">
      <w:pPr>
        <w:rPr>
          <w:sz w:val="24"/>
          <w:szCs w:val="24"/>
        </w:rPr>
      </w:pPr>
      <w:r w:rsidRPr="0037043F">
        <w:rPr>
          <w:sz w:val="24"/>
          <w:szCs w:val="24"/>
        </w:rPr>
        <w:t xml:space="preserve">A </w:t>
      </w:r>
      <w:proofErr w:type="spellStart"/>
      <w:r w:rsidRPr="0037043F">
        <w:rPr>
          <w:i/>
          <w:iCs/>
          <w:sz w:val="24"/>
          <w:szCs w:val="24"/>
        </w:rPr>
        <w:t>Nutricore</w:t>
      </w:r>
      <w:proofErr w:type="spellEnd"/>
      <w:r w:rsidRPr="0037043F">
        <w:rPr>
          <w:sz w:val="24"/>
          <w:szCs w:val="24"/>
        </w:rPr>
        <w:t xml:space="preserve"> foi desenvolvida para todos aqueles que desejam ter uma vida mais saúde, com mais qualidade e praticidade no dia a dia. Entretanto, seu público-alvo se limita a todos aqueles que praticam algum tipo de atividade física, que buscam alcançar seus objetivos e priorizam o seu bem-estar, facilitando a busca por produtos de qualidade e confiança.</w:t>
      </w:r>
    </w:p>
    <w:p w14:paraId="3866E254" w14:textId="77777777" w:rsidR="0037043F" w:rsidRDefault="0037043F" w:rsidP="00EB0BF8">
      <w:pPr>
        <w:rPr>
          <w:sz w:val="24"/>
          <w:szCs w:val="24"/>
        </w:rPr>
      </w:pPr>
    </w:p>
    <w:p w14:paraId="0F5E583B" w14:textId="77777777" w:rsidR="0037043F" w:rsidRPr="0037043F" w:rsidRDefault="0037043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37043F">
        <w:rPr>
          <w:rFonts w:asciiTheme="minorHAnsi" w:hAnsiTheme="minorHAnsi" w:cstheme="minorHAnsi"/>
          <w:b/>
          <w:bCs/>
          <w:sz w:val="32"/>
          <w:szCs w:val="32"/>
        </w:rPr>
        <w:t>Funcionalidades básicas</w:t>
      </w:r>
    </w:p>
    <w:p w14:paraId="316B76D9" w14:textId="066590FE" w:rsidR="0037043F" w:rsidRDefault="0037043F" w:rsidP="00EB0BF8">
      <w:pPr>
        <w:rPr>
          <w:rFonts w:cstheme="minorHAnsi"/>
          <w:sz w:val="24"/>
          <w:szCs w:val="24"/>
        </w:rPr>
      </w:pPr>
      <w:r w:rsidRPr="0037043F">
        <w:rPr>
          <w:rFonts w:cstheme="minorHAnsi"/>
          <w:sz w:val="24"/>
          <w:szCs w:val="24"/>
        </w:rPr>
        <w:t>O sistema d</w:t>
      </w:r>
      <w:r>
        <w:rPr>
          <w:rFonts w:cstheme="minorHAnsi"/>
          <w:sz w:val="24"/>
          <w:szCs w:val="24"/>
        </w:rPr>
        <w:t xml:space="preserve">a </w:t>
      </w:r>
      <w:proofErr w:type="spellStart"/>
      <w:r w:rsidRPr="0037043F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7043F">
        <w:rPr>
          <w:rFonts w:cstheme="minorHAnsi"/>
          <w:sz w:val="24"/>
          <w:szCs w:val="24"/>
        </w:rPr>
        <w:t xml:space="preserve">possui diversas funcionalidades, </w:t>
      </w:r>
      <w:r>
        <w:rPr>
          <w:rFonts w:cstheme="minorHAnsi"/>
          <w:sz w:val="24"/>
          <w:szCs w:val="24"/>
        </w:rPr>
        <w:t>n</w:t>
      </w:r>
      <w:r w:rsidRPr="0037043F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qual</w:t>
      </w:r>
      <w:r w:rsidRPr="0037043F">
        <w:rPr>
          <w:rFonts w:cstheme="minorHAnsi"/>
          <w:sz w:val="24"/>
          <w:szCs w:val="24"/>
        </w:rPr>
        <w:t xml:space="preserve"> sistema é divido entre a visão do usuário e do administrador, sendo e</w:t>
      </w:r>
      <w:r>
        <w:rPr>
          <w:rFonts w:cstheme="minorHAnsi"/>
          <w:sz w:val="24"/>
          <w:szCs w:val="24"/>
        </w:rPr>
        <w:t>ssas listadas abaixo</w:t>
      </w:r>
      <w:r w:rsidRPr="0037043F">
        <w:rPr>
          <w:rFonts w:cstheme="minorHAnsi"/>
          <w:sz w:val="24"/>
          <w:szCs w:val="24"/>
        </w:rPr>
        <w:t>:</w:t>
      </w:r>
    </w:p>
    <w:p w14:paraId="786C2978" w14:textId="77777777" w:rsidR="0037043F" w:rsidRPr="00F442C4" w:rsidRDefault="0037043F" w:rsidP="00EB0BF8">
      <w:pPr>
        <w:pStyle w:val="Ttulo3"/>
        <w:rPr>
          <w:b/>
          <w:bCs/>
        </w:rPr>
      </w:pPr>
      <w:r w:rsidRPr="00F442C4">
        <w:rPr>
          <w:b/>
          <w:bCs/>
        </w:rPr>
        <w:lastRenderedPageBreak/>
        <w:t>USUÁRIO</w:t>
      </w:r>
    </w:p>
    <w:p w14:paraId="687FD0E9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 xml:space="preserve">Whey </w:t>
      </w:r>
      <w:proofErr w:type="spellStart"/>
      <w:r w:rsidRPr="00F442C4">
        <w:rPr>
          <w:i/>
          <w:iCs/>
          <w:sz w:val="24"/>
          <w:szCs w:val="24"/>
        </w:rPr>
        <w:t>Protein</w:t>
      </w:r>
      <w:proofErr w:type="spellEnd"/>
      <w:r w:rsidRPr="00F442C4">
        <w:rPr>
          <w:sz w:val="24"/>
          <w:szCs w:val="24"/>
        </w:rPr>
        <w:t xml:space="preserve">, Creatina, </w:t>
      </w:r>
      <w:proofErr w:type="spellStart"/>
      <w:r w:rsidRPr="00F442C4">
        <w:rPr>
          <w:sz w:val="24"/>
          <w:szCs w:val="24"/>
        </w:rPr>
        <w:t>Pré</w:t>
      </w:r>
      <w:proofErr w:type="spellEnd"/>
      <w:r w:rsidRPr="00F442C4">
        <w:rPr>
          <w:sz w:val="24"/>
          <w:szCs w:val="24"/>
        </w:rPr>
        <w:t>-Treino e Snacks, permitindo que o usuário navegue dentro de cada uma.</w:t>
      </w:r>
    </w:p>
    <w:p w14:paraId="0A7E6AD1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2ED4842E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29DFB1A7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05AF1E73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>: Quando logado no sistema, o cliente pode alterar informações de seu perfil.</w:t>
      </w:r>
    </w:p>
    <w:p w14:paraId="2A2FDFE5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</w:t>
      </w:r>
      <w:proofErr w:type="spellStart"/>
      <w:r w:rsidRPr="00F442C4">
        <w:rPr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>.</w:t>
      </w:r>
    </w:p>
    <w:p w14:paraId="09AD1DED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5161B662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C9EAAAA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5E060629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442C4">
        <w:rPr>
          <w:rStyle w:val="Forte"/>
          <w:sz w:val="24"/>
          <w:szCs w:val="24"/>
        </w:rPr>
        <w:t>Favoritar</w:t>
      </w:r>
      <w:proofErr w:type="spellEnd"/>
      <w:r w:rsidRPr="00F442C4">
        <w:rPr>
          <w:rStyle w:val="Forte"/>
          <w:sz w:val="24"/>
          <w:szCs w:val="24"/>
        </w:rPr>
        <w:t xml:space="preserve"> produtos</w:t>
      </w:r>
      <w:r w:rsidRPr="00F442C4">
        <w:rPr>
          <w:sz w:val="24"/>
          <w:szCs w:val="24"/>
        </w:rPr>
        <w:t xml:space="preserve">: Todos os produtos da plataforma podem ser </w:t>
      </w:r>
      <w:proofErr w:type="spellStart"/>
      <w:r w:rsidRPr="00F442C4">
        <w:rPr>
          <w:sz w:val="24"/>
          <w:szCs w:val="24"/>
        </w:rPr>
        <w:t>favoritados</w:t>
      </w:r>
      <w:proofErr w:type="spellEnd"/>
      <w:r w:rsidRPr="00F442C4">
        <w:rPr>
          <w:sz w:val="24"/>
          <w:szCs w:val="24"/>
        </w:rPr>
        <w:t>, sendo salvos na seção de favoritos, localizada dentro do perfil do cliente.</w:t>
      </w:r>
    </w:p>
    <w:p w14:paraId="28273AE6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040B4188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3EDDA5D2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proofErr w:type="spellStart"/>
      <w:r w:rsidRPr="00EA1B8D">
        <w:rPr>
          <w:i/>
          <w:iCs/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582F3198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58E78ED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65C1D45E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7FD03CC" w14:textId="77777777" w:rsidR="0037043F" w:rsidRPr="00EA1B8D" w:rsidRDefault="0037043F" w:rsidP="00EB0BF8">
      <w:pPr>
        <w:pStyle w:val="Ttulo3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  <w:b/>
          <w:bCs/>
        </w:rPr>
        <w:t>ADMINISTRADOR</w:t>
      </w:r>
    </w:p>
    <w:p w14:paraId="2087874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0A5E2E74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5A28C253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lastRenderedPageBreak/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68B3CE1B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54F6C77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proofErr w:type="spellStart"/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proofErr w:type="spellEnd"/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1A4FCC8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0266CAF0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3C8415E1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483787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1786F7E8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2FE14C29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7133824E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601ADA21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012EFE22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02D7FF2D" w14:textId="4A85A2E5" w:rsidR="0037043F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03C707A8" w14:textId="77777777" w:rsidR="0037043F" w:rsidRPr="00EA1B8D" w:rsidRDefault="0037043F" w:rsidP="00EB0BF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4B27DF6F" w14:textId="7EC2547A" w:rsidR="0037043F" w:rsidRDefault="0037043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E0024C">
        <w:rPr>
          <w:rFonts w:asciiTheme="minorHAnsi" w:hAnsiTheme="minorHAnsi" w:cstheme="minorHAnsi"/>
          <w:b/>
          <w:bCs/>
          <w:sz w:val="32"/>
          <w:szCs w:val="32"/>
        </w:rPr>
        <w:t xml:space="preserve">Descrição da identidade visual do projeto – </w:t>
      </w:r>
      <w:r w:rsidR="00E0024C">
        <w:rPr>
          <w:rFonts w:asciiTheme="minorHAnsi" w:hAnsiTheme="minorHAnsi" w:cstheme="minorHAnsi"/>
          <w:b/>
          <w:bCs/>
          <w:sz w:val="32"/>
          <w:szCs w:val="32"/>
        </w:rPr>
        <w:t>Logo e Cores</w:t>
      </w:r>
    </w:p>
    <w:p w14:paraId="002FC4E2" w14:textId="43A0CF9E" w:rsidR="00E0024C" w:rsidRDefault="00E0024C" w:rsidP="00EB0BF8"/>
    <w:p w14:paraId="4EB327B1" w14:textId="77777777" w:rsidR="000532EC" w:rsidRPr="004671E0" w:rsidRDefault="000532EC" w:rsidP="00EB0BF8">
      <w:pPr>
        <w:rPr>
          <w:b/>
          <w:bCs/>
          <w:color w:val="1F4E79" w:themeColor="accent5" w:themeShade="80"/>
          <w:sz w:val="36"/>
          <w:szCs w:val="28"/>
        </w:rPr>
      </w:pPr>
      <w:r w:rsidRPr="004671E0">
        <w:rPr>
          <w:b/>
          <w:bCs/>
          <w:color w:val="1F4E79" w:themeColor="accent5" w:themeShade="80"/>
          <w:sz w:val="36"/>
          <w:szCs w:val="28"/>
        </w:rPr>
        <w:t xml:space="preserve">Logo </w:t>
      </w:r>
    </w:p>
    <w:p w14:paraId="276BE76B" w14:textId="5DA9832B" w:rsidR="00E0024C" w:rsidRDefault="00E0024C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3EEBD41C" wp14:editId="13B68F70">
            <wp:extent cx="3643745" cy="2545907"/>
            <wp:effectExtent l="0" t="0" r="0" b="0"/>
            <wp:docPr id="17" name="Imagem 17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25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ED66" w14:textId="3C0E7EE8" w:rsidR="00E0024C" w:rsidRDefault="00E0024C" w:rsidP="00EB0BF8">
      <w:pPr>
        <w:rPr>
          <w:sz w:val="24"/>
          <w:szCs w:val="24"/>
        </w:rPr>
      </w:pPr>
    </w:p>
    <w:p w14:paraId="13276C97" w14:textId="38EC95F8" w:rsidR="00E0024C" w:rsidRDefault="00E0024C" w:rsidP="00EB0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Ess</w:t>
      </w:r>
      <w:r w:rsidR="000532EC">
        <w:rPr>
          <w:sz w:val="24"/>
          <w:szCs w:val="24"/>
        </w:rPr>
        <w:t>a logo</w:t>
      </w:r>
      <w:r>
        <w:rPr>
          <w:sz w:val="24"/>
          <w:szCs w:val="24"/>
        </w:rPr>
        <w:t xml:space="preserve"> transmite, de maneira direta e simbólic</w:t>
      </w:r>
      <w:r w:rsidR="000531D7">
        <w:rPr>
          <w:sz w:val="24"/>
          <w:szCs w:val="24"/>
        </w:rPr>
        <w:t xml:space="preserve">a, um </w:t>
      </w:r>
      <w:r w:rsidR="000531D7" w:rsidRPr="00940EAE">
        <w:rPr>
          <w:i/>
          <w:iCs/>
          <w:sz w:val="24"/>
          <w:szCs w:val="24"/>
        </w:rPr>
        <w:t>e-commerce</w:t>
      </w:r>
      <w:r w:rsidR="000531D7">
        <w:rPr>
          <w:sz w:val="24"/>
          <w:szCs w:val="24"/>
        </w:rPr>
        <w:t xml:space="preserve"> voltado para suplementos alimentares e nutrição esportiva.</w:t>
      </w:r>
    </w:p>
    <w:p w14:paraId="7CC0ABCE" w14:textId="7CC8AF71" w:rsidR="000531D7" w:rsidRPr="00940EAE" w:rsidRDefault="000531D7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>Explicação dos elementos presentes n</w:t>
      </w:r>
      <w:r w:rsidR="000532EC">
        <w:rPr>
          <w:b/>
          <w:bCs/>
          <w:sz w:val="28"/>
          <w:szCs w:val="28"/>
        </w:rPr>
        <w:t>a logo</w:t>
      </w:r>
      <w:r w:rsidRPr="00940EAE">
        <w:rPr>
          <w:b/>
          <w:bCs/>
          <w:sz w:val="28"/>
          <w:szCs w:val="28"/>
        </w:rPr>
        <w:t>:</w:t>
      </w:r>
    </w:p>
    <w:p w14:paraId="7E77A2E6" w14:textId="471A31E0" w:rsidR="000531D7" w:rsidRDefault="000531D7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Pote de suplemento</w:t>
      </w:r>
      <w:r>
        <w:rPr>
          <w:sz w:val="24"/>
          <w:szCs w:val="24"/>
        </w:rPr>
        <w:t xml:space="preserve"> (localizado à esquerda) – Representa, de forma clara, o produto principal da plataforma, que são suplementos, como </w:t>
      </w:r>
      <w:r w:rsidRPr="00940EAE">
        <w:rPr>
          <w:i/>
          <w:iCs/>
          <w:sz w:val="24"/>
          <w:szCs w:val="24"/>
        </w:rPr>
        <w:t>Whey-</w:t>
      </w:r>
      <w:proofErr w:type="spellStart"/>
      <w:r w:rsidRPr="00940EAE">
        <w:rPr>
          <w:i/>
          <w:iCs/>
          <w:sz w:val="24"/>
          <w:szCs w:val="24"/>
        </w:rPr>
        <w:t>Protein</w:t>
      </w:r>
      <w:proofErr w:type="spellEnd"/>
      <w:r>
        <w:rPr>
          <w:sz w:val="24"/>
          <w:szCs w:val="24"/>
        </w:rPr>
        <w:t>, por exemplo.</w:t>
      </w:r>
    </w:p>
    <w:p w14:paraId="52F84A45" w14:textId="221E867D" w:rsidR="000531D7" w:rsidRDefault="000531D7" w:rsidP="00EB0BF8">
      <w:pPr>
        <w:ind w:left="720"/>
        <w:rPr>
          <w:sz w:val="24"/>
          <w:szCs w:val="24"/>
        </w:rPr>
      </w:pPr>
      <w:r>
        <w:rPr>
          <w:sz w:val="24"/>
          <w:szCs w:val="24"/>
        </w:rPr>
        <w:t>A silhueta do suplemento é moderna e simples, com o intuito de passar uma imagem profissional e limpa.</w:t>
      </w:r>
    </w:p>
    <w:p w14:paraId="23A29C59" w14:textId="222F6554" w:rsidR="005A7EF2" w:rsidRDefault="000531D7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O Nome</w:t>
      </w:r>
      <w:r>
        <w:rPr>
          <w:sz w:val="24"/>
          <w:szCs w:val="24"/>
        </w:rPr>
        <w:t xml:space="preserve"> “</w:t>
      </w:r>
      <w:proofErr w:type="spellStart"/>
      <w:r w:rsidRPr="00940EAE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” – A junção da palavra “</w:t>
      </w:r>
      <w:r w:rsidRPr="00940EAE">
        <w:rPr>
          <w:i/>
          <w:iCs/>
          <w:sz w:val="24"/>
          <w:szCs w:val="24"/>
        </w:rPr>
        <w:t>Nutri</w:t>
      </w:r>
      <w:r>
        <w:rPr>
          <w:sz w:val="24"/>
          <w:szCs w:val="24"/>
        </w:rPr>
        <w:t>” (de nutrição) e “</w:t>
      </w:r>
      <w:r w:rsidRPr="00940EAE">
        <w:rPr>
          <w:i/>
          <w:iCs/>
          <w:sz w:val="24"/>
          <w:szCs w:val="24"/>
        </w:rPr>
        <w:t>Core</w:t>
      </w:r>
      <w:r>
        <w:rPr>
          <w:sz w:val="24"/>
          <w:szCs w:val="24"/>
        </w:rPr>
        <w:t>” (de núcleo</w:t>
      </w:r>
      <w:r w:rsidR="005A7EF2">
        <w:rPr>
          <w:sz w:val="24"/>
          <w:szCs w:val="24"/>
        </w:rPr>
        <w:t>, centro) transmite a ideia de foco na nutrição, fator essencial para a performance atlética.</w:t>
      </w:r>
    </w:p>
    <w:p w14:paraId="0F4EFCCB" w14:textId="31A51FF0" w:rsidR="005A7EF2" w:rsidRDefault="005A7EF2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Halter</w:t>
      </w:r>
      <w:r>
        <w:rPr>
          <w:sz w:val="24"/>
          <w:szCs w:val="24"/>
        </w:rPr>
        <w:t xml:space="preserve"> (na ponta do nome) – Ícone de musculação localizado no final do nome “</w:t>
      </w:r>
      <w:proofErr w:type="spellStart"/>
      <w:r w:rsidRPr="00940EAE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”, remetendo diretamente à academia.</w:t>
      </w:r>
    </w:p>
    <w:p w14:paraId="2F621A5F" w14:textId="455B6D14" w:rsidR="005A7EF2" w:rsidRDefault="005A7EF2" w:rsidP="00EB0B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Posicionado no final da frase, de forma estratégica, pensando no “fechamento” do nome com um toque simbólico. Esse elemento também equilibra o logotipo, </w:t>
      </w:r>
      <w:r w:rsidR="00940EAE">
        <w:rPr>
          <w:sz w:val="24"/>
          <w:szCs w:val="24"/>
        </w:rPr>
        <w:t>com o elemento do suplemento localizado à esquerda, enquanto o halter se posiciona no lado direito.</w:t>
      </w:r>
    </w:p>
    <w:p w14:paraId="78EB1F5B" w14:textId="77777777" w:rsidR="000A3BF7" w:rsidRDefault="000A3BF7" w:rsidP="00EB0BF8">
      <w:pPr>
        <w:rPr>
          <w:sz w:val="24"/>
          <w:szCs w:val="24"/>
        </w:rPr>
      </w:pPr>
    </w:p>
    <w:p w14:paraId="1AB3F5C2" w14:textId="36F53B27" w:rsidR="005A7EF2" w:rsidRPr="00940EAE" w:rsidRDefault="00940EAE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>Mensagem d</w:t>
      </w:r>
      <w:r w:rsidR="000532EC">
        <w:rPr>
          <w:b/>
          <w:bCs/>
          <w:sz w:val="28"/>
          <w:szCs w:val="28"/>
        </w:rPr>
        <w:t>a logo</w:t>
      </w:r>
    </w:p>
    <w:p w14:paraId="14B82CA7" w14:textId="736FE1B2" w:rsidR="000532EC" w:rsidRDefault="00940EAE" w:rsidP="00EB0BF8">
      <w:pPr>
        <w:rPr>
          <w:sz w:val="24"/>
          <w:szCs w:val="24"/>
        </w:rPr>
      </w:pPr>
      <w:r>
        <w:rPr>
          <w:sz w:val="24"/>
          <w:szCs w:val="24"/>
        </w:rPr>
        <w:t>Ess</w:t>
      </w:r>
      <w:r w:rsidR="000532EC">
        <w:rPr>
          <w:sz w:val="24"/>
          <w:szCs w:val="24"/>
        </w:rPr>
        <w:t xml:space="preserve">a logo </w:t>
      </w:r>
      <w:r>
        <w:rPr>
          <w:sz w:val="24"/>
          <w:szCs w:val="24"/>
        </w:rPr>
        <w:t xml:space="preserve">foi desenvolvido para não ser genérico, mas de fácil compreensão, utilizando de símbolos universais (pote de suplemento e halter) e um nome forte, destacando que o </w:t>
      </w:r>
      <w:r w:rsidRPr="00940EAE">
        <w:rPr>
          <w:i/>
          <w:iCs/>
          <w:sz w:val="24"/>
          <w:szCs w:val="24"/>
        </w:rPr>
        <w:t>e-commerce</w:t>
      </w:r>
      <w:r>
        <w:rPr>
          <w:sz w:val="24"/>
          <w:szCs w:val="24"/>
        </w:rPr>
        <w:t xml:space="preserve"> é focado em fornecer os melhores suplementos para os seus clientes.</w:t>
      </w:r>
    </w:p>
    <w:p w14:paraId="26325796" w14:textId="77777777" w:rsidR="000532EC" w:rsidRDefault="000532EC" w:rsidP="00EB0BF8">
      <w:pPr>
        <w:rPr>
          <w:sz w:val="24"/>
          <w:szCs w:val="24"/>
        </w:rPr>
      </w:pPr>
    </w:p>
    <w:p w14:paraId="114993AE" w14:textId="27A852B4" w:rsidR="000532EC" w:rsidRPr="000532EC" w:rsidRDefault="000532EC" w:rsidP="00EB0BF8">
      <w:pPr>
        <w:rPr>
          <w:b/>
          <w:bCs/>
          <w:color w:val="1F4E79" w:themeColor="accent5" w:themeShade="80"/>
          <w:sz w:val="28"/>
          <w:szCs w:val="28"/>
        </w:rPr>
      </w:pPr>
      <w:r w:rsidRPr="000532EC">
        <w:rPr>
          <w:b/>
          <w:bCs/>
          <w:color w:val="1F4E79" w:themeColor="accent5" w:themeShade="80"/>
          <w:sz w:val="28"/>
          <w:szCs w:val="28"/>
        </w:rPr>
        <w:t>Ícone</w:t>
      </w:r>
    </w:p>
    <w:p w14:paraId="47D60169" w14:textId="3C10C260" w:rsidR="000531D7" w:rsidRDefault="000532EC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6B62B580" wp14:editId="2D33ECD0">
            <wp:extent cx="1788480" cy="2604654"/>
            <wp:effectExtent l="0" t="0" r="0" b="0"/>
            <wp:docPr id="18" name="Imagem 1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701" cy="26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E89E" w14:textId="7E0148BD" w:rsidR="00103092" w:rsidRDefault="008A116E" w:rsidP="00EB0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Esse ícone foi criado para ser utilizado no </w:t>
      </w:r>
      <w:proofErr w:type="spellStart"/>
      <w:r w:rsidRPr="000B2812">
        <w:rPr>
          <w:i/>
          <w:iCs/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da página HTML (como o </w:t>
      </w:r>
      <w:proofErr w:type="spellStart"/>
      <w:r w:rsidRPr="000B2812">
        <w:rPr>
          <w:i/>
          <w:iCs/>
          <w:sz w:val="24"/>
          <w:szCs w:val="24"/>
        </w:rPr>
        <w:t>favicon</w:t>
      </w:r>
      <w:proofErr w:type="spellEnd"/>
      <w:r>
        <w:rPr>
          <w:sz w:val="24"/>
          <w:szCs w:val="24"/>
        </w:rPr>
        <w:t>), o ícone que aparece na aba do navegador ao lado do nome da página.</w:t>
      </w:r>
      <w:r w:rsidR="00103092">
        <w:rPr>
          <w:sz w:val="24"/>
          <w:szCs w:val="24"/>
        </w:rPr>
        <w:t xml:space="preserve"> O ícone também foi criado para ser adicionado ao lado do nome “</w:t>
      </w:r>
      <w:proofErr w:type="spellStart"/>
      <w:r w:rsidR="00103092">
        <w:rPr>
          <w:sz w:val="24"/>
          <w:szCs w:val="24"/>
        </w:rPr>
        <w:t>NutriCore</w:t>
      </w:r>
      <w:proofErr w:type="spellEnd"/>
      <w:r w:rsidR="00103092">
        <w:rPr>
          <w:sz w:val="24"/>
          <w:szCs w:val="24"/>
        </w:rPr>
        <w:t xml:space="preserve">” na </w:t>
      </w:r>
      <w:proofErr w:type="spellStart"/>
      <w:r w:rsidR="00103092" w:rsidRPr="00103092">
        <w:rPr>
          <w:i/>
          <w:iCs/>
          <w:sz w:val="24"/>
          <w:szCs w:val="24"/>
        </w:rPr>
        <w:t>navbar</w:t>
      </w:r>
      <w:proofErr w:type="spellEnd"/>
      <w:r w:rsidR="00103092">
        <w:rPr>
          <w:sz w:val="24"/>
          <w:szCs w:val="24"/>
        </w:rPr>
        <w:t xml:space="preserve"> principal.</w:t>
      </w:r>
    </w:p>
    <w:p w14:paraId="078FF59C" w14:textId="38D2E39B" w:rsidR="008A116E" w:rsidRDefault="008A116E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 xml:space="preserve">Explicação dos elementos presentes </w:t>
      </w:r>
      <w:r>
        <w:rPr>
          <w:b/>
          <w:bCs/>
          <w:sz w:val="28"/>
          <w:szCs w:val="28"/>
        </w:rPr>
        <w:t>no ícone</w:t>
      </w:r>
      <w:r w:rsidRPr="00940EAE">
        <w:rPr>
          <w:b/>
          <w:bCs/>
          <w:sz w:val="28"/>
          <w:szCs w:val="28"/>
        </w:rPr>
        <w:t>:</w:t>
      </w:r>
    </w:p>
    <w:p w14:paraId="0D728D40" w14:textId="5A0784E1" w:rsidR="008A116E" w:rsidRPr="008A116E" w:rsidRDefault="008A116E" w:rsidP="00EB0BF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Silhueta do Pote de suplemento – </w:t>
      </w:r>
      <w:r w:rsidRPr="008A116E">
        <w:rPr>
          <w:sz w:val="24"/>
          <w:szCs w:val="24"/>
        </w:rPr>
        <w:t>Mantido da logo principal da plataforma, esse elemento remete, de forma direta, a um produto de suplementação.</w:t>
      </w:r>
      <w:r>
        <w:rPr>
          <w:b/>
          <w:bCs/>
          <w:sz w:val="24"/>
          <w:szCs w:val="24"/>
        </w:rPr>
        <w:t xml:space="preserve"> </w:t>
      </w:r>
    </w:p>
    <w:p w14:paraId="6D8195FC" w14:textId="09E7C77A" w:rsidR="008A116E" w:rsidRDefault="008A116E" w:rsidP="00EB0BF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A116E">
        <w:rPr>
          <w:b/>
          <w:bCs/>
          <w:sz w:val="24"/>
          <w:szCs w:val="24"/>
        </w:rPr>
        <w:t xml:space="preserve">Halter dentro do pote – </w:t>
      </w:r>
      <w:r w:rsidRPr="008A116E">
        <w:rPr>
          <w:sz w:val="24"/>
          <w:szCs w:val="24"/>
        </w:rPr>
        <w:t xml:space="preserve">Ele é o elemento central do ícone, representando a junção entre treino e suplementação. </w:t>
      </w:r>
    </w:p>
    <w:p w14:paraId="1BDC584B" w14:textId="0CEB9C37" w:rsidR="005403A9" w:rsidRPr="005403A9" w:rsidRDefault="005403A9" w:rsidP="00EB0BF8">
      <w:pPr>
        <w:rPr>
          <w:sz w:val="24"/>
          <w:szCs w:val="24"/>
        </w:rPr>
      </w:pPr>
      <w:r>
        <w:rPr>
          <w:sz w:val="24"/>
          <w:szCs w:val="24"/>
        </w:rPr>
        <w:t>O ícone é usado na cor branca dentro do e-commerce, mas para melhor visualização no documento, foi inserido sua outra versão na cor roxo escuro.</w:t>
      </w:r>
    </w:p>
    <w:p w14:paraId="3325EAA9" w14:textId="329F222C" w:rsidR="005403A9" w:rsidRDefault="005403A9" w:rsidP="00EB0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ícone</w:t>
      </w:r>
    </w:p>
    <w:p w14:paraId="1DEED0B2" w14:textId="31A02B87" w:rsidR="005403A9" w:rsidRDefault="005403A9" w:rsidP="00EB0BF8">
      <w:pPr>
        <w:rPr>
          <w:sz w:val="24"/>
          <w:szCs w:val="24"/>
        </w:rPr>
      </w:pPr>
      <w:r w:rsidRPr="005403A9">
        <w:rPr>
          <w:sz w:val="24"/>
          <w:szCs w:val="24"/>
        </w:rPr>
        <w:t xml:space="preserve">O ícone foi desenvolvido com dois objetivos principais: </w:t>
      </w:r>
    </w:p>
    <w:p w14:paraId="68B2B634" w14:textId="06C1ABAC" w:rsidR="005403A9" w:rsidRDefault="005403A9" w:rsidP="00EB0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B2812">
        <w:rPr>
          <w:b/>
          <w:bCs/>
          <w:sz w:val="24"/>
          <w:szCs w:val="24"/>
        </w:rPr>
        <w:t xml:space="preserve">Identidade Visual completa: </w:t>
      </w:r>
      <w:r>
        <w:rPr>
          <w:sz w:val="24"/>
          <w:szCs w:val="24"/>
        </w:rPr>
        <w:t xml:space="preserve">Sendo uma versão minimalista, estratégica e eficaz da logo principal, o ícone ajuda a reconhecer, de forma instantânea, o e-commerce </w:t>
      </w:r>
      <w:proofErr w:type="spellStart"/>
      <w:r w:rsidRPr="000B2812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, mesmo que várias abas estejam abertas ao mesmo tempo.</w:t>
      </w:r>
    </w:p>
    <w:p w14:paraId="4EE38ACC" w14:textId="04C4E771" w:rsidR="005403A9" w:rsidRPr="005403A9" w:rsidRDefault="005403A9" w:rsidP="00EB0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B2812">
        <w:rPr>
          <w:b/>
          <w:bCs/>
          <w:sz w:val="24"/>
          <w:szCs w:val="24"/>
        </w:rPr>
        <w:t>Profissionalismo:</w:t>
      </w:r>
      <w:r>
        <w:rPr>
          <w:sz w:val="24"/>
          <w:szCs w:val="24"/>
        </w:rPr>
        <w:t xml:space="preserve"> A ideia de criar um ícone próprio para a plataforma também teve a intenção de trazer mais credibilidade</w:t>
      </w:r>
      <w:r w:rsidR="000B2812">
        <w:rPr>
          <w:sz w:val="24"/>
          <w:szCs w:val="24"/>
        </w:rPr>
        <w:t xml:space="preserve"> ao site, mostrando que o projeto possui uma identidade visual completa, tendo atenção e cuidado aos detalhes.</w:t>
      </w:r>
    </w:p>
    <w:p w14:paraId="2C2DC03E" w14:textId="77777777" w:rsidR="000B2812" w:rsidRPr="00CA117D" w:rsidRDefault="000B2812" w:rsidP="00EB0BF8">
      <w:pPr>
        <w:rPr>
          <w:sz w:val="24"/>
          <w:szCs w:val="24"/>
        </w:rPr>
      </w:pPr>
    </w:p>
    <w:p w14:paraId="03E65F43" w14:textId="29F5838E" w:rsidR="00AC63CF" w:rsidRDefault="00AC63CF" w:rsidP="00EB0BF8">
      <w:pPr>
        <w:rPr>
          <w:sz w:val="24"/>
          <w:szCs w:val="24"/>
        </w:rPr>
      </w:pPr>
      <w:r w:rsidRPr="00AC63CF">
        <w:rPr>
          <w:sz w:val="24"/>
          <w:szCs w:val="24"/>
        </w:rPr>
        <w:t>A paleta de cores das plataformas do usuário e do administrador foi baseada em dois tons de roxo, além da cor branca. O branco foi utilizado nas fontes para facilitar a leitura e garantir a legibilidade. O tom mais escuro do roxo foi aplicado em alguns ícones, enquanto o tom mais claro foi utilizado como cor principal nas barras de navegação da interface do usuário, enquanto a cor principal da aplicação do administrador foi o tom de roxo mais escuro, sendo o roxo claro aplicado para ícones e detalhes.</w:t>
      </w:r>
    </w:p>
    <w:p w14:paraId="4AC49DC0" w14:textId="70270C9B" w:rsidR="002E7F22" w:rsidRDefault="002E7F22" w:rsidP="00EB0BF8">
      <w:pPr>
        <w:rPr>
          <w:sz w:val="24"/>
          <w:szCs w:val="24"/>
        </w:rPr>
      </w:pPr>
    </w:p>
    <w:p w14:paraId="251B788B" w14:textId="3083E0D3" w:rsidR="000B2812" w:rsidRPr="004671E0" w:rsidRDefault="000B2812" w:rsidP="00EB0BF8">
      <w:pPr>
        <w:rPr>
          <w:b/>
          <w:bCs/>
          <w:color w:val="1F4E79" w:themeColor="accent5" w:themeShade="80"/>
          <w:sz w:val="36"/>
          <w:szCs w:val="28"/>
        </w:rPr>
      </w:pPr>
      <w:r w:rsidRPr="004671E0">
        <w:rPr>
          <w:b/>
          <w:bCs/>
          <w:color w:val="1F4E79" w:themeColor="accent5" w:themeShade="80"/>
          <w:sz w:val="36"/>
          <w:szCs w:val="28"/>
        </w:rPr>
        <w:t>Cores</w:t>
      </w:r>
    </w:p>
    <w:p w14:paraId="6045CAB5" w14:textId="77777777" w:rsidR="00D64784" w:rsidRPr="00CA117D" w:rsidRDefault="00D64784" w:rsidP="00EB0BF8">
      <w:pPr>
        <w:rPr>
          <w:sz w:val="24"/>
          <w:szCs w:val="24"/>
        </w:rPr>
      </w:pPr>
      <w:r w:rsidRPr="00CA117D">
        <w:rPr>
          <w:b/>
          <w:bCs/>
          <w:color w:val="1F4E79" w:themeColor="accent5" w:themeShade="80"/>
          <w:sz w:val="24"/>
          <w:szCs w:val="24"/>
        </w:rPr>
        <w:t>Paleta de cores - Usuário</w:t>
      </w:r>
    </w:p>
    <w:p w14:paraId="707E6B8D" w14:textId="440C889D" w:rsidR="00D64784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t xml:space="preserve">Cor </w:t>
      </w:r>
      <w:r w:rsidR="000F41D9">
        <w:rPr>
          <w:b/>
          <w:bCs/>
          <w:sz w:val="24"/>
          <w:szCs w:val="24"/>
        </w:rPr>
        <w:t>P</w:t>
      </w:r>
      <w:r w:rsidRPr="00CA117D">
        <w:rPr>
          <w:b/>
          <w:bCs/>
          <w:sz w:val="24"/>
          <w:szCs w:val="24"/>
        </w:rPr>
        <w:t>rimária</w:t>
      </w:r>
      <w:r w:rsidR="00CA117D" w:rsidRPr="00CA117D">
        <w:rPr>
          <w:b/>
          <w:bCs/>
          <w:sz w:val="24"/>
          <w:szCs w:val="24"/>
        </w:rPr>
        <w:t>/Destaque</w:t>
      </w:r>
      <w:r w:rsidRPr="00CA117D">
        <w:rPr>
          <w:b/>
          <w:bCs/>
          <w:sz w:val="24"/>
          <w:szCs w:val="24"/>
        </w:rPr>
        <w:t>:</w:t>
      </w:r>
      <w:r w:rsidRPr="00CA117D">
        <w:rPr>
          <w:sz w:val="24"/>
          <w:szCs w:val="24"/>
        </w:rPr>
        <w:t xml:space="preserve"> Roxo </w:t>
      </w:r>
      <w:r w:rsidR="009171C1" w:rsidRPr="00CA117D">
        <w:rPr>
          <w:sz w:val="24"/>
          <w:szCs w:val="24"/>
        </w:rPr>
        <w:t>Escuro</w:t>
      </w:r>
      <w:r w:rsidRPr="00CA117D">
        <w:rPr>
          <w:sz w:val="24"/>
          <w:szCs w:val="24"/>
        </w:rPr>
        <w:t xml:space="preserve"> </w:t>
      </w:r>
      <w:r w:rsidR="009171C1" w:rsidRPr="00CA117D">
        <w:rPr>
          <w:sz w:val="24"/>
          <w:szCs w:val="24"/>
        </w:rPr>
        <w:t>(#602F5E</w:t>
      </w:r>
      <w:r w:rsidRPr="00CA117D">
        <w:rPr>
          <w:sz w:val="24"/>
          <w:szCs w:val="24"/>
        </w:rPr>
        <w:t xml:space="preserve">) — </w:t>
      </w:r>
      <w:r w:rsidR="009171C1" w:rsidRPr="00CA117D">
        <w:rPr>
          <w:sz w:val="24"/>
          <w:szCs w:val="24"/>
        </w:rPr>
        <w:t xml:space="preserve">A cor foi usada com o intuito de transmitir força, foco e exclusividade, passando uma imagem de marca sofisticada e conectada com a performance. </w:t>
      </w:r>
    </w:p>
    <w:p w14:paraId="538D851E" w14:textId="060CFA7B" w:rsidR="00CA117D" w:rsidRPr="00CA117D" w:rsidRDefault="00CA117D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Essa cor foi usada na </w:t>
      </w:r>
      <w:proofErr w:type="spellStart"/>
      <w:r w:rsidRPr="008B0449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principal, botões de ação, rodapé e entre outros elementos presentes na plataforma.</w:t>
      </w:r>
    </w:p>
    <w:p w14:paraId="3CF0EC58" w14:textId="3AF1EA1F" w:rsidR="00D64784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lastRenderedPageBreak/>
        <w:t>Cor secundária:</w:t>
      </w:r>
      <w:r w:rsidRPr="00CA117D">
        <w:rPr>
          <w:sz w:val="24"/>
          <w:szCs w:val="24"/>
        </w:rPr>
        <w:t xml:space="preserve"> </w:t>
      </w:r>
      <w:r w:rsidR="009171C1" w:rsidRPr="00CA117D">
        <w:rPr>
          <w:sz w:val="24"/>
          <w:szCs w:val="24"/>
        </w:rPr>
        <w:t>Cinza Claro (</w:t>
      </w:r>
      <w:r w:rsidR="009171C1" w:rsidRPr="00CA117D">
        <w:rPr>
          <w:rStyle w:val="CdigoHTML"/>
          <w:rFonts w:asciiTheme="minorHAnsi" w:eastAsiaTheme="minorHAnsi" w:hAnsiTheme="minorHAnsi" w:cstheme="minorHAnsi"/>
          <w:sz w:val="24"/>
          <w:szCs w:val="24"/>
        </w:rPr>
        <w:t>#F2F0EF</w:t>
      </w:r>
      <w:r w:rsidR="00D64036" w:rsidRPr="00CA117D">
        <w:rPr>
          <w:sz w:val="24"/>
          <w:szCs w:val="24"/>
        </w:rPr>
        <w:t>)</w:t>
      </w:r>
      <w:r w:rsidR="009171C1" w:rsidRPr="00CA117D">
        <w:rPr>
          <w:sz w:val="24"/>
          <w:szCs w:val="24"/>
        </w:rPr>
        <w:t xml:space="preserve"> </w:t>
      </w:r>
      <w:r w:rsidRPr="00CA117D">
        <w:rPr>
          <w:sz w:val="24"/>
          <w:szCs w:val="24"/>
        </w:rPr>
        <w:t xml:space="preserve">— </w:t>
      </w:r>
      <w:r w:rsidR="00CA117D" w:rsidRPr="00CA117D">
        <w:rPr>
          <w:sz w:val="24"/>
          <w:szCs w:val="24"/>
        </w:rPr>
        <w:t>Essa cor foi usada com a intenção de trazer leveza e organização visual, sendo ideal para criar contraste com as cores principais (as duas tonalidades de roxo) da plataforma.</w:t>
      </w:r>
    </w:p>
    <w:p w14:paraId="6DAF6BE5" w14:textId="65DB3A72" w:rsidR="00CA117D" w:rsidRPr="00CA117D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O Cinza Claro foi usado como cor de fundo de todo o e-commerce, em alguns títulos/textos e utilizado como cor de fundo da segunda </w:t>
      </w:r>
      <w:proofErr w:type="spellStart"/>
      <w:r w:rsidRPr="008B0449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>, sendo as categorias dos produtos.</w:t>
      </w:r>
    </w:p>
    <w:p w14:paraId="01A7CA02" w14:textId="4D89C9AC" w:rsidR="00D64784" w:rsidRPr="00CA117D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t xml:space="preserve">Cor </w:t>
      </w:r>
      <w:r w:rsidR="00CA117D" w:rsidRPr="00CA117D">
        <w:rPr>
          <w:b/>
          <w:bCs/>
          <w:sz w:val="24"/>
          <w:szCs w:val="24"/>
        </w:rPr>
        <w:t>terciária</w:t>
      </w:r>
      <w:r w:rsidRPr="00CA117D">
        <w:rPr>
          <w:b/>
          <w:bCs/>
          <w:sz w:val="24"/>
          <w:szCs w:val="24"/>
        </w:rPr>
        <w:t>:</w:t>
      </w:r>
      <w:r w:rsidR="00CA117D" w:rsidRPr="00CA117D">
        <w:rPr>
          <w:b/>
          <w:bCs/>
          <w:sz w:val="24"/>
          <w:szCs w:val="24"/>
        </w:rPr>
        <w:t xml:space="preserve"> </w:t>
      </w:r>
      <w:r w:rsidR="00CA117D" w:rsidRPr="00CA117D">
        <w:rPr>
          <w:sz w:val="24"/>
          <w:szCs w:val="24"/>
        </w:rPr>
        <w:t>Laranja Queimado (#EA8639)</w:t>
      </w:r>
      <w:r w:rsidR="00CA117D" w:rsidRPr="00CA117D">
        <w:rPr>
          <w:b/>
          <w:bCs/>
          <w:sz w:val="24"/>
          <w:szCs w:val="24"/>
        </w:rPr>
        <w:t xml:space="preserve"> </w:t>
      </w:r>
      <w:r w:rsidR="00CA117D" w:rsidRPr="00CA117D">
        <w:rPr>
          <w:sz w:val="24"/>
          <w:szCs w:val="24"/>
        </w:rPr>
        <w:t>Por ser um tom forte, essa cor remete a energia, apetite saudável e movimento, sendo utilizada para botões de ação, textos em destaque e outros.</w:t>
      </w:r>
      <w:r w:rsidRPr="00CA117D">
        <w:rPr>
          <w:sz w:val="24"/>
          <w:szCs w:val="24"/>
        </w:rPr>
        <w:t xml:space="preserve"> </w:t>
      </w:r>
    </w:p>
    <w:p w14:paraId="3B9DF5A3" w14:textId="19455FF2" w:rsidR="00CA5AAD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>Utilizada em menor quantidade, o laranja está presente em textos e botões, como o de “Adicionar ao Carrinho”.</w:t>
      </w:r>
    </w:p>
    <w:p w14:paraId="3FA034BF" w14:textId="2D6378B0" w:rsidR="008B0449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>A paleta de cores escolhida conseguiu transmitir a essência da plataforma – saúde, confiança e performance, conseguindo manter o equilíbrio entre o estilo e modernidade.</w:t>
      </w:r>
    </w:p>
    <w:p w14:paraId="5C19D4FF" w14:textId="77777777" w:rsidR="008B0449" w:rsidRDefault="008B0449" w:rsidP="00EB0BF8">
      <w:pPr>
        <w:rPr>
          <w:sz w:val="24"/>
          <w:szCs w:val="24"/>
        </w:rPr>
      </w:pPr>
    </w:p>
    <w:p w14:paraId="58CF3CDA" w14:textId="77777777" w:rsidR="00CA5AAD" w:rsidRPr="004671E0" w:rsidRDefault="00CA5AAD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Usuário</w:t>
      </w:r>
    </w:p>
    <w:p w14:paraId="0B49AD94" w14:textId="265E1B08" w:rsidR="00426442" w:rsidRDefault="00D11599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595C9485" wp14:editId="39B7C63D">
            <wp:extent cx="3437994" cy="32156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94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BFCD" w14:textId="3F417D0A" w:rsidR="008B0449" w:rsidRDefault="008B0449" w:rsidP="00EB0BF8">
      <w:pPr>
        <w:rPr>
          <w:sz w:val="24"/>
          <w:szCs w:val="24"/>
        </w:rPr>
      </w:pPr>
    </w:p>
    <w:p w14:paraId="4E66CD69" w14:textId="58E31ABF" w:rsidR="004671E0" w:rsidRDefault="004671E0" w:rsidP="00EB0BF8">
      <w:pPr>
        <w:rPr>
          <w:sz w:val="24"/>
          <w:szCs w:val="24"/>
        </w:rPr>
      </w:pPr>
    </w:p>
    <w:p w14:paraId="1B85F6EB" w14:textId="7D5E4D90" w:rsidR="004671E0" w:rsidRDefault="004671E0" w:rsidP="00EB0BF8">
      <w:pPr>
        <w:rPr>
          <w:sz w:val="24"/>
          <w:szCs w:val="24"/>
        </w:rPr>
      </w:pPr>
    </w:p>
    <w:p w14:paraId="25D2965C" w14:textId="1ADF0371" w:rsidR="004671E0" w:rsidRDefault="004671E0" w:rsidP="00EB0BF8">
      <w:pPr>
        <w:rPr>
          <w:sz w:val="24"/>
          <w:szCs w:val="24"/>
        </w:rPr>
      </w:pPr>
    </w:p>
    <w:p w14:paraId="7893CC7B" w14:textId="591880FF" w:rsidR="004671E0" w:rsidRDefault="004671E0" w:rsidP="00EB0BF8">
      <w:pPr>
        <w:rPr>
          <w:sz w:val="24"/>
          <w:szCs w:val="24"/>
        </w:rPr>
      </w:pPr>
    </w:p>
    <w:p w14:paraId="1C198949" w14:textId="77777777" w:rsidR="004671E0" w:rsidRDefault="004671E0" w:rsidP="00EB0BF8">
      <w:pPr>
        <w:rPr>
          <w:sz w:val="24"/>
          <w:szCs w:val="24"/>
        </w:rPr>
      </w:pPr>
    </w:p>
    <w:p w14:paraId="68875CA2" w14:textId="38CBF969" w:rsidR="0091649E" w:rsidRPr="004671E0" w:rsidRDefault="0091649E" w:rsidP="00EB0BF8">
      <w:pPr>
        <w:rPr>
          <w:b/>
          <w:bCs/>
          <w:color w:val="1F4E79" w:themeColor="accent5" w:themeShade="80"/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Teste de Contraste – Usuário</w:t>
      </w:r>
    </w:p>
    <w:p w14:paraId="4B870B4A" w14:textId="676B15F2" w:rsidR="0091649E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639FE413" wp14:editId="0645EAEB">
            <wp:extent cx="4754880" cy="1930132"/>
            <wp:effectExtent l="0" t="0" r="762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740" cy="19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C520" w14:textId="77777777" w:rsidR="006A7D75" w:rsidRDefault="006A7D75" w:rsidP="00EB0BF8">
      <w:pPr>
        <w:rPr>
          <w:sz w:val="24"/>
          <w:szCs w:val="24"/>
        </w:rPr>
      </w:pPr>
    </w:p>
    <w:p w14:paraId="361F1C88" w14:textId="33D818CB" w:rsidR="006A7D75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66B1F910" wp14:editId="1174F34C">
            <wp:extent cx="4815840" cy="1939021"/>
            <wp:effectExtent l="0" t="0" r="3810" b="444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818" cy="19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81F" w14:textId="62384638" w:rsidR="006A7D75" w:rsidRDefault="006A7D75" w:rsidP="00EB0BF8">
      <w:pPr>
        <w:rPr>
          <w:sz w:val="24"/>
          <w:szCs w:val="24"/>
        </w:rPr>
      </w:pPr>
    </w:p>
    <w:p w14:paraId="23EACCB4" w14:textId="1011F129" w:rsidR="006A7D75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2B78323B" wp14:editId="2C92C8B3">
            <wp:extent cx="4770120" cy="1955390"/>
            <wp:effectExtent l="0" t="0" r="0" b="698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258" cy="19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B2F" w14:textId="494AE013" w:rsidR="006A7D75" w:rsidRDefault="006A7D75" w:rsidP="00EB0BF8">
      <w:pPr>
        <w:rPr>
          <w:sz w:val="24"/>
          <w:szCs w:val="24"/>
        </w:rPr>
      </w:pPr>
    </w:p>
    <w:p w14:paraId="7C270321" w14:textId="449542D6" w:rsidR="008B0449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lastRenderedPageBreak/>
        <w:drawing>
          <wp:inline distT="0" distB="0" distL="0" distR="0" wp14:anchorId="2921EE64" wp14:editId="0EDF6779">
            <wp:extent cx="4922520" cy="1997603"/>
            <wp:effectExtent l="0" t="0" r="0" b="317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60" cy="20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6C8" w14:textId="77777777" w:rsidR="009B67EB" w:rsidRDefault="009B67EB" w:rsidP="00EB0BF8">
      <w:pPr>
        <w:rPr>
          <w:sz w:val="24"/>
          <w:szCs w:val="24"/>
        </w:rPr>
      </w:pPr>
    </w:p>
    <w:p w14:paraId="34024473" w14:textId="35B7D52F" w:rsidR="0091649E" w:rsidRPr="004671E0" w:rsidRDefault="0091649E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Administrador</w:t>
      </w:r>
    </w:p>
    <w:p w14:paraId="5608B78F" w14:textId="05C41574" w:rsidR="0091649E" w:rsidRPr="000F41D9" w:rsidRDefault="0091649E" w:rsidP="00EB0BF8">
      <w:pPr>
        <w:rPr>
          <w:sz w:val="24"/>
          <w:szCs w:val="24"/>
        </w:rPr>
      </w:pPr>
      <w:r w:rsidRPr="000F41D9">
        <w:rPr>
          <w:b/>
          <w:bCs/>
          <w:sz w:val="24"/>
          <w:szCs w:val="24"/>
        </w:rPr>
        <w:t xml:space="preserve">Cor </w:t>
      </w:r>
      <w:r w:rsidR="000F41D9" w:rsidRPr="000F41D9">
        <w:rPr>
          <w:b/>
          <w:bCs/>
          <w:sz w:val="24"/>
          <w:szCs w:val="24"/>
        </w:rPr>
        <w:t>P</w:t>
      </w:r>
      <w:r w:rsidRPr="000F41D9">
        <w:rPr>
          <w:b/>
          <w:bCs/>
          <w:sz w:val="24"/>
          <w:szCs w:val="24"/>
        </w:rPr>
        <w:t>rimária</w:t>
      </w:r>
      <w:r w:rsidR="000F41D9" w:rsidRPr="000F41D9">
        <w:rPr>
          <w:b/>
          <w:bCs/>
          <w:sz w:val="24"/>
          <w:szCs w:val="24"/>
        </w:rPr>
        <w:t>/Destaque</w:t>
      </w:r>
      <w:r w:rsidRPr="000F41D9">
        <w:rPr>
          <w:b/>
          <w:bCs/>
          <w:sz w:val="24"/>
          <w:szCs w:val="24"/>
        </w:rPr>
        <w:t>:</w:t>
      </w:r>
      <w:r w:rsidRPr="000F41D9">
        <w:rPr>
          <w:sz w:val="24"/>
          <w:szCs w:val="24"/>
        </w:rPr>
        <w:t xml:space="preserve"> Roxo </w:t>
      </w:r>
      <w:r w:rsidR="008B0449" w:rsidRPr="000F41D9">
        <w:rPr>
          <w:sz w:val="24"/>
          <w:szCs w:val="24"/>
        </w:rPr>
        <w:t>Vinho Profundo (#360B33</w:t>
      </w:r>
      <w:r w:rsidRPr="000F41D9">
        <w:rPr>
          <w:sz w:val="24"/>
          <w:szCs w:val="24"/>
        </w:rPr>
        <w:t xml:space="preserve">) — </w:t>
      </w:r>
      <w:r w:rsidR="008B0449" w:rsidRPr="000F41D9">
        <w:rPr>
          <w:sz w:val="24"/>
          <w:szCs w:val="24"/>
        </w:rPr>
        <w:t xml:space="preserve">Por ser uma plataforma de administrador, </w:t>
      </w:r>
      <w:r w:rsidR="000F41D9" w:rsidRPr="000F41D9">
        <w:rPr>
          <w:sz w:val="24"/>
          <w:szCs w:val="24"/>
        </w:rPr>
        <w:t>o intuito era manter a paleta de cores utilizada na seção do usuário, porém, era necessário cores que transmitissem autoridade. Por isso, essa tonalidade de roxo foi escolhida, por trazer intensidade e autoridade, reforçando a identidade de uma marca séria, focada nos resultados e com confiança.</w:t>
      </w:r>
    </w:p>
    <w:p w14:paraId="321E67D1" w14:textId="3BAF75CF" w:rsidR="000F41D9" w:rsidRPr="000F41D9" w:rsidRDefault="000F41D9" w:rsidP="00EB0BF8">
      <w:pPr>
        <w:rPr>
          <w:sz w:val="24"/>
          <w:szCs w:val="24"/>
        </w:rPr>
      </w:pPr>
      <w:r w:rsidRPr="000F41D9">
        <w:rPr>
          <w:sz w:val="24"/>
          <w:szCs w:val="24"/>
        </w:rPr>
        <w:t xml:space="preserve">Essa cor foi usada de forma predominante no site, estando presente na </w:t>
      </w:r>
      <w:proofErr w:type="spellStart"/>
      <w:r w:rsidRPr="000F41D9">
        <w:rPr>
          <w:i/>
          <w:iCs/>
          <w:sz w:val="24"/>
          <w:szCs w:val="24"/>
        </w:rPr>
        <w:t>navbar</w:t>
      </w:r>
      <w:proofErr w:type="spellEnd"/>
      <w:r w:rsidRPr="000F41D9">
        <w:rPr>
          <w:sz w:val="24"/>
          <w:szCs w:val="24"/>
        </w:rPr>
        <w:t xml:space="preserve"> lateral, </w:t>
      </w:r>
      <w:proofErr w:type="spellStart"/>
      <w:r w:rsidRPr="000F41D9">
        <w:rPr>
          <w:i/>
          <w:iCs/>
          <w:sz w:val="24"/>
          <w:szCs w:val="24"/>
        </w:rPr>
        <w:t>cards</w:t>
      </w:r>
      <w:proofErr w:type="spellEnd"/>
      <w:r w:rsidRPr="000F41D9">
        <w:rPr>
          <w:sz w:val="24"/>
          <w:szCs w:val="24"/>
        </w:rPr>
        <w:t xml:space="preserve"> informativos, na cor de fundo de nomes das tabelas e entre outras utilizações.</w:t>
      </w:r>
    </w:p>
    <w:p w14:paraId="59DD4AFE" w14:textId="57A1457F" w:rsidR="00BE02DA" w:rsidRDefault="0091649E" w:rsidP="00EB0BF8">
      <w:pPr>
        <w:rPr>
          <w:sz w:val="24"/>
          <w:szCs w:val="24"/>
        </w:rPr>
      </w:pPr>
      <w:r w:rsidRPr="000F41D9">
        <w:rPr>
          <w:b/>
          <w:bCs/>
          <w:sz w:val="24"/>
          <w:szCs w:val="24"/>
        </w:rPr>
        <w:t>Cor secundária:</w:t>
      </w:r>
      <w:r w:rsidRPr="000F41D9">
        <w:rPr>
          <w:sz w:val="24"/>
          <w:szCs w:val="24"/>
        </w:rPr>
        <w:t xml:space="preserve"> </w:t>
      </w:r>
      <w:r w:rsidR="000F41D9" w:rsidRPr="000F41D9">
        <w:rPr>
          <w:sz w:val="24"/>
          <w:szCs w:val="24"/>
        </w:rPr>
        <w:t>Cinza Claro (#F2F0EF)</w:t>
      </w:r>
      <w:r w:rsidR="000F41D9">
        <w:rPr>
          <w:sz w:val="24"/>
          <w:szCs w:val="24"/>
        </w:rPr>
        <w:t xml:space="preserve"> </w:t>
      </w:r>
      <w:r w:rsidR="00BE02DA">
        <w:rPr>
          <w:sz w:val="24"/>
          <w:szCs w:val="24"/>
        </w:rPr>
        <w:t>–</w:t>
      </w:r>
      <w:r w:rsidR="000F41D9">
        <w:rPr>
          <w:sz w:val="24"/>
          <w:szCs w:val="24"/>
        </w:rPr>
        <w:t xml:space="preserve"> </w:t>
      </w:r>
      <w:r w:rsidR="00BE02DA">
        <w:rPr>
          <w:sz w:val="24"/>
          <w:szCs w:val="24"/>
        </w:rPr>
        <w:t>Por representar clareza, limpeza visual e organização, essa cor foi escolhida para ser o fundo de todas as páginas para deixar um melhor contraste entre as cores principais e um layout mais leve.</w:t>
      </w:r>
    </w:p>
    <w:p w14:paraId="3831DBB0" w14:textId="74DE12D7" w:rsidR="00BE02DA" w:rsidRPr="00BE02DA" w:rsidRDefault="00BE02DA" w:rsidP="00EB0BF8">
      <w:pPr>
        <w:rPr>
          <w:sz w:val="24"/>
          <w:szCs w:val="24"/>
        </w:rPr>
      </w:pPr>
      <w:r w:rsidRPr="00BE02DA">
        <w:rPr>
          <w:sz w:val="24"/>
          <w:szCs w:val="24"/>
        </w:rPr>
        <w:t xml:space="preserve">O Cinza Claro foi usado como cor de fundo de todo a plataforma, em alguns títulos/textos e </w:t>
      </w:r>
      <w:r w:rsidR="00475EE7">
        <w:rPr>
          <w:sz w:val="24"/>
          <w:szCs w:val="24"/>
        </w:rPr>
        <w:t>entre outras funcionalidades.</w:t>
      </w:r>
    </w:p>
    <w:p w14:paraId="122CD048" w14:textId="7F478940" w:rsidR="0091649E" w:rsidRDefault="0091649E" w:rsidP="00EB0BF8">
      <w:pPr>
        <w:rPr>
          <w:sz w:val="24"/>
          <w:szCs w:val="24"/>
        </w:rPr>
      </w:pPr>
      <w:r w:rsidRPr="00BE02DA">
        <w:rPr>
          <w:b/>
          <w:bCs/>
          <w:sz w:val="24"/>
          <w:szCs w:val="24"/>
        </w:rPr>
        <w:t xml:space="preserve">Cor </w:t>
      </w:r>
      <w:r w:rsidR="00BE02DA" w:rsidRPr="00BE02DA">
        <w:rPr>
          <w:b/>
          <w:bCs/>
          <w:sz w:val="24"/>
          <w:szCs w:val="24"/>
        </w:rPr>
        <w:t>terciária</w:t>
      </w:r>
      <w:r w:rsidRPr="00BE02DA">
        <w:rPr>
          <w:b/>
          <w:bCs/>
          <w:sz w:val="24"/>
          <w:szCs w:val="24"/>
        </w:rPr>
        <w:t>:</w:t>
      </w:r>
      <w:r w:rsidRPr="00BE02DA">
        <w:rPr>
          <w:sz w:val="24"/>
          <w:szCs w:val="24"/>
        </w:rPr>
        <w:t xml:space="preserve"> </w:t>
      </w:r>
      <w:r w:rsidR="00BE02DA" w:rsidRPr="00BE02DA">
        <w:rPr>
          <w:sz w:val="24"/>
          <w:szCs w:val="24"/>
        </w:rPr>
        <w:t>Laranja Pêssego (#FFB464)</w:t>
      </w:r>
      <w:r w:rsidR="00BE02DA">
        <w:rPr>
          <w:sz w:val="24"/>
          <w:szCs w:val="24"/>
        </w:rPr>
        <w:t xml:space="preserve"> – Essa cor transmite otimismo, acolhimento e uma leve energia, combinando com o roxo escuro, criando um contraste chamativo, mas sem ser agressivo/cansativo.</w:t>
      </w:r>
    </w:p>
    <w:p w14:paraId="766952C9" w14:textId="0F5E47C8" w:rsidR="00BE02DA" w:rsidRPr="00BE02DA" w:rsidRDefault="00BE02DA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Sendo usada em menor quantidade, essa cor foi escolhida para ser exibida quando houver um efeito </w:t>
      </w:r>
      <w:proofErr w:type="spellStart"/>
      <w:r w:rsidRPr="00BE02DA">
        <w:rPr>
          <w:i/>
          <w:iCs/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na </w:t>
      </w:r>
      <w:proofErr w:type="spellStart"/>
      <w:r w:rsidRPr="00BE02DA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lateral.</w:t>
      </w:r>
    </w:p>
    <w:p w14:paraId="3805FA72" w14:textId="77777777" w:rsidR="009171C1" w:rsidRDefault="009171C1" w:rsidP="00EB0BF8">
      <w:pPr>
        <w:rPr>
          <w:sz w:val="24"/>
          <w:szCs w:val="24"/>
        </w:rPr>
      </w:pPr>
    </w:p>
    <w:p w14:paraId="0C05B785" w14:textId="77777777" w:rsidR="0091649E" w:rsidRPr="004671E0" w:rsidRDefault="0091649E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Administrador</w:t>
      </w:r>
    </w:p>
    <w:p w14:paraId="0994D1BA" w14:textId="43503BE8" w:rsidR="00D11599" w:rsidRDefault="00D11599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lastRenderedPageBreak/>
        <w:drawing>
          <wp:inline distT="0" distB="0" distL="0" distR="0" wp14:anchorId="35EE9792" wp14:editId="1866CA24">
            <wp:extent cx="3726180" cy="3457584"/>
            <wp:effectExtent l="0" t="0" r="7620" b="9525"/>
            <wp:docPr id="16" name="Imagem 1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barras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92" cy="3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535" w14:textId="51DC3D1D" w:rsidR="0091649E" w:rsidRPr="004671E0" w:rsidRDefault="0091649E" w:rsidP="00EB0BF8">
      <w:pPr>
        <w:rPr>
          <w:b/>
          <w:bCs/>
          <w:color w:val="1F4E79" w:themeColor="accent5" w:themeShade="80"/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Teste de Contraste – Administrador</w:t>
      </w:r>
    </w:p>
    <w:p w14:paraId="2E236988" w14:textId="35DE86AB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743890B3" wp14:editId="0824F625">
            <wp:extent cx="4998720" cy="1861588"/>
            <wp:effectExtent l="0" t="0" r="0" b="571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18" cy="18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E58" w14:textId="25E67CB6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7FC845B8" wp14:editId="37543E15">
            <wp:extent cx="5006340" cy="1992764"/>
            <wp:effectExtent l="0" t="0" r="3810" b="762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035" cy="19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16E7" w14:textId="3CF65E08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ab/>
      </w:r>
    </w:p>
    <w:p w14:paraId="646D5EA6" w14:textId="5865AD05" w:rsidR="0091649E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lastRenderedPageBreak/>
        <w:drawing>
          <wp:inline distT="0" distB="0" distL="0" distR="0" wp14:anchorId="77CDC678" wp14:editId="165003F5">
            <wp:extent cx="4998720" cy="1840427"/>
            <wp:effectExtent l="0" t="0" r="0" b="762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078" cy="18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F12" w14:textId="77777777" w:rsidR="00475926" w:rsidRDefault="00475926" w:rsidP="00EB0BF8">
      <w:pPr>
        <w:rPr>
          <w:b/>
          <w:bCs/>
          <w:color w:val="1F4E79" w:themeColor="accent5" w:themeShade="80"/>
          <w:sz w:val="24"/>
          <w:szCs w:val="24"/>
        </w:rPr>
      </w:pPr>
    </w:p>
    <w:p w14:paraId="75533419" w14:textId="308CF090" w:rsidR="0091649E" w:rsidRPr="0091649E" w:rsidRDefault="002E7F22" w:rsidP="00EB0BF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91649E" w:rsidRPr="0091649E">
        <w:rPr>
          <w:rFonts w:asciiTheme="minorHAnsi" w:hAnsiTheme="minorHAnsi" w:cstheme="minorHAnsi"/>
          <w:b/>
          <w:bCs/>
          <w:sz w:val="28"/>
          <w:szCs w:val="28"/>
        </w:rPr>
        <w:t>escrição da identidade visual do projeto - Fonte</w:t>
      </w:r>
    </w:p>
    <w:p w14:paraId="4BD5BB0B" w14:textId="00E6B88A" w:rsidR="0091649E" w:rsidRDefault="002C35C0" w:rsidP="00EB0BF8">
      <w:pPr>
        <w:rPr>
          <w:b/>
          <w:bCs/>
          <w:sz w:val="24"/>
          <w:szCs w:val="24"/>
        </w:rPr>
      </w:pPr>
      <w:r w:rsidRPr="002C35C0">
        <w:rPr>
          <w:sz w:val="24"/>
          <w:szCs w:val="24"/>
        </w:rPr>
        <w:t>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fonte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Arial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foi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selecionada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para ser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empregada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 xml:space="preserve">no </w:t>
      </w:r>
      <w:r w:rsidRPr="002C35C0">
        <w:rPr>
          <w:rStyle w:val="Forte"/>
          <w:b w:val="0"/>
          <w:bCs w:val="0"/>
          <w:sz w:val="24"/>
          <w:szCs w:val="24"/>
        </w:rPr>
        <w:t>sistema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de e-commerce por ser uma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tipografia</w:t>
      </w:r>
      <w:r w:rsidRPr="002C35C0">
        <w:rPr>
          <w:b/>
          <w:bCs/>
          <w:sz w:val="24"/>
          <w:szCs w:val="24"/>
        </w:rPr>
        <w:t xml:space="preserve"> </w:t>
      </w:r>
      <w:proofErr w:type="spellStart"/>
      <w:r w:rsidRPr="002C35C0">
        <w:rPr>
          <w:rStyle w:val="nfase"/>
          <w:sz w:val="24"/>
          <w:szCs w:val="24"/>
        </w:rPr>
        <w:t>sans-serif</w:t>
      </w:r>
      <w:proofErr w:type="spellEnd"/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amplamente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reconhecida</w:t>
      </w:r>
      <w:r w:rsidRPr="002C35C0">
        <w:rPr>
          <w:sz w:val="24"/>
          <w:szCs w:val="24"/>
        </w:rPr>
        <w:t>, 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aparência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clara</w:t>
      </w:r>
      <w:r w:rsidRPr="002C35C0">
        <w:rPr>
          <w:b/>
          <w:bCs/>
          <w:sz w:val="24"/>
          <w:szCs w:val="24"/>
        </w:rPr>
        <w:t xml:space="preserve">, </w:t>
      </w:r>
      <w:r w:rsidRPr="002C35C0">
        <w:rPr>
          <w:rStyle w:val="Forte"/>
          <w:b w:val="0"/>
          <w:bCs w:val="0"/>
          <w:sz w:val="24"/>
          <w:szCs w:val="24"/>
        </w:rPr>
        <w:t>moderna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e 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fácil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leitura</w:t>
      </w:r>
      <w:r w:rsidRPr="002C35C0">
        <w:rPr>
          <w:sz w:val="24"/>
          <w:szCs w:val="24"/>
        </w:rPr>
        <w:t>. Sua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simplicidade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neutralidade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contribuem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diretamente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para uma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melhor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experiência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 xml:space="preserve">do </w:t>
      </w:r>
      <w:r w:rsidRPr="002C35C0">
        <w:rPr>
          <w:rStyle w:val="Forte"/>
          <w:b w:val="0"/>
          <w:bCs w:val="0"/>
          <w:sz w:val="24"/>
          <w:szCs w:val="24"/>
        </w:rPr>
        <w:t>usuário</w:t>
      </w:r>
      <w:r w:rsidRPr="002C35C0">
        <w:rPr>
          <w:sz w:val="24"/>
          <w:szCs w:val="24"/>
        </w:rPr>
        <w:t>, especialmente em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plataformas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digitais</w:t>
      </w:r>
      <w:r w:rsidRPr="002C35C0">
        <w:rPr>
          <w:sz w:val="24"/>
          <w:szCs w:val="24"/>
        </w:rPr>
        <w:t>, onde 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compreensão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ágil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é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fundamental</w:t>
      </w:r>
      <w:r w:rsidRPr="002C35C0">
        <w:rPr>
          <w:b/>
          <w:bCs/>
          <w:sz w:val="24"/>
          <w:szCs w:val="24"/>
        </w:rPr>
        <w:t>.</w:t>
      </w:r>
    </w:p>
    <w:p w14:paraId="2E42405A" w14:textId="3A68B367" w:rsidR="002C35C0" w:rsidRPr="002C35C0" w:rsidRDefault="002C35C0" w:rsidP="00EB0BF8">
      <w:pPr>
        <w:rPr>
          <w:color w:val="1F4E79" w:themeColor="accent5" w:themeShade="80"/>
          <w:sz w:val="32"/>
          <w:szCs w:val="32"/>
        </w:rPr>
      </w:pPr>
      <w:r>
        <w:rPr>
          <w:rStyle w:val="Forte"/>
          <w:b w:val="0"/>
          <w:bCs w:val="0"/>
          <w:sz w:val="24"/>
          <w:szCs w:val="24"/>
        </w:rPr>
        <w:t>Além disso</w:t>
      </w:r>
      <w:r w:rsidRPr="002C35C0">
        <w:rPr>
          <w:sz w:val="24"/>
          <w:szCs w:val="24"/>
        </w:rPr>
        <w:t xml:space="preserve">, a </w:t>
      </w:r>
      <w:r>
        <w:rPr>
          <w:sz w:val="24"/>
          <w:szCs w:val="24"/>
        </w:rPr>
        <w:t xml:space="preserve">fonte </w:t>
      </w:r>
      <w:r w:rsidRPr="002C35C0">
        <w:rPr>
          <w:sz w:val="24"/>
          <w:szCs w:val="24"/>
        </w:rPr>
        <w:t xml:space="preserve">Arial é </w:t>
      </w:r>
      <w:r w:rsidRPr="002C35C0">
        <w:rPr>
          <w:rStyle w:val="Forte"/>
          <w:b w:val="0"/>
          <w:bCs w:val="0"/>
          <w:sz w:val="24"/>
          <w:szCs w:val="24"/>
        </w:rPr>
        <w:t>padronizada</w:t>
      </w:r>
      <w:r w:rsidRPr="002C35C0">
        <w:rPr>
          <w:sz w:val="24"/>
          <w:szCs w:val="24"/>
        </w:rPr>
        <w:t xml:space="preserve"> em </w:t>
      </w:r>
      <w:r w:rsidRPr="002C35C0">
        <w:rPr>
          <w:rStyle w:val="Forte"/>
          <w:b w:val="0"/>
          <w:bCs w:val="0"/>
          <w:sz w:val="24"/>
          <w:szCs w:val="24"/>
        </w:rPr>
        <w:t>praticamente</w:t>
      </w:r>
      <w:r w:rsidRPr="002C35C0">
        <w:rPr>
          <w:sz w:val="24"/>
          <w:szCs w:val="24"/>
        </w:rPr>
        <w:t xml:space="preserve"> todos os </w:t>
      </w:r>
      <w:r w:rsidRPr="002C35C0">
        <w:rPr>
          <w:rStyle w:val="Forte"/>
          <w:b w:val="0"/>
          <w:bCs w:val="0"/>
          <w:sz w:val="24"/>
          <w:szCs w:val="24"/>
        </w:rPr>
        <w:t>sistemas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operacionais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navegadores</w:t>
      </w:r>
      <w:r w:rsidRPr="002C35C0">
        <w:rPr>
          <w:sz w:val="24"/>
          <w:szCs w:val="24"/>
        </w:rPr>
        <w:t xml:space="preserve">, o que </w:t>
      </w:r>
      <w:r w:rsidRPr="002C35C0">
        <w:rPr>
          <w:rStyle w:val="Forte"/>
          <w:b w:val="0"/>
          <w:bCs w:val="0"/>
          <w:sz w:val="24"/>
          <w:szCs w:val="24"/>
        </w:rPr>
        <w:t>garante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uniformidade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visual</w:t>
      </w:r>
      <w:r w:rsidRPr="002C35C0">
        <w:rPr>
          <w:sz w:val="24"/>
          <w:szCs w:val="24"/>
        </w:rPr>
        <w:t xml:space="preserve"> em </w:t>
      </w:r>
      <w:r w:rsidRPr="002C35C0">
        <w:rPr>
          <w:rStyle w:val="Forte"/>
          <w:b w:val="0"/>
          <w:bCs w:val="0"/>
          <w:sz w:val="24"/>
          <w:szCs w:val="24"/>
        </w:rPr>
        <w:t>diferentes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dispositivos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resoluções</w:t>
      </w:r>
      <w:r w:rsidRPr="002C35C0">
        <w:rPr>
          <w:sz w:val="24"/>
          <w:szCs w:val="24"/>
        </w:rPr>
        <w:t xml:space="preserve"> de </w:t>
      </w:r>
      <w:r w:rsidRPr="002C35C0">
        <w:rPr>
          <w:rStyle w:val="Forte"/>
          <w:b w:val="0"/>
          <w:bCs w:val="0"/>
          <w:sz w:val="24"/>
          <w:szCs w:val="24"/>
        </w:rPr>
        <w:t>tela</w:t>
      </w:r>
      <w:r w:rsidRPr="002C35C0">
        <w:rPr>
          <w:sz w:val="24"/>
          <w:szCs w:val="24"/>
        </w:rPr>
        <w:t xml:space="preserve">. Isso </w:t>
      </w:r>
      <w:r w:rsidRPr="002C35C0">
        <w:rPr>
          <w:rStyle w:val="Forte"/>
          <w:b w:val="0"/>
          <w:bCs w:val="0"/>
          <w:sz w:val="24"/>
          <w:szCs w:val="24"/>
        </w:rPr>
        <w:t>previne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problemas</w:t>
      </w:r>
      <w:r w:rsidRPr="002C35C0">
        <w:rPr>
          <w:sz w:val="24"/>
          <w:szCs w:val="24"/>
        </w:rPr>
        <w:t xml:space="preserve"> de </w:t>
      </w:r>
      <w:r w:rsidRPr="002C35C0">
        <w:rPr>
          <w:rStyle w:val="Forte"/>
          <w:b w:val="0"/>
          <w:bCs w:val="0"/>
          <w:sz w:val="24"/>
          <w:szCs w:val="24"/>
        </w:rPr>
        <w:t>incompatibilidade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tipográfica</w:t>
      </w:r>
      <w:r w:rsidRPr="002C35C0">
        <w:rPr>
          <w:sz w:val="24"/>
          <w:szCs w:val="24"/>
        </w:rPr>
        <w:t xml:space="preserve">, algo </w:t>
      </w:r>
      <w:r w:rsidRPr="002C35C0">
        <w:rPr>
          <w:rStyle w:val="Forte"/>
          <w:b w:val="0"/>
          <w:bCs w:val="0"/>
          <w:sz w:val="24"/>
          <w:szCs w:val="24"/>
        </w:rPr>
        <w:t>crucial</w:t>
      </w:r>
      <w:r w:rsidRPr="002C35C0">
        <w:rPr>
          <w:sz w:val="24"/>
          <w:szCs w:val="24"/>
        </w:rPr>
        <w:t xml:space="preserve"> para </w:t>
      </w:r>
      <w:r w:rsidRPr="002C35C0">
        <w:rPr>
          <w:rStyle w:val="Forte"/>
          <w:b w:val="0"/>
          <w:bCs w:val="0"/>
          <w:sz w:val="24"/>
          <w:szCs w:val="24"/>
        </w:rPr>
        <w:t>manter</w:t>
      </w:r>
      <w:r w:rsidRPr="002C35C0">
        <w:rPr>
          <w:sz w:val="24"/>
          <w:szCs w:val="24"/>
        </w:rPr>
        <w:t xml:space="preserve"> o </w:t>
      </w:r>
      <w:r w:rsidRPr="002C35C0">
        <w:rPr>
          <w:rStyle w:val="Forte"/>
          <w:b w:val="0"/>
          <w:bCs w:val="0"/>
          <w:sz w:val="24"/>
          <w:szCs w:val="24"/>
        </w:rPr>
        <w:t>design</w:t>
      </w:r>
      <w:r w:rsidRPr="002C35C0">
        <w:rPr>
          <w:sz w:val="24"/>
          <w:szCs w:val="24"/>
        </w:rPr>
        <w:t xml:space="preserve"> da </w:t>
      </w:r>
      <w:r w:rsidRPr="002C35C0">
        <w:rPr>
          <w:rStyle w:val="Forte"/>
          <w:b w:val="0"/>
          <w:bCs w:val="0"/>
          <w:sz w:val="24"/>
          <w:szCs w:val="24"/>
        </w:rPr>
        <w:t>interface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coerente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profissional</w:t>
      </w:r>
      <w:r w:rsidRPr="002C35C0">
        <w:rPr>
          <w:sz w:val="24"/>
          <w:szCs w:val="24"/>
        </w:rPr>
        <w:t>.</w:t>
      </w:r>
    </w:p>
    <w:p w14:paraId="60FAB33B" w14:textId="77777777" w:rsidR="0091649E" w:rsidRPr="002C35C0" w:rsidRDefault="0091649E" w:rsidP="00EB0BF8">
      <w:pPr>
        <w:rPr>
          <w:sz w:val="28"/>
          <w:szCs w:val="28"/>
        </w:rPr>
      </w:pPr>
    </w:p>
    <w:p w14:paraId="65637812" w14:textId="01E42C3F" w:rsidR="0091649E" w:rsidRDefault="002C35C0" w:rsidP="00EB0BF8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2F4C2E3" wp14:editId="12E54DBE">
            <wp:extent cx="2073910" cy="1045845"/>
            <wp:effectExtent l="0" t="0" r="2540" b="1905"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7845" name="Imagem 6" descr="Fontes científicas: Como selecionar a correta para seu trabalho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2589" w14:textId="1AB47669" w:rsidR="002C35C0" w:rsidRDefault="002C35C0" w:rsidP="00EB0BF8">
      <w:pPr>
        <w:rPr>
          <w:sz w:val="24"/>
          <w:szCs w:val="24"/>
        </w:rPr>
      </w:pPr>
    </w:p>
    <w:p w14:paraId="182F5929" w14:textId="635947FC" w:rsidR="004671E0" w:rsidRDefault="004671E0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Na prototipagem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, foi utilizada a fonte </w:t>
      </w:r>
      <w:proofErr w:type="spellStart"/>
      <w:r>
        <w:rPr>
          <w:sz w:val="24"/>
          <w:szCs w:val="24"/>
        </w:rPr>
        <w:t>Manrope</w:t>
      </w:r>
      <w:proofErr w:type="spellEnd"/>
      <w:r>
        <w:rPr>
          <w:sz w:val="24"/>
          <w:szCs w:val="24"/>
        </w:rPr>
        <w:t xml:space="preserve"> por não possuir a fonte escolhida para o desenvolvimento da plataforma</w:t>
      </w:r>
      <w:r w:rsidR="0098686F">
        <w:rPr>
          <w:sz w:val="24"/>
          <w:szCs w:val="24"/>
        </w:rPr>
        <w:t xml:space="preserve">. A fonte </w:t>
      </w:r>
      <w:proofErr w:type="spellStart"/>
      <w:r w:rsidR="0098686F">
        <w:rPr>
          <w:sz w:val="24"/>
          <w:szCs w:val="24"/>
        </w:rPr>
        <w:t>Manrope</w:t>
      </w:r>
      <w:proofErr w:type="spellEnd"/>
      <w:r w:rsidR="0098686F">
        <w:rPr>
          <w:sz w:val="24"/>
          <w:szCs w:val="24"/>
        </w:rPr>
        <w:t xml:space="preserve"> escolhida para a prototipagem se assemelha muito a fonte Arial.</w:t>
      </w:r>
    </w:p>
    <w:p w14:paraId="06EE0EA9" w14:textId="77777777" w:rsidR="002E7F22" w:rsidRDefault="002E7F22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</w:p>
    <w:p w14:paraId="5E49AFDA" w14:textId="732B6875" w:rsidR="00475926" w:rsidRDefault="00475926" w:rsidP="00EB0BF8"/>
    <w:p w14:paraId="63534F81" w14:textId="0E1E0393" w:rsidR="0098686F" w:rsidRDefault="0098686F" w:rsidP="00EB0BF8"/>
    <w:p w14:paraId="307BCD9C" w14:textId="188B9DC9" w:rsidR="0098686F" w:rsidRDefault="0098686F" w:rsidP="00EB0BF8"/>
    <w:p w14:paraId="3F30DFC4" w14:textId="51054170" w:rsidR="0098686F" w:rsidRDefault="0098686F" w:rsidP="00EB0BF8"/>
    <w:p w14:paraId="51AC3A5B" w14:textId="77777777" w:rsidR="0098686F" w:rsidRPr="00475926" w:rsidRDefault="0098686F" w:rsidP="00EB0BF8"/>
    <w:p w14:paraId="01C8F3B6" w14:textId="30AD7D19" w:rsidR="002E7F22" w:rsidRDefault="002C35C0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2C35C0">
        <w:rPr>
          <w:rFonts w:asciiTheme="minorHAnsi" w:hAnsiTheme="minorHAnsi" w:cstheme="minorHAnsi"/>
          <w:b/>
          <w:bCs/>
          <w:sz w:val="32"/>
          <w:szCs w:val="32"/>
        </w:rPr>
        <w:lastRenderedPageBreak/>
        <w:t>Diagrama de navegação</w:t>
      </w:r>
    </w:p>
    <w:p w14:paraId="0AA4E766" w14:textId="77777777" w:rsidR="005D71D6" w:rsidRPr="005D71D6" w:rsidRDefault="005D71D6" w:rsidP="00EB0BF8"/>
    <w:p w14:paraId="44CAA98F" w14:textId="79539BCB" w:rsidR="00092B3F" w:rsidRDefault="002C35C0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C35C0">
        <w:rPr>
          <w:rFonts w:cstheme="minorHAnsi"/>
          <w:b/>
          <w:bCs/>
          <w:color w:val="1F4E79" w:themeColor="accent5" w:themeShade="80"/>
          <w:sz w:val="24"/>
          <w:szCs w:val="24"/>
        </w:rPr>
        <w:t>Usuário</w:t>
      </w:r>
    </w:p>
    <w:p w14:paraId="178CA49F" w14:textId="65625053" w:rsidR="002E7F22" w:rsidRDefault="002E7F22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  <w:r>
        <w:rPr>
          <w:rFonts w:cstheme="minorHAnsi"/>
          <w:b/>
          <w:bCs/>
          <w:noProof/>
          <w:color w:val="1F4E79" w:themeColor="accent5" w:themeShade="80"/>
          <w:sz w:val="24"/>
          <w:szCs w:val="24"/>
          <w14:ligatures w14:val="none"/>
        </w:rPr>
        <w:drawing>
          <wp:inline distT="0" distB="0" distL="0" distR="0" wp14:anchorId="07B07139" wp14:editId="7E90EB67">
            <wp:extent cx="4122420" cy="7895291"/>
            <wp:effectExtent l="0" t="0" r="0" b="0"/>
            <wp:docPr id="14" name="Imagem 14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cascat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1" cy="78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DD3" w14:textId="6264F5CA" w:rsidR="00092B3F" w:rsidRDefault="00092B3F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722A9192" w14:textId="77777777" w:rsidR="00092B3F" w:rsidRPr="00092B3F" w:rsidRDefault="00092B3F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1355F565" w14:textId="18A3B991" w:rsidR="00A36661" w:rsidRPr="002E7F22" w:rsidRDefault="00092B3F" w:rsidP="00EB0BF8">
      <w:pPr>
        <w:rPr>
          <w:rFonts w:cstheme="minorHAnsi"/>
          <w:b/>
          <w:bCs/>
          <w:color w:val="1F4E79" w:themeColor="accent5" w:themeShade="80"/>
        </w:rPr>
      </w:pPr>
      <w:r w:rsidRPr="00092B3F">
        <w:rPr>
          <w:rFonts w:cstheme="minorHAnsi"/>
          <w:b/>
          <w:bCs/>
          <w:color w:val="1F4E79" w:themeColor="accent5" w:themeShade="80"/>
        </w:rPr>
        <w:t>Administrador</w:t>
      </w:r>
    </w:p>
    <w:p w14:paraId="367389BB" w14:textId="676E00B5" w:rsidR="00A36661" w:rsidRDefault="00092B3F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09A72ACD" wp14:editId="59B07975">
            <wp:extent cx="4419600" cy="7857317"/>
            <wp:effectExtent l="0" t="0" r="0" b="0"/>
            <wp:docPr id="13" name="Imagem 13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cascat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78" cy="78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8E1" w14:textId="0590AEB5" w:rsidR="0098686F" w:rsidRDefault="0098686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Link par</w:t>
      </w:r>
      <w:r w:rsidR="00B50DFC">
        <w:rPr>
          <w:rFonts w:asciiTheme="minorHAnsi" w:hAnsiTheme="minorHAnsi" w:cstheme="minorHAnsi"/>
          <w:b/>
          <w:bCs/>
          <w:sz w:val="32"/>
          <w:szCs w:val="32"/>
        </w:rPr>
        <w:t xml:space="preserve">a o </w:t>
      </w:r>
      <w:proofErr w:type="spellStart"/>
      <w:r w:rsidR="00B50DFC">
        <w:rPr>
          <w:rFonts w:asciiTheme="minorHAnsi" w:hAnsiTheme="minorHAnsi" w:cstheme="minorHAnsi"/>
          <w:b/>
          <w:bCs/>
          <w:sz w:val="32"/>
          <w:szCs w:val="32"/>
        </w:rPr>
        <w:t>Figma</w:t>
      </w:r>
      <w:proofErr w:type="spellEnd"/>
      <w:r w:rsidR="00B50DFC">
        <w:rPr>
          <w:rFonts w:asciiTheme="minorHAnsi" w:hAnsiTheme="minorHAnsi" w:cstheme="minorHAnsi"/>
          <w:b/>
          <w:bCs/>
          <w:sz w:val="32"/>
          <w:szCs w:val="32"/>
        </w:rPr>
        <w:t xml:space="preserve"> (Usuário e Administrador)</w:t>
      </w:r>
    </w:p>
    <w:p w14:paraId="60C04731" w14:textId="77777777" w:rsidR="001E24E5" w:rsidRPr="001E24E5" w:rsidRDefault="001E24E5" w:rsidP="00EB0BF8">
      <w:pPr>
        <w:rPr>
          <w:sz w:val="24"/>
        </w:rPr>
      </w:pPr>
      <w:r w:rsidRPr="001E24E5">
        <w:rPr>
          <w:sz w:val="24"/>
        </w:rPr>
        <w:t xml:space="preserve">O projeto final sofreu algumas alterações em relação à </w:t>
      </w:r>
      <w:proofErr w:type="spellStart"/>
      <w:r w:rsidRPr="001E24E5">
        <w:rPr>
          <w:sz w:val="24"/>
        </w:rPr>
        <w:t>protipagem</w:t>
      </w:r>
      <w:proofErr w:type="spellEnd"/>
      <w:r w:rsidRPr="001E24E5">
        <w:rPr>
          <w:sz w:val="24"/>
        </w:rPr>
        <w:t xml:space="preserve">, e a maior delas foi as cores selecionadas para os botões. Essas mudanças foram essenciais para melhor usabilidade e acessibilidade do projeto, sendo testadas com a plataforma: </w:t>
      </w:r>
      <w:hyperlink r:id="rId22" w:history="1">
        <w:r w:rsidRPr="001E24E5">
          <w:rPr>
            <w:rStyle w:val="Hyperlink"/>
            <w:sz w:val="24"/>
          </w:rPr>
          <w:t>https://coolors.co/contrast-checker/112a46-acc8e5</w:t>
        </w:r>
      </w:hyperlink>
    </w:p>
    <w:p w14:paraId="1A8AFAB2" w14:textId="77777777" w:rsidR="001E24E5" w:rsidRPr="001E24E5" w:rsidRDefault="001E24E5" w:rsidP="00EB0BF8"/>
    <w:p w14:paraId="57062BA4" w14:textId="5DFDCE64" w:rsidR="00B50DFC" w:rsidRPr="001E24E5" w:rsidRDefault="001E24E5" w:rsidP="00EB0BF8">
      <w:pPr>
        <w:rPr>
          <w:color w:val="000000" w:themeColor="text1"/>
          <w:sz w:val="24"/>
        </w:rPr>
      </w:pPr>
      <w:hyperlink r:id="rId23" w:history="1">
        <w:r w:rsidRPr="001E24E5">
          <w:rPr>
            <w:rStyle w:val="Hyperlink"/>
            <w:color w:val="000000" w:themeColor="text1"/>
            <w:sz w:val="24"/>
          </w:rPr>
          <w:t>https://www.figma.com/design/xPYba3j1Ny66BaJQUbQXd0/Projeto_Integrador?node-id=0-1&amp;m=dev&amp;t=4Z5jGwG1rHnLbOIb-1</w:t>
        </w:r>
      </w:hyperlink>
    </w:p>
    <w:p w14:paraId="275F378A" w14:textId="6CE3CB8F" w:rsidR="001E24E5" w:rsidRPr="001E24E5" w:rsidRDefault="001E24E5" w:rsidP="00EB0BF8">
      <w:pPr>
        <w:rPr>
          <w:color w:val="000000" w:themeColor="text1"/>
          <w:sz w:val="24"/>
        </w:rPr>
      </w:pPr>
    </w:p>
    <w:p w14:paraId="7D2C70BB" w14:textId="07D286EB" w:rsidR="001E24E5" w:rsidRPr="001E24E5" w:rsidRDefault="001E24E5" w:rsidP="00EB0BF8">
      <w:pPr>
        <w:rPr>
          <w:color w:val="000000" w:themeColor="text1"/>
          <w:sz w:val="24"/>
        </w:rPr>
      </w:pPr>
      <w:hyperlink r:id="rId24" w:history="1">
        <w:r w:rsidRPr="001E24E5">
          <w:rPr>
            <w:rStyle w:val="Hyperlink"/>
            <w:color w:val="000000" w:themeColor="text1"/>
            <w:sz w:val="24"/>
          </w:rPr>
          <w:t>https://www.figma.com/proto/xPYba3j1Ny66BaJQUbQXd0/Projeto_Integrador?node-id=0-1&amp;t=4Z5jGwG1rHnLbOIb-1</w:t>
        </w:r>
      </w:hyperlink>
    </w:p>
    <w:p w14:paraId="7EBEDC6A" w14:textId="4391DED3" w:rsidR="00B50DFC" w:rsidRDefault="00B50DFC" w:rsidP="00EB0BF8"/>
    <w:p w14:paraId="4E1E2B9A" w14:textId="3B828E9E" w:rsidR="001E24E5" w:rsidRPr="001E24E5" w:rsidRDefault="001E24E5" w:rsidP="00EB0BF8">
      <w:pPr>
        <w:rPr>
          <w:color w:val="000000" w:themeColor="text1"/>
          <w:sz w:val="24"/>
        </w:rPr>
      </w:pPr>
      <w:hyperlink r:id="rId25" w:history="1">
        <w:r w:rsidRPr="001E24E5">
          <w:rPr>
            <w:rStyle w:val="Hyperlink"/>
            <w:color w:val="000000" w:themeColor="text1"/>
            <w:sz w:val="24"/>
          </w:rPr>
          <w:t>https://www.figma.com/design/xPYba3j1Ny66BaJQUbQXd0/Projeto_Integrador?node-id=0-1&amp;t=4Z5jGwG1rHnLbOIb-1</w:t>
        </w:r>
      </w:hyperlink>
    </w:p>
    <w:p w14:paraId="032E82AC" w14:textId="77777777" w:rsidR="001E24E5" w:rsidRPr="00B50DFC" w:rsidRDefault="001E24E5" w:rsidP="00EB0BF8"/>
    <w:p w14:paraId="5BBB87BE" w14:textId="4D8D0086" w:rsidR="00B50DFC" w:rsidRDefault="00B50DFC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Link para o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Github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(Usuário e Administrador)</w:t>
      </w:r>
    </w:p>
    <w:p w14:paraId="5F55055C" w14:textId="77777777" w:rsidR="00B50DFC" w:rsidRPr="00B50DFC" w:rsidRDefault="00B50DFC" w:rsidP="00EB0BF8"/>
    <w:p w14:paraId="7052C9FD" w14:textId="1AA60758" w:rsidR="000E6A45" w:rsidRDefault="000E6A45" w:rsidP="00EB0BF8">
      <w:pPr>
        <w:spacing w:after="0" w:line="252" w:lineRule="auto"/>
        <w:ind w:right="130"/>
        <w:rPr>
          <w:sz w:val="24"/>
          <w:szCs w:val="24"/>
        </w:rPr>
      </w:pPr>
    </w:p>
    <w:bookmarkEnd w:id="0"/>
    <w:p w14:paraId="11F14E0C" w14:textId="77777777" w:rsidR="000E6A45" w:rsidRPr="000E6A45" w:rsidRDefault="000E6A45" w:rsidP="00EB0BF8"/>
    <w:sectPr w:rsidR="000E6A45" w:rsidRPr="000E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4A76F" w14:textId="77777777" w:rsidR="00252295" w:rsidRDefault="00252295" w:rsidP="00940EAE">
      <w:pPr>
        <w:spacing w:after="0" w:line="240" w:lineRule="auto"/>
      </w:pPr>
      <w:r>
        <w:separator/>
      </w:r>
    </w:p>
  </w:endnote>
  <w:endnote w:type="continuationSeparator" w:id="0">
    <w:p w14:paraId="171EB0DC" w14:textId="77777777" w:rsidR="00252295" w:rsidRDefault="00252295" w:rsidP="0094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22D43" w14:textId="77777777" w:rsidR="00252295" w:rsidRDefault="00252295" w:rsidP="00940EAE">
      <w:pPr>
        <w:spacing w:after="0" w:line="240" w:lineRule="auto"/>
      </w:pPr>
      <w:r>
        <w:separator/>
      </w:r>
    </w:p>
  </w:footnote>
  <w:footnote w:type="continuationSeparator" w:id="0">
    <w:p w14:paraId="6AEE1A86" w14:textId="77777777" w:rsidR="00252295" w:rsidRDefault="00252295" w:rsidP="0094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06387"/>
    <w:multiLevelType w:val="hybridMultilevel"/>
    <w:tmpl w:val="F9527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FF5"/>
    <w:multiLevelType w:val="hybridMultilevel"/>
    <w:tmpl w:val="B59CC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FB6"/>
    <w:multiLevelType w:val="hybridMultilevel"/>
    <w:tmpl w:val="D6A4E1C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1A"/>
    <w:rsid w:val="000531D7"/>
    <w:rsid w:val="000532EC"/>
    <w:rsid w:val="00092B3F"/>
    <w:rsid w:val="000A3BF7"/>
    <w:rsid w:val="000B2812"/>
    <w:rsid w:val="000E6A45"/>
    <w:rsid w:val="000F41D9"/>
    <w:rsid w:val="00103092"/>
    <w:rsid w:val="00104911"/>
    <w:rsid w:val="00105121"/>
    <w:rsid w:val="001E24E5"/>
    <w:rsid w:val="00252295"/>
    <w:rsid w:val="002667C1"/>
    <w:rsid w:val="002C35C0"/>
    <w:rsid w:val="002E7F22"/>
    <w:rsid w:val="0037043F"/>
    <w:rsid w:val="00426442"/>
    <w:rsid w:val="004671E0"/>
    <w:rsid w:val="00475926"/>
    <w:rsid w:val="00475EE7"/>
    <w:rsid w:val="005403A9"/>
    <w:rsid w:val="005A7EF2"/>
    <w:rsid w:val="005D71D6"/>
    <w:rsid w:val="005E0E82"/>
    <w:rsid w:val="006A7D75"/>
    <w:rsid w:val="008A116E"/>
    <w:rsid w:val="008B0449"/>
    <w:rsid w:val="0091649E"/>
    <w:rsid w:val="009171C1"/>
    <w:rsid w:val="00940EAE"/>
    <w:rsid w:val="0098686F"/>
    <w:rsid w:val="009B67EB"/>
    <w:rsid w:val="00A36661"/>
    <w:rsid w:val="00AC63CF"/>
    <w:rsid w:val="00B50DFC"/>
    <w:rsid w:val="00B82AA8"/>
    <w:rsid w:val="00BE02DA"/>
    <w:rsid w:val="00CA117D"/>
    <w:rsid w:val="00CA5AAD"/>
    <w:rsid w:val="00D11599"/>
    <w:rsid w:val="00D64036"/>
    <w:rsid w:val="00D64784"/>
    <w:rsid w:val="00D816BF"/>
    <w:rsid w:val="00DF6CCC"/>
    <w:rsid w:val="00E0024C"/>
    <w:rsid w:val="00E2211A"/>
    <w:rsid w:val="00E66719"/>
    <w:rsid w:val="00EB0BF8"/>
    <w:rsid w:val="00F6159C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C04A"/>
  <w15:chartTrackingRefBased/>
  <w15:docId w15:val="{A5FCC0AB-FDE8-458B-8A66-A71B356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2" w:lineRule="auto"/>
        <w:ind w:right="130"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11A"/>
    <w:pPr>
      <w:spacing w:after="160" w:line="256" w:lineRule="auto"/>
      <w:ind w:right="0" w:firstLine="0"/>
      <w:jc w:val="left"/>
    </w:pPr>
    <w:rPr>
      <w:kern w:val="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04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211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Cabealho">
    <w:name w:val="header"/>
    <w:basedOn w:val="Normal"/>
    <w:link w:val="CabealhoChar"/>
    <w:uiPriority w:val="99"/>
    <w:unhideWhenUsed/>
    <w:rsid w:val="00E22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11A"/>
    <w:rPr>
      <w:kern w:val="2"/>
      <w14:ligatures w14:val="standardContextual"/>
    </w:rPr>
  </w:style>
  <w:style w:type="table" w:styleId="Tabelacomgrade">
    <w:name w:val="Table Grid"/>
    <w:basedOn w:val="Tabelanormal"/>
    <w:uiPriority w:val="39"/>
    <w:rsid w:val="00E2211A"/>
    <w:pPr>
      <w:spacing w:line="240" w:lineRule="auto"/>
      <w:ind w:right="0" w:firstLine="0"/>
      <w:jc w:val="left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2211A"/>
    <w:rPr>
      <w:b/>
      <w:bCs/>
    </w:rPr>
  </w:style>
  <w:style w:type="paragraph" w:styleId="NormalWeb">
    <w:name w:val="Normal (Web)"/>
    <w:basedOn w:val="Normal"/>
    <w:uiPriority w:val="99"/>
    <w:unhideWhenUsed/>
    <w:rsid w:val="00E2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7043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nfase">
    <w:name w:val="Emphasis"/>
    <w:basedOn w:val="Fontepargpadro"/>
    <w:uiPriority w:val="20"/>
    <w:qFormat/>
    <w:rsid w:val="0037043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171C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31D7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EAE"/>
    <w:rPr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0E6A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figma.com/design/xPYba3j1Ny66BaJQUbQXd0/Projeto_Integrador?node-id=0-1&amp;t=4Z5jGwG1rHnLbOIb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figma.com/proto/xPYba3j1Ny66BaJQUbQXd0/Projeto_Integrador?node-id=0-1&amp;t=4Z5jGwG1rHnLbOIb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igma.com/design/xPYba3j1Ny66BaJQUbQXd0/Projeto_Integrador?node-id=0-1&amp;m=dev&amp;t=4Z5jGwG1rHnLbOIb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olors.co/contrast-checker/112a46-acc8e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2EA2-3DAE-4985-9051-C832C9E5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14</Pages>
  <Words>2155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LAYSLLA EDUARDA ORETI DOS SANTOS</dc:creator>
  <cp:keywords/>
  <dc:description/>
  <cp:lastModifiedBy>LAYSLLA EDUARDA ORETI DOS SANTOS</cp:lastModifiedBy>
  <cp:revision>10</cp:revision>
  <dcterms:created xsi:type="dcterms:W3CDTF">2025-06-20T01:04:00Z</dcterms:created>
  <dcterms:modified xsi:type="dcterms:W3CDTF">2025-06-23T19:16:00Z</dcterms:modified>
</cp:coreProperties>
</file>