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3BE" w:rsidRDefault="00A2702D" w:rsidP="00A2702D">
      <w:pPr>
        <w:jc w:val="center"/>
        <w:rPr>
          <w:rFonts w:cstheme="minorHAnsi"/>
          <w:color w:val="2F5496" w:themeColor="accent1" w:themeShade="BF"/>
          <w:sz w:val="56"/>
          <w:szCs w:val="56"/>
        </w:rPr>
      </w:pPr>
      <w:r w:rsidRPr="00A2702D">
        <w:rPr>
          <w:rFonts w:cstheme="minorHAnsi"/>
          <w:color w:val="2F5496" w:themeColor="accent1" w:themeShade="BF"/>
          <w:sz w:val="56"/>
          <w:szCs w:val="56"/>
        </w:rPr>
        <w:t xml:space="preserve">Atividade </w:t>
      </w:r>
      <w:proofErr w:type="spellStart"/>
      <w:r w:rsidRPr="00A2702D">
        <w:rPr>
          <w:rFonts w:cstheme="minorHAnsi"/>
          <w:color w:val="2F5496" w:themeColor="accent1" w:themeShade="BF"/>
          <w:sz w:val="56"/>
          <w:szCs w:val="56"/>
        </w:rPr>
        <w:t>Heards</w:t>
      </w:r>
      <w:proofErr w:type="spellEnd"/>
      <w:r w:rsidRPr="00A2702D">
        <w:rPr>
          <w:rFonts w:cstheme="minorHAnsi"/>
          <w:color w:val="2F5496" w:themeColor="accent1" w:themeShade="BF"/>
          <w:sz w:val="56"/>
          <w:szCs w:val="56"/>
        </w:rPr>
        <w:t xml:space="preserve"> e Requisições</w:t>
      </w:r>
    </w:p>
    <w:p w:rsidR="00A2702D" w:rsidRDefault="00A2702D" w:rsidP="00A2702D">
      <w:pPr>
        <w:jc w:val="center"/>
        <w:rPr>
          <w:rFonts w:cstheme="minorHAnsi"/>
          <w:color w:val="2F5496" w:themeColor="accent1" w:themeShade="BF"/>
          <w:sz w:val="56"/>
          <w:szCs w:val="56"/>
        </w:rPr>
      </w:pPr>
    </w:p>
    <w:p w:rsidR="00A2702D" w:rsidRDefault="00A2702D" w:rsidP="00A2702D">
      <w:pPr>
        <w:rPr>
          <w:rFonts w:cstheme="minorHAnsi"/>
          <w:sz w:val="28"/>
          <w:szCs w:val="56"/>
        </w:rPr>
      </w:pPr>
      <w:r w:rsidRPr="00A2702D">
        <w:rPr>
          <w:rFonts w:cstheme="minorHAnsi"/>
          <w:b/>
          <w:sz w:val="28"/>
          <w:szCs w:val="56"/>
        </w:rPr>
        <w:t>Nome</w:t>
      </w:r>
      <w:r w:rsidRPr="00A2702D">
        <w:rPr>
          <w:rFonts w:cstheme="minorHAnsi"/>
          <w:sz w:val="28"/>
          <w:szCs w:val="56"/>
        </w:rPr>
        <w:t>: Layslla Eduarda Oreti</w:t>
      </w:r>
    </w:p>
    <w:p w:rsidR="00A2702D" w:rsidRDefault="00A2702D" w:rsidP="00A2702D">
      <w:pPr>
        <w:rPr>
          <w:rFonts w:cstheme="minorHAnsi"/>
          <w:sz w:val="28"/>
          <w:szCs w:val="56"/>
        </w:rPr>
      </w:pPr>
      <w:r w:rsidRPr="00A2702D">
        <w:rPr>
          <w:rFonts w:cstheme="minorHAnsi"/>
          <w:b/>
          <w:sz w:val="28"/>
          <w:szCs w:val="56"/>
        </w:rPr>
        <w:t>Turma</w:t>
      </w:r>
      <w:r>
        <w:rPr>
          <w:rFonts w:cstheme="minorHAnsi"/>
          <w:sz w:val="28"/>
          <w:szCs w:val="56"/>
        </w:rPr>
        <w:t>: 2DS-TB</w:t>
      </w:r>
    </w:p>
    <w:p w:rsidR="00A2702D" w:rsidRDefault="00A2702D" w:rsidP="00A2702D">
      <w:pPr>
        <w:rPr>
          <w:rFonts w:cstheme="minorHAnsi"/>
          <w:sz w:val="28"/>
          <w:szCs w:val="56"/>
        </w:rPr>
      </w:pPr>
      <w:r w:rsidRPr="00A2702D">
        <w:rPr>
          <w:rFonts w:cstheme="minorHAnsi"/>
          <w:b/>
          <w:sz w:val="28"/>
          <w:szCs w:val="56"/>
        </w:rPr>
        <w:t>Professora</w:t>
      </w:r>
      <w:r>
        <w:rPr>
          <w:rFonts w:cstheme="minorHAnsi"/>
          <w:sz w:val="28"/>
          <w:szCs w:val="56"/>
        </w:rPr>
        <w:t xml:space="preserve">: </w:t>
      </w:r>
      <w:proofErr w:type="spellStart"/>
      <w:r>
        <w:rPr>
          <w:rFonts w:cstheme="minorHAnsi"/>
          <w:sz w:val="28"/>
          <w:szCs w:val="56"/>
        </w:rPr>
        <w:t>Mariany</w:t>
      </w:r>
      <w:proofErr w:type="spellEnd"/>
      <w:r>
        <w:rPr>
          <w:rFonts w:cstheme="minorHAnsi"/>
          <w:sz w:val="28"/>
          <w:szCs w:val="56"/>
        </w:rPr>
        <w:t xml:space="preserve"> Lima</w:t>
      </w:r>
    </w:p>
    <w:p w:rsidR="00A2702D" w:rsidRDefault="00A2702D" w:rsidP="00A2702D">
      <w:pPr>
        <w:rPr>
          <w:rFonts w:cstheme="minorHAnsi"/>
          <w:sz w:val="28"/>
          <w:szCs w:val="56"/>
        </w:rPr>
      </w:pPr>
    </w:p>
    <w:p w:rsidR="00A2702D" w:rsidRDefault="00A2702D" w:rsidP="00A2702D">
      <w:pPr>
        <w:rPr>
          <w:rFonts w:cstheme="minorHAnsi"/>
          <w:sz w:val="28"/>
          <w:szCs w:val="56"/>
        </w:rPr>
      </w:pPr>
      <w:r>
        <w:rPr>
          <w:rFonts w:cstheme="minorHAnsi"/>
          <w:sz w:val="28"/>
          <w:szCs w:val="56"/>
        </w:rPr>
        <w:t xml:space="preserve">Site escolhido para a atividade: </w:t>
      </w:r>
      <w:hyperlink r:id="rId4" w:history="1">
        <w:r w:rsidRPr="00573B43">
          <w:rPr>
            <w:rStyle w:val="Hyperlink"/>
            <w:rFonts w:cstheme="minorHAnsi"/>
            <w:sz w:val="28"/>
            <w:szCs w:val="56"/>
          </w:rPr>
          <w:t>https://www.harrypotter.com/pt</w:t>
        </w:r>
      </w:hyperlink>
      <w:r w:rsidR="00901B79">
        <w:rPr>
          <w:rFonts w:cstheme="minorHAnsi"/>
          <w:sz w:val="28"/>
          <w:szCs w:val="56"/>
        </w:rPr>
        <w:t xml:space="preserve"> (Harry Potter - Oficial Home)</w:t>
      </w:r>
    </w:p>
    <w:p w:rsidR="00A2702D" w:rsidRDefault="00A2702D" w:rsidP="00A2702D">
      <w:pPr>
        <w:rPr>
          <w:rFonts w:cstheme="minorHAnsi"/>
          <w:sz w:val="28"/>
          <w:szCs w:val="56"/>
        </w:rPr>
      </w:pPr>
      <w:r>
        <w:rPr>
          <w:rFonts w:cstheme="minorHAnsi"/>
          <w:sz w:val="28"/>
          <w:szCs w:val="56"/>
        </w:rPr>
        <w:t xml:space="preserve"> </w:t>
      </w:r>
    </w:p>
    <w:p w:rsidR="00A2702D" w:rsidRPr="006A1CF1" w:rsidRDefault="00A2702D" w:rsidP="00A2702D">
      <w:pPr>
        <w:jc w:val="center"/>
        <w:rPr>
          <w:rFonts w:cstheme="minorHAnsi"/>
          <w:b/>
          <w:color w:val="2F5496" w:themeColor="accent1" w:themeShade="BF"/>
          <w:sz w:val="36"/>
          <w:szCs w:val="56"/>
        </w:rPr>
      </w:pPr>
      <w:proofErr w:type="spellStart"/>
      <w:r w:rsidRPr="006A1CF1">
        <w:rPr>
          <w:rFonts w:cstheme="minorHAnsi"/>
          <w:b/>
          <w:color w:val="2F5496" w:themeColor="accent1" w:themeShade="BF"/>
          <w:sz w:val="36"/>
          <w:szCs w:val="56"/>
        </w:rPr>
        <w:t>Headers</w:t>
      </w:r>
      <w:proofErr w:type="spellEnd"/>
      <w:r w:rsidRPr="006A1CF1">
        <w:rPr>
          <w:rFonts w:cstheme="minorHAnsi"/>
          <w:b/>
          <w:color w:val="2F5496" w:themeColor="accent1" w:themeShade="BF"/>
          <w:sz w:val="36"/>
          <w:szCs w:val="56"/>
        </w:rPr>
        <w:t xml:space="preserve"> Gerais</w:t>
      </w:r>
    </w:p>
    <w:p w:rsidR="00A2702D" w:rsidRDefault="00901B79" w:rsidP="00A2702D">
      <w:pPr>
        <w:jc w:val="center"/>
        <w:rPr>
          <w:rFonts w:cstheme="minorHAnsi"/>
          <w:b/>
          <w:sz w:val="36"/>
          <w:szCs w:val="56"/>
        </w:rPr>
      </w:pPr>
      <w:r w:rsidRPr="00901B79">
        <w:rPr>
          <w:rFonts w:cstheme="minorHAnsi"/>
          <w:b/>
          <w:sz w:val="36"/>
          <w:szCs w:val="56"/>
        </w:rPr>
        <w:drawing>
          <wp:inline distT="0" distB="0" distL="0" distR="0" wp14:anchorId="7A0190E3" wp14:editId="34F45B98">
            <wp:extent cx="5400040" cy="31292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02D" w:rsidRPr="00A2702D" w:rsidRDefault="00A2702D" w:rsidP="00A2702D">
      <w:pPr>
        <w:rPr>
          <w:rFonts w:cstheme="minorHAnsi"/>
          <w:sz w:val="24"/>
          <w:szCs w:val="56"/>
        </w:rPr>
      </w:pPr>
      <w:proofErr w:type="spellStart"/>
      <w:r>
        <w:rPr>
          <w:rFonts w:cstheme="minorHAnsi"/>
          <w:b/>
          <w:sz w:val="24"/>
          <w:szCs w:val="56"/>
        </w:rPr>
        <w:t>Request</w:t>
      </w:r>
      <w:proofErr w:type="spellEnd"/>
      <w:r>
        <w:rPr>
          <w:rFonts w:cstheme="minorHAnsi"/>
          <w:b/>
          <w:sz w:val="24"/>
          <w:szCs w:val="56"/>
        </w:rPr>
        <w:t xml:space="preserve"> URL: </w:t>
      </w:r>
      <w:r w:rsidR="00901B79">
        <w:rPr>
          <w:rFonts w:cstheme="minorHAnsi"/>
          <w:sz w:val="24"/>
          <w:szCs w:val="56"/>
        </w:rPr>
        <w:t>E</w:t>
      </w:r>
      <w:r w:rsidRPr="00A2702D">
        <w:rPr>
          <w:rFonts w:cstheme="minorHAnsi"/>
          <w:sz w:val="24"/>
          <w:szCs w:val="56"/>
        </w:rPr>
        <w:t>ndereço web onde o pedido é enviado para a comunicação entra o cliente (navegador) e o servidor, guiando a requisição onde ele foi solicitado.</w:t>
      </w:r>
    </w:p>
    <w:p w:rsidR="00A2702D" w:rsidRDefault="00901B79" w:rsidP="00A2702D">
      <w:pPr>
        <w:rPr>
          <w:rFonts w:cstheme="minorHAnsi"/>
          <w:sz w:val="24"/>
          <w:szCs w:val="56"/>
        </w:rPr>
      </w:pPr>
      <w:proofErr w:type="spellStart"/>
      <w:r w:rsidRPr="00901B79">
        <w:rPr>
          <w:rFonts w:cstheme="minorHAnsi"/>
          <w:b/>
          <w:sz w:val="24"/>
          <w:szCs w:val="56"/>
        </w:rPr>
        <w:t>Request</w:t>
      </w:r>
      <w:proofErr w:type="spellEnd"/>
      <w:r w:rsidRPr="00901B79">
        <w:rPr>
          <w:rFonts w:cstheme="minorHAnsi"/>
          <w:b/>
          <w:sz w:val="24"/>
          <w:szCs w:val="56"/>
        </w:rPr>
        <w:t xml:space="preserve"> </w:t>
      </w:r>
      <w:proofErr w:type="spellStart"/>
      <w:r w:rsidRPr="00901B79">
        <w:rPr>
          <w:rFonts w:cstheme="minorHAnsi"/>
          <w:b/>
          <w:sz w:val="24"/>
          <w:szCs w:val="56"/>
        </w:rPr>
        <w:t>Method</w:t>
      </w:r>
      <w:proofErr w:type="spellEnd"/>
      <w:r w:rsidRPr="00901B79">
        <w:rPr>
          <w:rFonts w:cstheme="minorHAnsi"/>
          <w:b/>
          <w:sz w:val="24"/>
          <w:szCs w:val="56"/>
        </w:rPr>
        <w:t>:</w:t>
      </w:r>
      <w:r>
        <w:rPr>
          <w:rFonts w:cstheme="minorHAnsi"/>
          <w:sz w:val="24"/>
          <w:szCs w:val="56"/>
        </w:rPr>
        <w:t xml:space="preserve"> Ele irá definir a ação do cliente, como navegador dentro da aplicação web, no exemplo mostrado, o método é o POST, o envio de dados ao servidor, alterando o estado atual.</w:t>
      </w:r>
    </w:p>
    <w:p w:rsidR="00901B79" w:rsidRDefault="00901B79" w:rsidP="00A2702D">
      <w:pPr>
        <w:rPr>
          <w:rFonts w:cstheme="minorHAnsi"/>
          <w:sz w:val="24"/>
          <w:szCs w:val="56"/>
        </w:rPr>
      </w:pPr>
      <w:r w:rsidRPr="00901B79">
        <w:rPr>
          <w:rFonts w:cstheme="minorHAnsi"/>
          <w:b/>
          <w:sz w:val="24"/>
          <w:szCs w:val="56"/>
        </w:rPr>
        <w:t xml:space="preserve">Status </w:t>
      </w:r>
      <w:proofErr w:type="spellStart"/>
      <w:r w:rsidRPr="00901B79">
        <w:rPr>
          <w:rFonts w:cstheme="minorHAnsi"/>
          <w:b/>
          <w:sz w:val="24"/>
          <w:szCs w:val="56"/>
        </w:rPr>
        <w:t>Code</w:t>
      </w:r>
      <w:proofErr w:type="spellEnd"/>
      <w:r w:rsidRPr="00901B79">
        <w:rPr>
          <w:rFonts w:cstheme="minorHAnsi"/>
          <w:b/>
          <w:sz w:val="24"/>
          <w:szCs w:val="56"/>
        </w:rPr>
        <w:t>:</w:t>
      </w:r>
      <w:r>
        <w:rPr>
          <w:rFonts w:cstheme="minorHAnsi"/>
          <w:sz w:val="24"/>
          <w:szCs w:val="56"/>
        </w:rPr>
        <w:t xml:space="preserve"> É a resposta enviada ao cliente para a solicitação HTTP, nesse exemplo foi o 204, informando que a requisição foi bem-sucedida e processada pelo servidor.</w:t>
      </w:r>
    </w:p>
    <w:p w:rsidR="00901B79" w:rsidRDefault="00901B79" w:rsidP="00A2702D">
      <w:pPr>
        <w:rPr>
          <w:rFonts w:cstheme="minorHAnsi"/>
          <w:sz w:val="24"/>
          <w:szCs w:val="56"/>
        </w:rPr>
      </w:pPr>
      <w:r w:rsidRPr="00901B79">
        <w:rPr>
          <w:rFonts w:cstheme="minorHAnsi"/>
          <w:b/>
          <w:sz w:val="24"/>
          <w:szCs w:val="56"/>
        </w:rPr>
        <w:lastRenderedPageBreak/>
        <w:t xml:space="preserve">Remote </w:t>
      </w:r>
      <w:proofErr w:type="spellStart"/>
      <w:r w:rsidRPr="00901B79">
        <w:rPr>
          <w:rFonts w:cstheme="minorHAnsi"/>
          <w:b/>
          <w:sz w:val="24"/>
          <w:szCs w:val="56"/>
        </w:rPr>
        <w:t>Address</w:t>
      </w:r>
      <w:proofErr w:type="spellEnd"/>
      <w:r w:rsidRPr="00901B79">
        <w:rPr>
          <w:rFonts w:cstheme="minorHAnsi"/>
          <w:b/>
          <w:sz w:val="24"/>
          <w:szCs w:val="56"/>
        </w:rPr>
        <w:t>:</w:t>
      </w:r>
      <w:r>
        <w:rPr>
          <w:rFonts w:cstheme="minorHAnsi"/>
          <w:sz w:val="24"/>
          <w:szCs w:val="56"/>
        </w:rPr>
        <w:t xml:space="preserve"> É o endereço IP do navegador (cliente) que está realizando a solicitação, sendo representado de forma numérica.</w:t>
      </w:r>
    </w:p>
    <w:p w:rsidR="00901B79" w:rsidRDefault="00901B79" w:rsidP="00A2702D">
      <w:pPr>
        <w:rPr>
          <w:rFonts w:cstheme="minorHAnsi"/>
          <w:sz w:val="24"/>
          <w:szCs w:val="56"/>
        </w:rPr>
      </w:pPr>
      <w:proofErr w:type="spellStart"/>
      <w:r w:rsidRPr="00901B79">
        <w:rPr>
          <w:rFonts w:cstheme="minorHAnsi"/>
          <w:b/>
          <w:sz w:val="24"/>
          <w:szCs w:val="56"/>
        </w:rPr>
        <w:t>Referrer</w:t>
      </w:r>
      <w:proofErr w:type="spellEnd"/>
      <w:r w:rsidRPr="00901B79">
        <w:rPr>
          <w:rFonts w:cstheme="minorHAnsi"/>
          <w:b/>
          <w:sz w:val="24"/>
          <w:szCs w:val="56"/>
        </w:rPr>
        <w:t xml:space="preserve"> </w:t>
      </w:r>
      <w:proofErr w:type="spellStart"/>
      <w:r w:rsidRPr="00901B79">
        <w:rPr>
          <w:rFonts w:cstheme="minorHAnsi"/>
          <w:b/>
          <w:sz w:val="24"/>
          <w:szCs w:val="56"/>
        </w:rPr>
        <w:t>Policy</w:t>
      </w:r>
      <w:proofErr w:type="spellEnd"/>
      <w:r w:rsidRPr="00901B79">
        <w:rPr>
          <w:rFonts w:cstheme="minorHAnsi"/>
          <w:b/>
          <w:sz w:val="24"/>
          <w:szCs w:val="56"/>
        </w:rPr>
        <w:t xml:space="preserve">: </w:t>
      </w:r>
      <w:r w:rsidRPr="00901B79">
        <w:rPr>
          <w:rFonts w:cstheme="minorHAnsi"/>
          <w:sz w:val="24"/>
          <w:szCs w:val="56"/>
        </w:rPr>
        <w:t>Irá determinar como</w:t>
      </w:r>
      <w:r>
        <w:rPr>
          <w:rFonts w:cstheme="minorHAnsi"/>
          <w:b/>
          <w:sz w:val="24"/>
          <w:szCs w:val="56"/>
        </w:rPr>
        <w:t xml:space="preserve"> </w:t>
      </w:r>
      <w:r>
        <w:rPr>
          <w:rFonts w:cstheme="minorHAnsi"/>
          <w:sz w:val="24"/>
          <w:szCs w:val="56"/>
        </w:rPr>
        <w:t xml:space="preserve">a minha URL se comportará enquanto o cliente navega dentro da minha aplicação, conforme ele interage com os componentes e links </w:t>
      </w:r>
      <w:r w:rsidR="006A1CF1">
        <w:rPr>
          <w:rFonts w:cstheme="minorHAnsi"/>
          <w:sz w:val="24"/>
          <w:szCs w:val="56"/>
        </w:rPr>
        <w:t>ele enviar o formato da URL.</w:t>
      </w:r>
    </w:p>
    <w:p w:rsidR="006A1CF1" w:rsidRDefault="006A1CF1" w:rsidP="00A2702D">
      <w:pPr>
        <w:rPr>
          <w:rFonts w:cstheme="minorHAnsi"/>
          <w:sz w:val="24"/>
          <w:szCs w:val="56"/>
        </w:rPr>
      </w:pPr>
    </w:p>
    <w:p w:rsidR="006A1CF1" w:rsidRPr="00095592" w:rsidRDefault="006A1CF1" w:rsidP="00095592">
      <w:pPr>
        <w:jc w:val="center"/>
        <w:rPr>
          <w:rFonts w:cstheme="minorHAnsi"/>
          <w:b/>
          <w:color w:val="2F5496" w:themeColor="accent1" w:themeShade="BF"/>
          <w:sz w:val="36"/>
          <w:szCs w:val="56"/>
        </w:rPr>
      </w:pPr>
      <w:r>
        <w:rPr>
          <w:rFonts w:cstheme="minorHAnsi"/>
          <w:b/>
          <w:color w:val="2F5496" w:themeColor="accent1" w:themeShade="BF"/>
          <w:sz w:val="36"/>
          <w:szCs w:val="56"/>
        </w:rPr>
        <w:t xml:space="preserve">Response </w:t>
      </w:r>
      <w:proofErr w:type="spellStart"/>
      <w:r>
        <w:rPr>
          <w:rFonts w:cstheme="minorHAnsi"/>
          <w:b/>
          <w:color w:val="2F5496" w:themeColor="accent1" w:themeShade="BF"/>
          <w:sz w:val="36"/>
          <w:szCs w:val="56"/>
        </w:rPr>
        <w:t>Headers</w:t>
      </w:r>
      <w:proofErr w:type="spellEnd"/>
    </w:p>
    <w:p w:rsidR="006A1CF1" w:rsidRDefault="006A1CF1" w:rsidP="006A1CF1">
      <w:pPr>
        <w:rPr>
          <w:rFonts w:cstheme="minorHAnsi"/>
          <w:sz w:val="24"/>
          <w:szCs w:val="56"/>
        </w:rPr>
      </w:pPr>
      <w:r w:rsidRPr="006A1CF1">
        <w:rPr>
          <w:rFonts w:cstheme="minorHAnsi"/>
          <w:sz w:val="24"/>
          <w:szCs w:val="56"/>
        </w:rPr>
        <w:drawing>
          <wp:inline distT="0" distB="0" distL="0" distR="0" wp14:anchorId="4C0F0961" wp14:editId="4A56F03C">
            <wp:extent cx="5400040" cy="29406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CF1" w:rsidRPr="00F270A9" w:rsidRDefault="006A1CF1" w:rsidP="006A1CF1">
      <w:pPr>
        <w:rPr>
          <w:rFonts w:cstheme="minorHAnsi"/>
          <w:sz w:val="24"/>
          <w:szCs w:val="24"/>
        </w:rPr>
      </w:pPr>
      <w:r w:rsidRPr="00F270A9">
        <w:rPr>
          <w:rFonts w:cstheme="minorHAnsi"/>
          <w:b/>
          <w:sz w:val="24"/>
          <w:szCs w:val="24"/>
        </w:rPr>
        <w:t>Expires</w:t>
      </w:r>
      <w:r w:rsidRPr="00F270A9">
        <w:rPr>
          <w:rFonts w:cstheme="minorHAnsi"/>
          <w:sz w:val="24"/>
          <w:szCs w:val="24"/>
        </w:rPr>
        <w:t>: Especifica a data e a hora após as quais a resposta é considerada obsoleta e não deve ser mais veiculada pelo cache do navegador sem realizar a revalidação. Nesse caso, é o dia 01 de janeiro de 1990, as 00:00.</w:t>
      </w:r>
    </w:p>
    <w:p w:rsidR="006A1CF1" w:rsidRPr="00F270A9" w:rsidRDefault="006A1CF1" w:rsidP="006A1CF1">
      <w:pPr>
        <w:rPr>
          <w:rFonts w:cstheme="minorHAnsi"/>
          <w:sz w:val="24"/>
          <w:szCs w:val="24"/>
        </w:rPr>
      </w:pPr>
      <w:r w:rsidRPr="00F270A9">
        <w:rPr>
          <w:rFonts w:cstheme="minorHAnsi"/>
          <w:b/>
          <w:sz w:val="24"/>
          <w:szCs w:val="24"/>
        </w:rPr>
        <w:t>Cross-</w:t>
      </w:r>
      <w:proofErr w:type="spellStart"/>
      <w:r w:rsidRPr="00F270A9">
        <w:rPr>
          <w:rFonts w:cstheme="minorHAnsi"/>
          <w:b/>
          <w:sz w:val="24"/>
          <w:szCs w:val="24"/>
        </w:rPr>
        <w:t>Origin</w:t>
      </w:r>
      <w:proofErr w:type="spellEnd"/>
      <w:r w:rsidRPr="00F270A9">
        <w:rPr>
          <w:rFonts w:cstheme="minorHAnsi"/>
          <w:b/>
          <w:sz w:val="24"/>
          <w:szCs w:val="24"/>
        </w:rPr>
        <w:t>-</w:t>
      </w:r>
      <w:proofErr w:type="spellStart"/>
      <w:r w:rsidRPr="00F270A9">
        <w:rPr>
          <w:rFonts w:cstheme="minorHAnsi"/>
          <w:b/>
          <w:sz w:val="24"/>
          <w:szCs w:val="24"/>
        </w:rPr>
        <w:t>Resource-Policy-Report-Only</w:t>
      </w:r>
      <w:proofErr w:type="spellEnd"/>
      <w:r w:rsidRPr="00F270A9">
        <w:rPr>
          <w:rFonts w:cstheme="minorHAnsi"/>
          <w:b/>
          <w:sz w:val="24"/>
          <w:szCs w:val="24"/>
        </w:rPr>
        <w:t>:</w:t>
      </w:r>
      <w:r w:rsidR="00EC1BD0" w:rsidRPr="00F270A9">
        <w:rPr>
          <w:rFonts w:cstheme="minorHAnsi"/>
          <w:b/>
          <w:sz w:val="24"/>
          <w:szCs w:val="24"/>
        </w:rPr>
        <w:t xml:space="preserve"> </w:t>
      </w:r>
      <w:r w:rsidR="00EC1BD0" w:rsidRPr="00F270A9">
        <w:rPr>
          <w:rFonts w:cstheme="minorHAnsi"/>
          <w:sz w:val="24"/>
          <w:szCs w:val="24"/>
        </w:rPr>
        <w:t xml:space="preserve">Ele é </w:t>
      </w:r>
      <w:proofErr w:type="gramStart"/>
      <w:r w:rsidR="00EC1BD0" w:rsidRPr="00F270A9">
        <w:rPr>
          <w:rFonts w:cstheme="minorHAnsi"/>
          <w:sz w:val="24"/>
          <w:szCs w:val="24"/>
        </w:rPr>
        <w:t>uma header</w:t>
      </w:r>
      <w:proofErr w:type="gramEnd"/>
      <w:r w:rsidR="00EC1BD0" w:rsidRPr="00F270A9">
        <w:rPr>
          <w:rFonts w:cstheme="minorHAnsi"/>
          <w:sz w:val="24"/>
          <w:szCs w:val="24"/>
        </w:rPr>
        <w:t xml:space="preserve"> de segurança, controla como a aba interage com as outras páginas que estão abertas no navegador. Nesse exemplo, “</w:t>
      </w:r>
      <w:proofErr w:type="spellStart"/>
      <w:r w:rsidR="00EC1BD0" w:rsidRPr="00F270A9">
        <w:rPr>
          <w:rFonts w:cstheme="minorHAnsi"/>
          <w:b/>
          <w:sz w:val="24"/>
          <w:szCs w:val="24"/>
        </w:rPr>
        <w:t>same-origin</w:t>
      </w:r>
      <w:proofErr w:type="spellEnd"/>
      <w:r w:rsidR="00EC1BD0" w:rsidRPr="00F270A9">
        <w:rPr>
          <w:rFonts w:cstheme="minorHAnsi"/>
          <w:sz w:val="24"/>
          <w:szCs w:val="24"/>
        </w:rPr>
        <w:t>” quer dizer que os conteúdos da mesma origem podem compartilhar o mesmo contexto da navegação. O “</w:t>
      </w:r>
      <w:proofErr w:type="spellStart"/>
      <w:r w:rsidR="00EC1BD0" w:rsidRPr="00F270A9">
        <w:rPr>
          <w:rFonts w:cstheme="minorHAnsi"/>
          <w:b/>
          <w:sz w:val="24"/>
          <w:szCs w:val="24"/>
        </w:rPr>
        <w:t>Report-Only</w:t>
      </w:r>
      <w:proofErr w:type="spellEnd"/>
      <w:r w:rsidR="00EC1BD0" w:rsidRPr="00F270A9">
        <w:rPr>
          <w:rFonts w:cstheme="minorHAnsi"/>
          <w:sz w:val="24"/>
          <w:szCs w:val="24"/>
        </w:rPr>
        <w:t>” mostra que a p</w:t>
      </w:r>
      <w:r w:rsidR="00526EF2" w:rsidRPr="00F270A9">
        <w:rPr>
          <w:rFonts w:cstheme="minorHAnsi"/>
          <w:sz w:val="24"/>
          <w:szCs w:val="24"/>
        </w:rPr>
        <w:t xml:space="preserve">olítica não está sendo aplicada de verdade, só gerando relatórios para o </w:t>
      </w:r>
      <w:proofErr w:type="spellStart"/>
      <w:r w:rsidR="00526EF2" w:rsidRPr="00F270A9">
        <w:rPr>
          <w:rFonts w:cstheme="minorHAnsi"/>
          <w:sz w:val="24"/>
          <w:szCs w:val="24"/>
        </w:rPr>
        <w:t>endpoint</w:t>
      </w:r>
      <w:proofErr w:type="spellEnd"/>
      <w:r w:rsidR="00526EF2" w:rsidRPr="00F270A9">
        <w:rPr>
          <w:rFonts w:cstheme="minorHAnsi"/>
          <w:sz w:val="24"/>
          <w:szCs w:val="24"/>
        </w:rPr>
        <w:t xml:space="preserve"> configurado. Por último, o “</w:t>
      </w:r>
      <w:proofErr w:type="spellStart"/>
      <w:r w:rsidR="00526EF2" w:rsidRPr="00F270A9">
        <w:rPr>
          <w:rFonts w:cstheme="minorHAnsi"/>
          <w:b/>
          <w:sz w:val="24"/>
          <w:szCs w:val="24"/>
        </w:rPr>
        <w:t>report-to</w:t>
      </w:r>
      <w:proofErr w:type="spellEnd"/>
      <w:r w:rsidR="00526EF2" w:rsidRPr="00F270A9">
        <w:rPr>
          <w:rFonts w:cstheme="minorHAnsi"/>
          <w:b/>
          <w:sz w:val="24"/>
          <w:szCs w:val="24"/>
        </w:rPr>
        <w:t>=</w:t>
      </w:r>
      <w:r w:rsidR="00526EF2" w:rsidRPr="00F270A9">
        <w:rPr>
          <w:rStyle w:val="Hyperlink"/>
          <w:rFonts w:cstheme="minorHAnsi"/>
          <w:b/>
          <w:bCs/>
          <w:sz w:val="24"/>
          <w:szCs w:val="24"/>
        </w:rPr>
        <w:t xml:space="preserve"> </w:t>
      </w:r>
      <w:proofErr w:type="spellStart"/>
      <w:r w:rsidR="00526EF2" w:rsidRPr="00F270A9">
        <w:rPr>
          <w:rStyle w:val="CdigoHTML"/>
          <w:rFonts w:asciiTheme="minorHAnsi" w:eastAsiaTheme="minorHAnsi" w:hAnsiTheme="minorHAnsi" w:cstheme="minorHAnsi"/>
          <w:b/>
          <w:bCs/>
          <w:sz w:val="24"/>
          <w:szCs w:val="24"/>
        </w:rPr>
        <w:t>ascnsrsggc</w:t>
      </w:r>
      <w:proofErr w:type="spellEnd"/>
      <w:r w:rsidR="00526EF2" w:rsidRPr="00F270A9">
        <w:rPr>
          <w:rStyle w:val="CdigoHTML"/>
          <w:rFonts w:asciiTheme="minorHAnsi" w:eastAsiaTheme="minorHAnsi" w:hAnsiTheme="minorHAnsi" w:cstheme="minorHAnsi"/>
          <w:bCs/>
          <w:sz w:val="24"/>
          <w:szCs w:val="24"/>
        </w:rPr>
        <w:t xml:space="preserve">” indica onde os relatórios de violação devem ser </w:t>
      </w:r>
      <w:proofErr w:type="gramStart"/>
      <w:r w:rsidR="00526EF2" w:rsidRPr="00F270A9">
        <w:rPr>
          <w:rStyle w:val="CdigoHTML"/>
          <w:rFonts w:asciiTheme="minorHAnsi" w:eastAsiaTheme="minorHAnsi" w:hAnsiTheme="minorHAnsi" w:cstheme="minorHAnsi"/>
          <w:bCs/>
          <w:sz w:val="24"/>
          <w:szCs w:val="24"/>
        </w:rPr>
        <w:t>enviado</w:t>
      </w:r>
      <w:proofErr w:type="gramEnd"/>
      <w:r w:rsidR="00526EF2" w:rsidRPr="00F270A9">
        <w:rPr>
          <w:rStyle w:val="CdigoHTML"/>
          <w:rFonts w:asciiTheme="minorHAnsi" w:eastAsiaTheme="minorHAnsi" w:hAnsiTheme="minorHAnsi" w:cstheme="minorHAnsi"/>
          <w:bCs/>
          <w:sz w:val="24"/>
          <w:szCs w:val="24"/>
        </w:rPr>
        <w:t xml:space="preserve"> (um </w:t>
      </w:r>
      <w:proofErr w:type="spellStart"/>
      <w:r w:rsidR="00526EF2" w:rsidRPr="00F270A9">
        <w:rPr>
          <w:rStyle w:val="CdigoHTML"/>
          <w:rFonts w:asciiTheme="minorHAnsi" w:eastAsiaTheme="minorHAnsi" w:hAnsiTheme="minorHAnsi" w:cstheme="minorHAnsi"/>
          <w:bCs/>
          <w:sz w:val="24"/>
          <w:szCs w:val="24"/>
        </w:rPr>
        <w:t>endpoint</w:t>
      </w:r>
      <w:proofErr w:type="spellEnd"/>
      <w:r w:rsidR="00526EF2" w:rsidRPr="00F270A9">
        <w:rPr>
          <w:rStyle w:val="CdigoHTML"/>
          <w:rFonts w:asciiTheme="minorHAnsi" w:eastAsiaTheme="minorHAnsi" w:hAnsiTheme="minorHAnsi" w:cstheme="minorHAnsi"/>
          <w:bCs/>
          <w:sz w:val="24"/>
          <w:szCs w:val="24"/>
        </w:rPr>
        <w:t xml:space="preserve"> configurado pelo servidor), nesse caso, representado por números.</w:t>
      </w:r>
    </w:p>
    <w:p w:rsidR="006A1CF1" w:rsidRPr="00F270A9" w:rsidRDefault="006A1CF1" w:rsidP="006A1CF1">
      <w:pPr>
        <w:rPr>
          <w:rFonts w:cstheme="minorHAnsi"/>
          <w:sz w:val="24"/>
          <w:szCs w:val="24"/>
        </w:rPr>
      </w:pPr>
      <w:proofErr w:type="spellStart"/>
      <w:r w:rsidRPr="00F270A9">
        <w:rPr>
          <w:rFonts w:cstheme="minorHAnsi"/>
          <w:b/>
          <w:sz w:val="24"/>
          <w:szCs w:val="24"/>
        </w:rPr>
        <w:t>Acess-Control-Allow-Origin</w:t>
      </w:r>
      <w:proofErr w:type="spellEnd"/>
      <w:r w:rsidRPr="00F270A9">
        <w:rPr>
          <w:rFonts w:cstheme="minorHAnsi"/>
          <w:b/>
          <w:sz w:val="24"/>
          <w:szCs w:val="24"/>
        </w:rPr>
        <w:t>:</w:t>
      </w:r>
      <w:r w:rsidR="00526EF2" w:rsidRPr="00F270A9">
        <w:rPr>
          <w:rFonts w:cstheme="minorHAnsi"/>
          <w:b/>
          <w:sz w:val="24"/>
          <w:szCs w:val="24"/>
        </w:rPr>
        <w:t xml:space="preserve"> </w:t>
      </w:r>
      <w:r w:rsidR="00526EF2" w:rsidRPr="00F270A9">
        <w:rPr>
          <w:rFonts w:cstheme="minorHAnsi"/>
          <w:sz w:val="24"/>
          <w:szCs w:val="24"/>
        </w:rPr>
        <w:t xml:space="preserve">Significa que só o domínio </w:t>
      </w:r>
      <w:r w:rsidR="00526EF2" w:rsidRPr="00F270A9">
        <w:rPr>
          <w:rFonts w:cstheme="minorHAnsi"/>
          <w:color w:val="4472C4" w:themeColor="accent1"/>
          <w:sz w:val="24"/>
          <w:szCs w:val="24"/>
        </w:rPr>
        <w:t>(</w:t>
      </w:r>
      <w:hyperlink r:id="rId7" w:history="1">
        <w:r w:rsidR="00526EF2" w:rsidRPr="00F270A9">
          <w:rPr>
            <w:rStyle w:val="Hyperlink"/>
            <w:rFonts w:cstheme="minorHAnsi"/>
            <w:color w:val="4472C4" w:themeColor="accent1"/>
            <w:sz w:val="24"/>
            <w:szCs w:val="24"/>
          </w:rPr>
          <w:t>https://www.harrypotter.com/pt</w:t>
        </w:r>
      </w:hyperlink>
      <w:r w:rsidR="00526EF2" w:rsidRPr="00F270A9">
        <w:rPr>
          <w:rFonts w:cstheme="minorHAnsi"/>
          <w:color w:val="4472C4" w:themeColor="accent1"/>
          <w:sz w:val="24"/>
          <w:szCs w:val="24"/>
        </w:rPr>
        <w:t xml:space="preserve">) </w:t>
      </w:r>
      <w:r w:rsidR="00526EF2" w:rsidRPr="00F270A9">
        <w:rPr>
          <w:rFonts w:cstheme="minorHAnsi"/>
          <w:sz w:val="24"/>
          <w:szCs w:val="24"/>
        </w:rPr>
        <w:t>mostrado tem a permissão de acessar os recursos desse servidor via navegador, como por exemplo, se você tentar a API de outro site, o navegador bloqueará imediatamente a resposta.</w:t>
      </w:r>
    </w:p>
    <w:p w:rsidR="006A1CF1" w:rsidRPr="00F270A9" w:rsidRDefault="006A1CF1" w:rsidP="006A1CF1">
      <w:pPr>
        <w:rPr>
          <w:sz w:val="24"/>
          <w:szCs w:val="24"/>
        </w:rPr>
      </w:pPr>
      <w:proofErr w:type="spellStart"/>
      <w:r w:rsidRPr="00F270A9">
        <w:rPr>
          <w:rFonts w:cstheme="minorHAnsi"/>
          <w:b/>
          <w:sz w:val="24"/>
          <w:szCs w:val="24"/>
        </w:rPr>
        <w:t>Report-To</w:t>
      </w:r>
      <w:proofErr w:type="spellEnd"/>
      <w:r w:rsidRPr="00F270A9">
        <w:rPr>
          <w:rFonts w:cstheme="minorHAnsi"/>
          <w:b/>
          <w:sz w:val="24"/>
          <w:szCs w:val="24"/>
        </w:rPr>
        <w:t xml:space="preserve">: </w:t>
      </w:r>
      <w:r w:rsidR="00526EF2" w:rsidRPr="00F270A9">
        <w:rPr>
          <w:rFonts w:cstheme="minorHAnsi"/>
          <w:sz w:val="24"/>
          <w:szCs w:val="24"/>
        </w:rPr>
        <w:t xml:space="preserve">Ele define para onde o navegador deve enviar relatórios de violações de política de segurança. No exemplo mostrado, o </w:t>
      </w:r>
      <w:r w:rsidR="00526EF2" w:rsidRPr="00F270A9">
        <w:rPr>
          <w:rFonts w:cstheme="minorHAnsi"/>
          <w:b/>
          <w:sz w:val="24"/>
          <w:szCs w:val="24"/>
        </w:rPr>
        <w:t>“</w:t>
      </w:r>
      <w:proofErr w:type="spellStart"/>
      <w:r w:rsidR="00526EF2" w:rsidRPr="00F270A9">
        <w:rPr>
          <w:rFonts w:cstheme="minorHAnsi"/>
          <w:b/>
          <w:sz w:val="24"/>
          <w:szCs w:val="24"/>
        </w:rPr>
        <w:t>group</w:t>
      </w:r>
      <w:proofErr w:type="spellEnd"/>
      <w:r w:rsidR="00526EF2" w:rsidRPr="00F270A9">
        <w:rPr>
          <w:rFonts w:cstheme="minorHAnsi"/>
          <w:b/>
          <w:sz w:val="24"/>
          <w:szCs w:val="24"/>
        </w:rPr>
        <w:t>” (</w:t>
      </w:r>
      <w:r w:rsidR="00526EF2" w:rsidRPr="00F270A9">
        <w:rPr>
          <w:b/>
          <w:sz w:val="24"/>
          <w:szCs w:val="24"/>
        </w:rPr>
        <w:t>ascnsrsggc:102:0</w:t>
      </w:r>
      <w:r w:rsidR="00526EF2" w:rsidRPr="00F270A9">
        <w:rPr>
          <w:b/>
          <w:sz w:val="24"/>
          <w:szCs w:val="24"/>
        </w:rPr>
        <w:t>)</w:t>
      </w:r>
      <w:r w:rsidR="00526EF2" w:rsidRPr="00F270A9">
        <w:rPr>
          <w:sz w:val="24"/>
          <w:szCs w:val="24"/>
        </w:rPr>
        <w:t xml:space="preserve"> é o identificador do grupo de relatórios, o </w:t>
      </w:r>
      <w:r w:rsidR="00526EF2" w:rsidRPr="00F270A9">
        <w:rPr>
          <w:b/>
          <w:sz w:val="24"/>
          <w:szCs w:val="24"/>
        </w:rPr>
        <w:t>“</w:t>
      </w:r>
      <w:proofErr w:type="spellStart"/>
      <w:r w:rsidR="00526EF2" w:rsidRPr="00F270A9">
        <w:rPr>
          <w:b/>
          <w:sz w:val="24"/>
          <w:szCs w:val="24"/>
        </w:rPr>
        <w:t>max_age</w:t>
      </w:r>
      <w:proofErr w:type="spellEnd"/>
      <w:r w:rsidR="00526EF2" w:rsidRPr="00F270A9">
        <w:rPr>
          <w:b/>
          <w:sz w:val="24"/>
          <w:szCs w:val="24"/>
        </w:rPr>
        <w:t>” (</w:t>
      </w:r>
      <w:r w:rsidR="00526EF2" w:rsidRPr="00F270A9">
        <w:rPr>
          <w:b/>
          <w:sz w:val="24"/>
          <w:szCs w:val="24"/>
        </w:rPr>
        <w:t>2592000</w:t>
      </w:r>
      <w:r w:rsidR="00526EF2" w:rsidRPr="00F270A9">
        <w:rPr>
          <w:b/>
          <w:sz w:val="24"/>
          <w:szCs w:val="24"/>
        </w:rPr>
        <w:t>)</w:t>
      </w:r>
      <w:r w:rsidR="00526EF2" w:rsidRPr="00F270A9">
        <w:rPr>
          <w:sz w:val="24"/>
          <w:szCs w:val="24"/>
        </w:rPr>
        <w:t xml:space="preserve"> é o tempo, contado em </w:t>
      </w:r>
      <w:r w:rsidR="00526EF2" w:rsidRPr="00F270A9">
        <w:rPr>
          <w:sz w:val="24"/>
          <w:szCs w:val="24"/>
        </w:rPr>
        <w:lastRenderedPageBreak/>
        <w:t xml:space="preserve">segundos, que o navegador deve manter esse </w:t>
      </w:r>
      <w:proofErr w:type="spellStart"/>
      <w:r w:rsidR="00526EF2" w:rsidRPr="00F270A9">
        <w:rPr>
          <w:sz w:val="24"/>
          <w:szCs w:val="24"/>
        </w:rPr>
        <w:t>endpoint</w:t>
      </w:r>
      <w:proofErr w:type="spellEnd"/>
      <w:r w:rsidR="00526EF2" w:rsidRPr="00F270A9">
        <w:rPr>
          <w:sz w:val="24"/>
          <w:szCs w:val="24"/>
        </w:rPr>
        <w:t xml:space="preserve"> de relatórios ativo, nesse caso, são 30 dias, e por último os </w:t>
      </w:r>
      <w:r w:rsidR="00526EF2" w:rsidRPr="00F270A9">
        <w:rPr>
          <w:b/>
          <w:sz w:val="24"/>
          <w:szCs w:val="24"/>
        </w:rPr>
        <w:t>“</w:t>
      </w:r>
      <w:proofErr w:type="spellStart"/>
      <w:r w:rsidR="00526EF2" w:rsidRPr="00F270A9">
        <w:rPr>
          <w:b/>
          <w:sz w:val="24"/>
          <w:szCs w:val="24"/>
        </w:rPr>
        <w:t>endpoints</w:t>
      </w:r>
      <w:proofErr w:type="spellEnd"/>
      <w:r w:rsidR="00526EF2" w:rsidRPr="00F270A9">
        <w:rPr>
          <w:b/>
          <w:sz w:val="24"/>
          <w:szCs w:val="24"/>
        </w:rPr>
        <w:t>”</w:t>
      </w:r>
      <w:r w:rsidR="00526EF2" w:rsidRPr="00F270A9">
        <w:rPr>
          <w:sz w:val="24"/>
          <w:szCs w:val="24"/>
        </w:rPr>
        <w:t xml:space="preserve">, que é a lista de </w:t>
      </w:r>
      <w:proofErr w:type="spellStart"/>
      <w:r w:rsidR="00526EF2" w:rsidRPr="00F270A9">
        <w:rPr>
          <w:sz w:val="24"/>
          <w:szCs w:val="24"/>
        </w:rPr>
        <w:t>URLs</w:t>
      </w:r>
      <w:proofErr w:type="spellEnd"/>
      <w:r w:rsidR="00526EF2" w:rsidRPr="00F270A9">
        <w:rPr>
          <w:sz w:val="24"/>
          <w:szCs w:val="24"/>
        </w:rPr>
        <w:t xml:space="preserve"> </w:t>
      </w:r>
      <w:r w:rsidR="00095592" w:rsidRPr="00F270A9">
        <w:rPr>
          <w:sz w:val="24"/>
          <w:szCs w:val="24"/>
        </w:rPr>
        <w:t>para onde os relatórios serão encaminhados.</w:t>
      </w:r>
    </w:p>
    <w:p w:rsidR="00095592" w:rsidRPr="00F270A9" w:rsidRDefault="00095592" w:rsidP="006A1CF1">
      <w:pPr>
        <w:rPr>
          <w:rFonts w:cstheme="minorHAnsi"/>
          <w:sz w:val="24"/>
          <w:szCs w:val="24"/>
        </w:rPr>
      </w:pPr>
      <w:r w:rsidRPr="00F270A9">
        <w:rPr>
          <w:rFonts w:cstheme="minorHAnsi"/>
          <w:sz w:val="24"/>
          <w:szCs w:val="24"/>
        </w:rPr>
        <w:t xml:space="preserve">Em geral, essa configuração serve para que caso forem encontrados problemas de segurança, dentro de 30 dias, os relatórios serão mandados no formato JSON para o </w:t>
      </w:r>
      <w:proofErr w:type="spellStart"/>
      <w:r w:rsidRPr="00F270A9">
        <w:rPr>
          <w:rFonts w:cstheme="minorHAnsi"/>
          <w:sz w:val="24"/>
          <w:szCs w:val="24"/>
        </w:rPr>
        <w:t>endpoint</w:t>
      </w:r>
      <w:proofErr w:type="spellEnd"/>
      <w:r w:rsidRPr="00F270A9">
        <w:rPr>
          <w:rFonts w:cstheme="minorHAnsi"/>
          <w:sz w:val="24"/>
          <w:szCs w:val="24"/>
        </w:rPr>
        <w:t xml:space="preserve"> especificado.</w:t>
      </w:r>
    </w:p>
    <w:p w:rsidR="006A1CF1" w:rsidRPr="00095592" w:rsidRDefault="006A1CF1" w:rsidP="006A1CF1">
      <w:pPr>
        <w:rPr>
          <w:rFonts w:cstheme="minorHAnsi"/>
          <w:b/>
          <w:szCs w:val="56"/>
        </w:rPr>
      </w:pPr>
      <w:proofErr w:type="spellStart"/>
      <w:r w:rsidRPr="00F270A9">
        <w:rPr>
          <w:rFonts w:cstheme="minorHAnsi"/>
          <w:b/>
          <w:sz w:val="24"/>
          <w:szCs w:val="24"/>
        </w:rPr>
        <w:t>Alt-Svc</w:t>
      </w:r>
      <w:proofErr w:type="spellEnd"/>
      <w:r w:rsidRPr="00F270A9">
        <w:rPr>
          <w:rFonts w:cstheme="minorHAnsi"/>
          <w:b/>
          <w:sz w:val="24"/>
          <w:szCs w:val="24"/>
        </w:rPr>
        <w:t xml:space="preserve">: </w:t>
      </w:r>
      <w:proofErr w:type="spellStart"/>
      <w:r w:rsidR="00095592" w:rsidRPr="00F270A9">
        <w:rPr>
          <w:rFonts w:cstheme="minorHAnsi"/>
          <w:sz w:val="24"/>
          <w:szCs w:val="24"/>
        </w:rPr>
        <w:t>Alternative</w:t>
      </w:r>
      <w:proofErr w:type="spellEnd"/>
      <w:r w:rsidR="00095592" w:rsidRPr="00F270A9">
        <w:rPr>
          <w:rFonts w:cstheme="minorHAnsi"/>
          <w:sz w:val="24"/>
          <w:szCs w:val="24"/>
        </w:rPr>
        <w:t xml:space="preserve"> Services, ou </w:t>
      </w:r>
      <w:proofErr w:type="spellStart"/>
      <w:r w:rsidR="00095592" w:rsidRPr="00F270A9">
        <w:rPr>
          <w:rFonts w:cstheme="minorHAnsi"/>
          <w:sz w:val="24"/>
          <w:szCs w:val="24"/>
        </w:rPr>
        <w:t>Alt-Svc</w:t>
      </w:r>
      <w:proofErr w:type="spellEnd"/>
      <w:r w:rsidR="00095592" w:rsidRPr="00F270A9">
        <w:rPr>
          <w:rFonts w:cstheme="minorHAnsi"/>
          <w:sz w:val="24"/>
          <w:szCs w:val="24"/>
        </w:rPr>
        <w:t xml:space="preserve">, é usado para relatar ao navegador que a aplicação pode ser </w:t>
      </w:r>
      <w:proofErr w:type="gramStart"/>
      <w:r w:rsidR="00095592" w:rsidRPr="00F270A9">
        <w:rPr>
          <w:rFonts w:cstheme="minorHAnsi"/>
          <w:sz w:val="24"/>
          <w:szCs w:val="24"/>
        </w:rPr>
        <w:t>servido</w:t>
      </w:r>
      <w:proofErr w:type="gramEnd"/>
      <w:r w:rsidR="00095592" w:rsidRPr="00F270A9">
        <w:rPr>
          <w:rFonts w:cstheme="minorHAnsi"/>
          <w:sz w:val="24"/>
          <w:szCs w:val="24"/>
        </w:rPr>
        <w:t xml:space="preserve"> por outras portas ou protocolos. Em partes, o </w:t>
      </w:r>
      <w:r w:rsidR="00095592" w:rsidRPr="00F270A9">
        <w:rPr>
          <w:rFonts w:cstheme="minorHAnsi"/>
          <w:b/>
          <w:sz w:val="24"/>
          <w:szCs w:val="24"/>
        </w:rPr>
        <w:t>h3=”:443”</w:t>
      </w:r>
      <w:r w:rsidR="00095592" w:rsidRPr="00F270A9">
        <w:rPr>
          <w:rFonts w:cstheme="minorHAnsi"/>
          <w:sz w:val="24"/>
          <w:szCs w:val="24"/>
        </w:rPr>
        <w:t xml:space="preserve"> quer dizer que o servidor suporta HTTP/3 na porta 443 (porta padrão do HTTPS). </w:t>
      </w:r>
      <w:r w:rsidR="00095592" w:rsidRPr="00F270A9">
        <w:rPr>
          <w:rFonts w:cstheme="minorHAnsi"/>
          <w:b/>
          <w:sz w:val="24"/>
          <w:szCs w:val="24"/>
        </w:rPr>
        <w:t>O h3-29=”:443”</w:t>
      </w:r>
      <w:r w:rsidR="00095592" w:rsidRPr="00F270A9">
        <w:rPr>
          <w:rFonts w:cstheme="minorHAnsi"/>
          <w:sz w:val="24"/>
          <w:szCs w:val="24"/>
        </w:rPr>
        <w:t xml:space="preserve"> é o draft 29 do HTTP/3, que é uma versão específica de teste do protocolo), eles são executados para existir a compatibilidade com navegadores que estão em versões antigas (anteriores ao HTTP/3). Por último, o </w:t>
      </w:r>
      <w:proofErr w:type="spellStart"/>
      <w:r w:rsidR="00095592" w:rsidRPr="00F270A9">
        <w:rPr>
          <w:rFonts w:cstheme="minorHAnsi"/>
          <w:b/>
          <w:sz w:val="24"/>
          <w:szCs w:val="24"/>
        </w:rPr>
        <w:t>ma</w:t>
      </w:r>
      <w:proofErr w:type="spellEnd"/>
      <w:r w:rsidR="00095592" w:rsidRPr="00F270A9">
        <w:rPr>
          <w:rFonts w:cstheme="minorHAnsi"/>
          <w:b/>
          <w:sz w:val="24"/>
          <w:szCs w:val="24"/>
        </w:rPr>
        <w:t>=2592000</w:t>
      </w:r>
      <w:r w:rsidR="00095592" w:rsidRPr="00F270A9">
        <w:rPr>
          <w:rFonts w:cstheme="minorHAnsi"/>
          <w:sz w:val="24"/>
          <w:szCs w:val="24"/>
        </w:rPr>
        <w:t xml:space="preserve"> significa o tempo máximo (em segundos) que o cliente pode usar essa configuração.</w:t>
      </w:r>
    </w:p>
    <w:p w:rsidR="006A1CF1" w:rsidRDefault="006A1CF1" w:rsidP="006A1CF1">
      <w:pPr>
        <w:rPr>
          <w:rFonts w:cstheme="minorHAnsi"/>
          <w:sz w:val="24"/>
          <w:szCs w:val="56"/>
        </w:rPr>
      </w:pPr>
    </w:p>
    <w:p w:rsidR="00095592" w:rsidRPr="00095592" w:rsidRDefault="00095592" w:rsidP="00095592">
      <w:pPr>
        <w:jc w:val="center"/>
        <w:rPr>
          <w:rFonts w:cstheme="minorHAnsi"/>
          <w:b/>
          <w:color w:val="2F5496" w:themeColor="accent1" w:themeShade="BF"/>
          <w:sz w:val="36"/>
          <w:szCs w:val="56"/>
        </w:rPr>
      </w:pPr>
      <w:proofErr w:type="spellStart"/>
      <w:r>
        <w:rPr>
          <w:rFonts w:cstheme="minorHAnsi"/>
          <w:b/>
          <w:color w:val="2F5496" w:themeColor="accent1" w:themeShade="BF"/>
          <w:sz w:val="36"/>
          <w:szCs w:val="56"/>
        </w:rPr>
        <w:t>Request</w:t>
      </w:r>
      <w:proofErr w:type="spellEnd"/>
      <w:r>
        <w:rPr>
          <w:rFonts w:cstheme="minorHAnsi"/>
          <w:b/>
          <w:color w:val="2F5496" w:themeColor="accent1" w:themeShade="BF"/>
          <w:sz w:val="36"/>
          <w:szCs w:val="56"/>
        </w:rPr>
        <w:t xml:space="preserve"> </w:t>
      </w:r>
      <w:proofErr w:type="spellStart"/>
      <w:r>
        <w:rPr>
          <w:rFonts w:cstheme="minorHAnsi"/>
          <w:b/>
          <w:color w:val="2F5496" w:themeColor="accent1" w:themeShade="BF"/>
          <w:sz w:val="36"/>
          <w:szCs w:val="56"/>
        </w:rPr>
        <w:t>Headers</w:t>
      </w:r>
      <w:proofErr w:type="spellEnd"/>
    </w:p>
    <w:p w:rsidR="00095592" w:rsidRDefault="00095592" w:rsidP="006A1CF1">
      <w:pPr>
        <w:rPr>
          <w:rFonts w:cstheme="minorHAnsi"/>
          <w:sz w:val="24"/>
          <w:szCs w:val="56"/>
        </w:rPr>
      </w:pPr>
      <w:r w:rsidRPr="00095592">
        <w:rPr>
          <w:rFonts w:cstheme="minorHAnsi"/>
          <w:sz w:val="24"/>
          <w:szCs w:val="56"/>
        </w:rPr>
        <w:drawing>
          <wp:inline distT="0" distB="0" distL="0" distR="0" wp14:anchorId="08DD143E" wp14:editId="030B1434">
            <wp:extent cx="5400040" cy="127127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5592">
        <w:rPr>
          <w:rFonts w:cstheme="minorHAnsi"/>
          <w:sz w:val="24"/>
          <w:szCs w:val="56"/>
        </w:rPr>
        <w:drawing>
          <wp:inline distT="0" distB="0" distL="0" distR="0" wp14:anchorId="73557745" wp14:editId="25E00120">
            <wp:extent cx="5400040" cy="24041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92" w:rsidRPr="00F270A9" w:rsidRDefault="007D0BE4" w:rsidP="006A1CF1">
      <w:pPr>
        <w:rPr>
          <w:rFonts w:cstheme="minorHAnsi"/>
          <w:sz w:val="24"/>
          <w:szCs w:val="56"/>
        </w:rPr>
      </w:pPr>
      <w:proofErr w:type="spellStart"/>
      <w:r w:rsidRPr="00F270A9">
        <w:rPr>
          <w:rFonts w:cstheme="minorHAnsi"/>
          <w:b/>
          <w:sz w:val="24"/>
          <w:szCs w:val="56"/>
        </w:rPr>
        <w:t>Sec</w:t>
      </w:r>
      <w:proofErr w:type="spellEnd"/>
      <w:r w:rsidRPr="00F270A9">
        <w:rPr>
          <w:rFonts w:cstheme="minorHAnsi"/>
          <w:b/>
          <w:sz w:val="24"/>
          <w:szCs w:val="56"/>
        </w:rPr>
        <w:t>-</w:t>
      </w:r>
      <w:proofErr w:type="spellStart"/>
      <w:r w:rsidRPr="00F270A9">
        <w:rPr>
          <w:rFonts w:cstheme="minorHAnsi"/>
          <w:b/>
          <w:sz w:val="24"/>
          <w:szCs w:val="56"/>
        </w:rPr>
        <w:t>Ch</w:t>
      </w:r>
      <w:proofErr w:type="spellEnd"/>
      <w:r w:rsidRPr="00F270A9">
        <w:rPr>
          <w:rFonts w:cstheme="minorHAnsi"/>
          <w:b/>
          <w:sz w:val="24"/>
          <w:szCs w:val="56"/>
        </w:rPr>
        <w:t>-</w:t>
      </w:r>
      <w:proofErr w:type="spellStart"/>
      <w:r w:rsidRPr="00F270A9">
        <w:rPr>
          <w:rFonts w:cstheme="minorHAnsi"/>
          <w:b/>
          <w:sz w:val="24"/>
          <w:szCs w:val="56"/>
        </w:rPr>
        <w:t>Ua</w:t>
      </w:r>
      <w:proofErr w:type="spellEnd"/>
      <w:r w:rsidRPr="00F270A9">
        <w:rPr>
          <w:rFonts w:cstheme="minorHAnsi"/>
          <w:b/>
          <w:sz w:val="24"/>
          <w:szCs w:val="56"/>
        </w:rPr>
        <w:t xml:space="preserve">-Mobile: </w:t>
      </w:r>
      <w:r w:rsidRPr="00F270A9">
        <w:rPr>
          <w:rFonts w:cstheme="minorHAnsi"/>
          <w:sz w:val="24"/>
          <w:szCs w:val="56"/>
        </w:rPr>
        <w:t xml:space="preserve">Ele faz parte dos </w:t>
      </w:r>
      <w:proofErr w:type="spellStart"/>
      <w:r w:rsidRPr="00F270A9">
        <w:rPr>
          <w:rFonts w:cstheme="minorHAnsi"/>
          <w:sz w:val="24"/>
          <w:szCs w:val="56"/>
        </w:rPr>
        <w:t>Client</w:t>
      </w:r>
      <w:proofErr w:type="spellEnd"/>
      <w:r w:rsidRPr="00F270A9">
        <w:rPr>
          <w:rFonts w:cstheme="minorHAnsi"/>
          <w:sz w:val="24"/>
          <w:szCs w:val="56"/>
        </w:rPr>
        <w:t xml:space="preserve"> </w:t>
      </w:r>
      <w:proofErr w:type="spellStart"/>
      <w:r w:rsidRPr="00F270A9">
        <w:rPr>
          <w:rFonts w:cstheme="minorHAnsi"/>
          <w:sz w:val="24"/>
          <w:szCs w:val="56"/>
        </w:rPr>
        <w:t>Hints</w:t>
      </w:r>
      <w:proofErr w:type="spellEnd"/>
      <w:r w:rsidRPr="00F270A9">
        <w:rPr>
          <w:rFonts w:cstheme="minorHAnsi"/>
          <w:sz w:val="24"/>
          <w:szCs w:val="56"/>
        </w:rPr>
        <w:t xml:space="preserve"> (</w:t>
      </w:r>
      <w:proofErr w:type="spellStart"/>
      <w:r w:rsidRPr="00F270A9">
        <w:rPr>
          <w:rFonts w:cstheme="minorHAnsi"/>
          <w:sz w:val="24"/>
          <w:szCs w:val="56"/>
        </w:rPr>
        <w:t>headers</w:t>
      </w:r>
      <w:proofErr w:type="spellEnd"/>
      <w:r w:rsidRPr="00F270A9">
        <w:rPr>
          <w:rFonts w:cstheme="minorHAnsi"/>
          <w:sz w:val="24"/>
          <w:szCs w:val="56"/>
        </w:rPr>
        <w:t xml:space="preserve"> opcionais que o navegador envia para o servidor, que trás informações sobre o dispositivo e o contexto do cliente). No caso do exemplo mostrado, ele indica se o usuário está em um dispositivo móvel ou não, nessa situação, a resposta (?0) significa que não é um dispositivo móvel.</w:t>
      </w:r>
    </w:p>
    <w:p w:rsidR="007D0BE4" w:rsidRPr="00F270A9" w:rsidRDefault="007D0BE4" w:rsidP="006A1CF1">
      <w:pPr>
        <w:rPr>
          <w:rFonts w:cstheme="minorHAnsi"/>
          <w:sz w:val="24"/>
        </w:rPr>
      </w:pPr>
      <w:proofErr w:type="spellStart"/>
      <w:r w:rsidRPr="00F270A9">
        <w:rPr>
          <w:rFonts w:cstheme="minorHAnsi"/>
          <w:b/>
          <w:sz w:val="24"/>
          <w:szCs w:val="56"/>
        </w:rPr>
        <w:lastRenderedPageBreak/>
        <w:t>Sec-Fetch-Dest</w:t>
      </w:r>
      <w:proofErr w:type="spellEnd"/>
      <w:r w:rsidRPr="00F270A9">
        <w:rPr>
          <w:rFonts w:cstheme="minorHAnsi"/>
          <w:b/>
          <w:sz w:val="24"/>
          <w:szCs w:val="56"/>
        </w:rPr>
        <w:t xml:space="preserve">: </w:t>
      </w:r>
      <w:r w:rsidRPr="00F270A9">
        <w:rPr>
          <w:rFonts w:cstheme="minorHAnsi"/>
          <w:sz w:val="24"/>
          <w:szCs w:val="56"/>
        </w:rPr>
        <w:t xml:space="preserve">Diz ao navegador qual é o destino do recurso que está sendo carregado, com os possíveis valores: </w:t>
      </w:r>
      <w:r w:rsidRPr="00F270A9">
        <w:rPr>
          <w:rStyle w:val="CdigoHTML"/>
          <w:rFonts w:asciiTheme="minorHAnsi" w:eastAsiaTheme="minorHAnsi" w:hAnsiTheme="minorHAnsi" w:cstheme="minorHAnsi"/>
          <w:sz w:val="24"/>
          <w:szCs w:val="22"/>
        </w:rPr>
        <w:t>script</w:t>
      </w:r>
      <w:r w:rsidRPr="00F270A9">
        <w:rPr>
          <w:rFonts w:cstheme="minorHAnsi"/>
          <w:sz w:val="24"/>
        </w:rPr>
        <w:t xml:space="preserve">, </w:t>
      </w:r>
      <w:proofErr w:type="spellStart"/>
      <w:r w:rsidRPr="00F270A9">
        <w:rPr>
          <w:rStyle w:val="CdigoHTML"/>
          <w:rFonts w:asciiTheme="minorHAnsi" w:eastAsiaTheme="minorHAnsi" w:hAnsiTheme="minorHAnsi" w:cstheme="minorHAnsi"/>
          <w:sz w:val="24"/>
          <w:szCs w:val="22"/>
        </w:rPr>
        <w:t>style</w:t>
      </w:r>
      <w:proofErr w:type="spellEnd"/>
      <w:r w:rsidRPr="00F270A9">
        <w:rPr>
          <w:rFonts w:cstheme="minorHAnsi"/>
          <w:sz w:val="24"/>
        </w:rPr>
        <w:t xml:space="preserve">, </w:t>
      </w:r>
      <w:proofErr w:type="spellStart"/>
      <w:r w:rsidRPr="00F270A9">
        <w:rPr>
          <w:rStyle w:val="CdigoHTML"/>
          <w:rFonts w:asciiTheme="minorHAnsi" w:eastAsiaTheme="minorHAnsi" w:hAnsiTheme="minorHAnsi" w:cstheme="minorHAnsi"/>
          <w:sz w:val="24"/>
          <w:szCs w:val="22"/>
        </w:rPr>
        <w:t>image</w:t>
      </w:r>
      <w:proofErr w:type="spellEnd"/>
      <w:r w:rsidRPr="00F270A9">
        <w:rPr>
          <w:rFonts w:cstheme="minorHAnsi"/>
          <w:sz w:val="24"/>
        </w:rPr>
        <w:t xml:space="preserve">, </w:t>
      </w:r>
      <w:proofErr w:type="spellStart"/>
      <w:r w:rsidRPr="00F270A9">
        <w:rPr>
          <w:rStyle w:val="CdigoHTML"/>
          <w:rFonts w:asciiTheme="minorHAnsi" w:eastAsiaTheme="minorHAnsi" w:hAnsiTheme="minorHAnsi" w:cstheme="minorHAnsi"/>
          <w:sz w:val="24"/>
          <w:szCs w:val="22"/>
        </w:rPr>
        <w:t>iframe</w:t>
      </w:r>
      <w:proofErr w:type="spellEnd"/>
      <w:r w:rsidRPr="00F270A9">
        <w:rPr>
          <w:rFonts w:cstheme="minorHAnsi"/>
          <w:sz w:val="24"/>
        </w:rPr>
        <w:t>, etc.</w:t>
      </w:r>
      <w:r w:rsidRPr="00F270A9">
        <w:rPr>
          <w:rFonts w:cstheme="minorHAnsi"/>
          <w:sz w:val="24"/>
        </w:rPr>
        <w:t xml:space="preserve"> Nesse caso, o “</w:t>
      </w:r>
      <w:proofErr w:type="spellStart"/>
      <w:r w:rsidRPr="00F270A9">
        <w:rPr>
          <w:rFonts w:cstheme="minorHAnsi"/>
          <w:sz w:val="24"/>
        </w:rPr>
        <w:t>empty</w:t>
      </w:r>
      <w:proofErr w:type="spellEnd"/>
      <w:r w:rsidRPr="00F270A9">
        <w:rPr>
          <w:rFonts w:cstheme="minorHAnsi"/>
          <w:sz w:val="24"/>
        </w:rPr>
        <w:t xml:space="preserve">” significa que o destino da solicitação é uma </w:t>
      </w:r>
      <w:proofErr w:type="spellStart"/>
      <w:r w:rsidRPr="00F270A9">
        <w:rPr>
          <w:rFonts w:cstheme="minorHAnsi"/>
          <w:sz w:val="24"/>
        </w:rPr>
        <w:t>string</w:t>
      </w:r>
      <w:proofErr w:type="spellEnd"/>
      <w:r w:rsidRPr="00F270A9">
        <w:rPr>
          <w:rFonts w:cstheme="minorHAnsi"/>
          <w:sz w:val="24"/>
        </w:rPr>
        <w:t xml:space="preserve"> vazia.</w:t>
      </w:r>
    </w:p>
    <w:p w:rsidR="007D0BE4" w:rsidRPr="00F270A9" w:rsidRDefault="007D0BE4" w:rsidP="006A1CF1">
      <w:pPr>
        <w:rPr>
          <w:rFonts w:cstheme="minorHAnsi"/>
          <w:sz w:val="24"/>
        </w:rPr>
      </w:pPr>
      <w:proofErr w:type="spellStart"/>
      <w:r w:rsidRPr="00F270A9">
        <w:rPr>
          <w:rFonts w:cstheme="minorHAnsi"/>
          <w:b/>
          <w:sz w:val="24"/>
        </w:rPr>
        <w:t>Priority</w:t>
      </w:r>
      <w:proofErr w:type="spellEnd"/>
      <w:r w:rsidRPr="00F270A9">
        <w:rPr>
          <w:rFonts w:cstheme="minorHAnsi"/>
          <w:b/>
          <w:sz w:val="24"/>
        </w:rPr>
        <w:t xml:space="preserve">: u=1, i: </w:t>
      </w:r>
      <w:r w:rsidRPr="00F270A9">
        <w:rPr>
          <w:rFonts w:cstheme="minorHAnsi"/>
          <w:sz w:val="24"/>
        </w:rPr>
        <w:t>Essa solicitação</w:t>
      </w:r>
      <w:r w:rsidR="002D1F30" w:rsidRPr="00F270A9">
        <w:rPr>
          <w:rFonts w:cstheme="minorHAnsi"/>
          <w:sz w:val="24"/>
        </w:rPr>
        <w:t xml:space="preserve"> indica as preferências de priorização para um recurso solicitado. Em partes, o </w:t>
      </w:r>
      <w:r w:rsidR="002D1F30" w:rsidRPr="00F270A9">
        <w:rPr>
          <w:rFonts w:cstheme="minorHAnsi"/>
          <w:b/>
          <w:sz w:val="24"/>
        </w:rPr>
        <w:t>u=1</w:t>
      </w:r>
      <w:r w:rsidR="002D1F30" w:rsidRPr="00F270A9">
        <w:rPr>
          <w:rFonts w:cstheme="minorHAnsi"/>
          <w:sz w:val="24"/>
        </w:rPr>
        <w:t xml:space="preserve"> significa o nível de urgência da solicitação, onde o valor varia de 0 a 7, onde 0 representa a maior urgência e 7, a menor. Em último, o </w:t>
      </w:r>
      <w:r w:rsidR="002D1F30" w:rsidRPr="00F270A9">
        <w:rPr>
          <w:rFonts w:cstheme="minorHAnsi"/>
          <w:b/>
          <w:sz w:val="24"/>
        </w:rPr>
        <w:t xml:space="preserve">i </w:t>
      </w:r>
      <w:r w:rsidR="002D1F30" w:rsidRPr="00F270A9">
        <w:rPr>
          <w:rFonts w:cstheme="minorHAnsi"/>
          <w:sz w:val="24"/>
        </w:rPr>
        <w:t xml:space="preserve">é um parâmetro booleano e indica se a resposta pode ser processada incrementalmente, que significa que se ele for verdadeiro </w:t>
      </w:r>
      <w:r w:rsidR="002D1F30" w:rsidRPr="00F270A9">
        <w:rPr>
          <w:rFonts w:cstheme="minorHAnsi"/>
          <w:b/>
          <w:sz w:val="24"/>
        </w:rPr>
        <w:t>(i sem um valor, i=</w:t>
      </w:r>
      <w:proofErr w:type="spellStart"/>
      <w:r w:rsidR="002D1F30" w:rsidRPr="00F270A9">
        <w:rPr>
          <w:rFonts w:cstheme="minorHAnsi"/>
          <w:b/>
          <w:sz w:val="24"/>
        </w:rPr>
        <w:t>true</w:t>
      </w:r>
      <w:proofErr w:type="spellEnd"/>
      <w:r w:rsidR="002D1F30" w:rsidRPr="00F270A9">
        <w:rPr>
          <w:rFonts w:cstheme="minorHAnsi"/>
          <w:b/>
          <w:sz w:val="24"/>
        </w:rPr>
        <w:t>)</w:t>
      </w:r>
      <w:r w:rsidR="002D1F30" w:rsidRPr="00F270A9">
        <w:rPr>
          <w:rFonts w:cstheme="minorHAnsi"/>
          <w:sz w:val="24"/>
        </w:rPr>
        <w:t xml:space="preserve"> o cliente pode começar a processar e </w:t>
      </w:r>
      <w:proofErr w:type="spellStart"/>
      <w:r w:rsidR="002D1F30" w:rsidRPr="00F270A9">
        <w:rPr>
          <w:rFonts w:cstheme="minorHAnsi"/>
          <w:sz w:val="24"/>
        </w:rPr>
        <w:t>renderizar</w:t>
      </w:r>
      <w:proofErr w:type="spellEnd"/>
      <w:r w:rsidR="002D1F30" w:rsidRPr="00F270A9">
        <w:rPr>
          <w:rFonts w:cstheme="minorHAnsi"/>
          <w:sz w:val="24"/>
        </w:rPr>
        <w:t xml:space="preserve"> a resposta conforme ela chega em partes, em vez de esperar que a resposta inteira seja recebida.</w:t>
      </w:r>
    </w:p>
    <w:p w:rsidR="002D1F30" w:rsidRPr="00F270A9" w:rsidRDefault="002D1F30" w:rsidP="006A1CF1">
      <w:pPr>
        <w:rPr>
          <w:rFonts w:cstheme="minorHAnsi"/>
          <w:sz w:val="24"/>
        </w:rPr>
      </w:pPr>
      <w:proofErr w:type="spellStart"/>
      <w:r w:rsidRPr="00F270A9">
        <w:rPr>
          <w:b/>
          <w:sz w:val="24"/>
        </w:rPr>
        <w:t>Sec</w:t>
      </w:r>
      <w:proofErr w:type="spellEnd"/>
      <w:r w:rsidRPr="00F270A9">
        <w:rPr>
          <w:b/>
          <w:sz w:val="24"/>
        </w:rPr>
        <w:t>-</w:t>
      </w:r>
      <w:proofErr w:type="spellStart"/>
      <w:r w:rsidRPr="00F270A9">
        <w:rPr>
          <w:b/>
          <w:sz w:val="24"/>
        </w:rPr>
        <w:t>Fetch</w:t>
      </w:r>
      <w:proofErr w:type="spellEnd"/>
      <w:r w:rsidRPr="00F270A9">
        <w:rPr>
          <w:b/>
          <w:sz w:val="24"/>
        </w:rPr>
        <w:t xml:space="preserve">-Site: </w:t>
      </w:r>
      <w:proofErr w:type="spellStart"/>
      <w:r w:rsidRPr="00F270A9">
        <w:rPr>
          <w:b/>
          <w:sz w:val="24"/>
        </w:rPr>
        <w:t>cross</w:t>
      </w:r>
      <w:proofErr w:type="spellEnd"/>
      <w:r w:rsidRPr="00F270A9">
        <w:rPr>
          <w:b/>
          <w:sz w:val="24"/>
        </w:rPr>
        <w:t>-site</w:t>
      </w:r>
      <w:r w:rsidRPr="00F270A9">
        <w:rPr>
          <w:b/>
          <w:sz w:val="24"/>
        </w:rPr>
        <w:t>:</w:t>
      </w:r>
      <w:r w:rsidRPr="00F270A9">
        <w:rPr>
          <w:sz w:val="24"/>
        </w:rPr>
        <w:t xml:space="preserve"> Isso indica a relação entre o site que está fazendo a requisição e o servidor que irá receber. Nesse caso, está como </w:t>
      </w:r>
      <w:r w:rsidRPr="00F270A9">
        <w:rPr>
          <w:b/>
          <w:sz w:val="24"/>
        </w:rPr>
        <w:t>“</w:t>
      </w:r>
      <w:proofErr w:type="spellStart"/>
      <w:r w:rsidRPr="00F270A9">
        <w:rPr>
          <w:b/>
          <w:sz w:val="24"/>
        </w:rPr>
        <w:t>cross</w:t>
      </w:r>
      <w:proofErr w:type="spellEnd"/>
      <w:r w:rsidRPr="00F270A9">
        <w:rPr>
          <w:b/>
          <w:sz w:val="24"/>
        </w:rPr>
        <w:t>-site”</w:t>
      </w:r>
      <w:r w:rsidRPr="00F270A9">
        <w:rPr>
          <w:sz w:val="24"/>
        </w:rPr>
        <w:t xml:space="preserve"> pois a </w:t>
      </w:r>
      <w:proofErr w:type="spellStart"/>
      <w:r w:rsidRPr="00F270A9">
        <w:rPr>
          <w:sz w:val="24"/>
        </w:rPr>
        <w:t>url</w:t>
      </w:r>
      <w:proofErr w:type="spellEnd"/>
      <w:r w:rsidRPr="00F270A9">
        <w:rPr>
          <w:sz w:val="24"/>
        </w:rPr>
        <w:t xml:space="preserve"> </w:t>
      </w:r>
      <w:r w:rsidRPr="00F270A9">
        <w:rPr>
          <w:rFonts w:cstheme="minorHAnsi"/>
          <w:color w:val="4472C4" w:themeColor="accent1"/>
          <w:sz w:val="24"/>
        </w:rPr>
        <w:t>(</w:t>
      </w:r>
      <w:hyperlink r:id="rId10" w:history="1">
        <w:r w:rsidRPr="00F270A9">
          <w:rPr>
            <w:rStyle w:val="Hyperlink"/>
            <w:rFonts w:cstheme="minorHAnsi"/>
            <w:color w:val="4472C4" w:themeColor="accent1"/>
            <w:sz w:val="24"/>
          </w:rPr>
          <w:t>https://www.harrypotter.com/pt</w:t>
        </w:r>
      </w:hyperlink>
      <w:r w:rsidRPr="00F270A9">
        <w:rPr>
          <w:rFonts w:cstheme="minorHAnsi"/>
          <w:color w:val="4472C4" w:themeColor="accent1"/>
          <w:sz w:val="24"/>
        </w:rPr>
        <w:t xml:space="preserve">) </w:t>
      </w:r>
      <w:r w:rsidRPr="00F270A9">
        <w:rPr>
          <w:rFonts w:cstheme="minorHAnsi"/>
          <w:sz w:val="24"/>
        </w:rPr>
        <w:t xml:space="preserve">está mandado os dados para o </w:t>
      </w:r>
      <w:proofErr w:type="spellStart"/>
      <w:r w:rsidRPr="00F270A9">
        <w:rPr>
          <w:rFonts w:cstheme="minorHAnsi"/>
          <w:sz w:val="24"/>
        </w:rPr>
        <w:t>google-analytics</w:t>
      </w:r>
      <w:proofErr w:type="spellEnd"/>
      <w:r w:rsidRPr="00F270A9">
        <w:rPr>
          <w:rFonts w:cstheme="minorHAnsi"/>
          <w:sz w:val="24"/>
        </w:rPr>
        <w:t>, e isso é usado por políticas de segurança, como CORS.</w:t>
      </w:r>
    </w:p>
    <w:p w:rsidR="002D1F30" w:rsidRPr="00F270A9" w:rsidRDefault="00F270A9" w:rsidP="006A1CF1">
      <w:pPr>
        <w:rPr>
          <w:rFonts w:cstheme="minorHAnsi"/>
          <w:sz w:val="24"/>
        </w:rPr>
      </w:pPr>
      <w:r w:rsidRPr="00F270A9">
        <w:rPr>
          <w:b/>
          <w:sz w:val="24"/>
        </w:rPr>
        <w:t>:</w:t>
      </w:r>
      <w:proofErr w:type="spellStart"/>
      <w:r w:rsidRPr="00F270A9">
        <w:rPr>
          <w:b/>
          <w:sz w:val="24"/>
        </w:rPr>
        <w:t>authority</w:t>
      </w:r>
      <w:proofErr w:type="spellEnd"/>
      <w:r w:rsidRPr="00F270A9">
        <w:rPr>
          <w:b/>
          <w:sz w:val="24"/>
        </w:rPr>
        <w:t xml:space="preserve">: </w:t>
      </w:r>
      <w:hyperlink r:id="rId11" w:history="1">
        <w:r w:rsidRPr="00F270A9">
          <w:rPr>
            <w:rStyle w:val="Hyperlink"/>
            <w:sz w:val="24"/>
          </w:rPr>
          <w:t>www.google-analytics.com</w:t>
        </w:r>
      </w:hyperlink>
      <w:r w:rsidRPr="00F270A9">
        <w:rPr>
          <w:sz w:val="24"/>
        </w:rPr>
        <w:t xml:space="preserve">: Ele é classificado como um </w:t>
      </w:r>
      <w:proofErr w:type="spellStart"/>
      <w:r w:rsidRPr="00F270A9">
        <w:rPr>
          <w:b/>
          <w:sz w:val="24"/>
        </w:rPr>
        <w:t>pseudo-header</w:t>
      </w:r>
      <w:proofErr w:type="spellEnd"/>
      <w:r w:rsidRPr="00F270A9">
        <w:rPr>
          <w:sz w:val="24"/>
        </w:rPr>
        <w:t xml:space="preserve"> do HTTP/2/HTTP/3 e substitui o header host do HTTP/1. Ele indica qual servidor deve atender a requisição e é essencial pois as versões dos protocolos são multiplexadas (várias requisições podem trafegar de forma simultânea pelo mesmo canal), e o </w:t>
      </w:r>
      <w:r w:rsidRPr="00F270A9">
        <w:rPr>
          <w:b/>
          <w:sz w:val="24"/>
        </w:rPr>
        <w:t>:</w:t>
      </w:r>
      <w:proofErr w:type="spellStart"/>
      <w:r w:rsidRPr="00F270A9">
        <w:rPr>
          <w:b/>
          <w:sz w:val="24"/>
        </w:rPr>
        <w:t>authority</w:t>
      </w:r>
      <w:proofErr w:type="spellEnd"/>
      <w:r w:rsidRPr="00F270A9">
        <w:rPr>
          <w:sz w:val="24"/>
        </w:rPr>
        <w:t xml:space="preserve"> garante que cada uma chegue ao local/host correto, evitando uma possível confusão entre as múltiplas requisições existentes no me</w:t>
      </w:r>
      <w:bookmarkStart w:id="0" w:name="_GoBack"/>
      <w:bookmarkEnd w:id="0"/>
      <w:r w:rsidRPr="00F270A9">
        <w:rPr>
          <w:sz w:val="24"/>
        </w:rPr>
        <w:t>smo fluxo.</w:t>
      </w:r>
    </w:p>
    <w:sectPr w:rsidR="002D1F30" w:rsidRPr="00F270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2D"/>
    <w:rsid w:val="00095592"/>
    <w:rsid w:val="002D1F30"/>
    <w:rsid w:val="00526EF2"/>
    <w:rsid w:val="006A1CF1"/>
    <w:rsid w:val="007D0BE4"/>
    <w:rsid w:val="008B03BE"/>
    <w:rsid w:val="00901B79"/>
    <w:rsid w:val="00A2702D"/>
    <w:rsid w:val="00EC1BD0"/>
    <w:rsid w:val="00F2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F789C"/>
  <w15:chartTrackingRefBased/>
  <w15:docId w15:val="{E95F437E-ED2F-42DD-AA09-EF9710BA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2702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2702D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526E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harrypotter.com/p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www.google-analytics.co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harrypotter.com/pt" TargetMode="External"/><Relationship Id="rId4" Type="http://schemas.openxmlformats.org/officeDocument/2006/relationships/hyperlink" Target="https://www.harrypotter.com/pt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846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LAYSLLA EDUARDA ORETI DOS SANTOS</dc:creator>
  <cp:keywords/>
  <dc:description/>
  <cp:lastModifiedBy>LAYSLLA EDUARDA ORETI DOS SANTOS</cp:lastModifiedBy>
  <cp:revision>1</cp:revision>
  <dcterms:created xsi:type="dcterms:W3CDTF">2025-08-29T17:35:00Z</dcterms:created>
  <dcterms:modified xsi:type="dcterms:W3CDTF">2025-08-29T19:19:00Z</dcterms:modified>
</cp:coreProperties>
</file>