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C5A50" w14:textId="0ADAB855" w:rsidR="005600A2" w:rsidRDefault="001F19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 w:rsidRPr="001F195F">
        <w:rPr>
          <w:rFonts w:ascii="Arial" w:eastAsia="Arial" w:hAnsi="Arial" w:cs="Arial"/>
          <w:color w:val="000000"/>
          <w:highlight w:val="yellow"/>
        </w:rPr>
        <w:t xml:space="preserve">Файл расширения </w:t>
      </w:r>
      <w:r w:rsidRPr="001F195F">
        <w:rPr>
          <w:rFonts w:ascii="Arial" w:eastAsia="Arial" w:hAnsi="Arial" w:cs="Arial"/>
          <w:color w:val="000000"/>
          <w:highlight w:val="yellow"/>
          <w:lang w:val="en-US"/>
        </w:rPr>
        <w:t xml:space="preserve">.docx </w:t>
      </w:r>
      <w:r w:rsidR="00BD2763">
        <w:rPr>
          <w:rFonts w:ascii="Arial" w:eastAsia="Arial" w:hAnsi="Arial" w:cs="Arial"/>
          <w:color w:val="000000"/>
          <w:highlight w:val="yellow"/>
          <w:lang w:val="en-US"/>
        </w:rPr>
        <w:t xml:space="preserve">, </w:t>
      </w:r>
      <w:r w:rsidRPr="001F195F">
        <w:rPr>
          <w:rFonts w:ascii="Arial" w:eastAsia="Arial" w:hAnsi="Arial" w:cs="Arial"/>
          <w:color w:val="000000"/>
          <w:highlight w:val="yellow"/>
        </w:rPr>
        <w:t>задани</w:t>
      </w:r>
      <w:r w:rsidR="00BD2763">
        <w:rPr>
          <w:rFonts w:ascii="Arial" w:eastAsia="Arial" w:hAnsi="Arial" w:cs="Arial"/>
          <w:color w:val="000000"/>
          <w:highlight w:val="yellow"/>
        </w:rPr>
        <w:t>е</w:t>
      </w:r>
      <w:r w:rsidRPr="001F195F">
        <w:rPr>
          <w:rFonts w:ascii="Arial" w:eastAsia="Arial" w:hAnsi="Arial" w:cs="Arial"/>
          <w:color w:val="000000"/>
          <w:highlight w:val="yellow"/>
        </w:rPr>
        <w:t xml:space="preserve"> №3</w:t>
      </w:r>
    </w:p>
    <w:p w14:paraId="1F37C491" w14:textId="77777777" w:rsidR="001F195F" w:rsidRPr="001F195F" w:rsidRDefault="001F19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5600A2" w14:paraId="5827297E" w14:textId="77777777">
        <w:tc>
          <w:tcPr>
            <w:tcW w:w="9345" w:type="dxa"/>
          </w:tcPr>
          <w:p w14:paraId="75019111" w14:textId="77777777" w:rsidR="005600A2" w:rsidRDefault="001F1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Оформление заказа</w:t>
            </w:r>
          </w:p>
        </w:tc>
      </w:tr>
      <w:tr w:rsidR="005600A2" w14:paraId="5B2FE39B" w14:textId="77777777">
        <w:tc>
          <w:tcPr>
            <w:tcW w:w="9345" w:type="dxa"/>
          </w:tcPr>
          <w:p w14:paraId="716FAB66" w14:textId="77777777" w:rsidR="005600A2" w:rsidRDefault="001F1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Краткое описание:</w:t>
            </w:r>
          </w:p>
          <w:p w14:paraId="640F6615" w14:textId="77777777" w:rsidR="005600A2" w:rsidRDefault="001F1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Процесс оформления в информационной системе  </w:t>
            </w:r>
          </w:p>
          <w:p w14:paraId="3DCC218D" w14:textId="77777777" w:rsidR="005600A2" w:rsidRDefault="001F1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заказа клиента, поступившего от него по телефону.</w:t>
            </w:r>
          </w:p>
        </w:tc>
      </w:tr>
      <w:tr w:rsidR="005600A2" w14:paraId="48B80C8F" w14:textId="77777777">
        <w:tc>
          <w:tcPr>
            <w:tcW w:w="9345" w:type="dxa"/>
          </w:tcPr>
          <w:p w14:paraId="573B92CA" w14:textId="77777777" w:rsidR="005600A2" w:rsidRDefault="001F1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Главные актёры:</w:t>
            </w:r>
          </w:p>
          <w:p w14:paraId="237B354A" w14:textId="77777777" w:rsidR="005600A2" w:rsidRDefault="001F1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Сотрудник, Клиент</w:t>
            </w:r>
          </w:p>
        </w:tc>
      </w:tr>
      <w:tr w:rsidR="005600A2" w14:paraId="6C3E57A4" w14:textId="77777777">
        <w:tc>
          <w:tcPr>
            <w:tcW w:w="9345" w:type="dxa"/>
          </w:tcPr>
          <w:p w14:paraId="57C69806" w14:textId="77777777" w:rsidR="005600A2" w:rsidRDefault="001F1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Второстепенные актеры:</w:t>
            </w:r>
          </w:p>
          <w:p w14:paraId="78C3025B" w14:textId="77777777" w:rsidR="005600A2" w:rsidRDefault="001F1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Инновационная система.</w:t>
            </w:r>
          </w:p>
        </w:tc>
      </w:tr>
      <w:tr w:rsidR="005600A2" w14:paraId="25CBB8C4" w14:textId="77777777">
        <w:tc>
          <w:tcPr>
            <w:tcW w:w="9345" w:type="dxa"/>
          </w:tcPr>
          <w:p w14:paraId="2EB50EB6" w14:textId="77777777" w:rsidR="005600A2" w:rsidRDefault="001F1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Предусловия:</w:t>
            </w:r>
          </w:p>
          <w:p w14:paraId="730237C0" w14:textId="77777777" w:rsidR="005600A2" w:rsidRDefault="001F1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Ситуация начинает выполняться, когда клиент по телефону сообщает</w:t>
            </w:r>
          </w:p>
          <w:p w14:paraId="3721C693" w14:textId="77777777" w:rsidR="005600A2" w:rsidRDefault="001F1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сотруднику о желании оформить заказ.</w:t>
            </w:r>
          </w:p>
        </w:tc>
      </w:tr>
      <w:tr w:rsidR="005600A2" w14:paraId="0E5E0F9F" w14:textId="77777777">
        <w:tc>
          <w:tcPr>
            <w:tcW w:w="9345" w:type="dxa"/>
          </w:tcPr>
          <w:p w14:paraId="137BF5FF" w14:textId="77777777" w:rsidR="005600A2" w:rsidRDefault="001F1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Основной поток событий:</w:t>
            </w:r>
          </w:p>
          <w:p w14:paraId="1598F35C" w14:textId="77777777" w:rsidR="005600A2" w:rsidRDefault="001F1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Сотрудник спрашивает клиента о его персональных данных.</w:t>
            </w:r>
          </w:p>
          <w:p w14:paraId="27BCBAFC" w14:textId="77777777" w:rsidR="005600A2" w:rsidRDefault="001F1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Сотрудник проверяет наличие информации о клиенте в информационной системе. Если информация не найдена, то выполняется альтернативный поток. Внесение информации о клиенте в информационную систему</w:t>
            </w:r>
          </w:p>
        </w:tc>
      </w:tr>
      <w:tr w:rsidR="005600A2" w14:paraId="6F3DAA8F" w14:textId="77777777">
        <w:tc>
          <w:tcPr>
            <w:tcW w:w="9345" w:type="dxa"/>
          </w:tcPr>
          <w:p w14:paraId="4989F178" w14:textId="77777777" w:rsidR="005600A2" w:rsidRDefault="001F1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Постусловия:</w:t>
            </w:r>
          </w:p>
          <w:p w14:paraId="4C0176F6" w14:textId="77777777" w:rsidR="005600A2" w:rsidRDefault="001F1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Если вариант использования завершится успешно, заказ будет оформлен.</w:t>
            </w:r>
          </w:p>
        </w:tc>
      </w:tr>
      <w:tr w:rsidR="005600A2" w14:paraId="4199B74B" w14:textId="77777777">
        <w:tc>
          <w:tcPr>
            <w:tcW w:w="9345" w:type="dxa"/>
          </w:tcPr>
          <w:p w14:paraId="2BC51F12" w14:textId="77777777" w:rsidR="005600A2" w:rsidRDefault="001F1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А2.</w:t>
            </w:r>
          </w:p>
          <w:p w14:paraId="4445B767" w14:textId="77777777" w:rsidR="005600A2" w:rsidRDefault="001F1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вносит информацию о клиенте в базу</w:t>
            </w:r>
          </w:p>
        </w:tc>
      </w:tr>
    </w:tbl>
    <w:p w14:paraId="4119A006" w14:textId="77777777" w:rsidR="005600A2" w:rsidRDefault="005600A2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5600A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0A2"/>
    <w:rsid w:val="001F195F"/>
    <w:rsid w:val="005600A2"/>
    <w:rsid w:val="00BD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56DCF"/>
  <w15:docId w15:val="{F3A8F5B1-0661-4875-A77A-84376EBA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843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aY3MPuHYy3M/PXw9IgYDvhn6/w==">CgMxLjA4AHIhMUlNWm1DbVBxUGplWGhGaEhWTFZuYjJSVnUxWml5V0VL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fasd dsa</dc:creator>
  <cp:lastModifiedBy>Дмитрий Яшков</cp:lastModifiedBy>
  <cp:revision>3</cp:revision>
  <dcterms:created xsi:type="dcterms:W3CDTF">2024-10-01T17:10:00Z</dcterms:created>
  <dcterms:modified xsi:type="dcterms:W3CDTF">2024-11-28T12:02:00Z</dcterms:modified>
</cp:coreProperties>
</file>