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06747"/>
          <w:sz w:val="22"/>
          <w:szCs w:val="22"/>
          <w:rtl w:val="0"/>
        </w:rPr>
        <w:t xml:space="preserve">Evolution Golf</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sz w:val="44"/>
          <w:szCs w:val="44"/>
          <w:rtl w:val="0"/>
        </w:rPr>
        <w:t xml:space="preserve">Klaviyo Flow Audit</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color w:val="595959"/>
          <w:sz w:val="20"/>
          <w:szCs w:val="20"/>
          <w:rtl w:val="0"/>
        </w:rPr>
        <w:t xml:space="preserve">Email &amp; SMS automation review · 25 September 2026 · read-only audit of account SiyYRR</w:t>
      </w:r>
      <w:r w:rsidDel="00000000" w:rsidR="00000000" w:rsidRPr="00000000">
        <w:rPr>
          <w:rtl w:val="0"/>
        </w:rPr>
      </w:r>
    </w:p>
    <w:p w:rsidR="00000000" w:rsidDel="00000000" w:rsidP="00000000" w:rsidRDefault="00000000" w:rsidRPr="00000000" w14:paraId="00000004">
      <w:pPr>
        <w:pStyle w:val="Heading2"/>
        <w:spacing w:after="120" w:before="240" w:lineRule="auto"/>
        <w:rPr/>
      </w:pPr>
      <w:r w:rsidDel="00000000" w:rsidR="00000000" w:rsidRPr="00000000">
        <w:rPr>
          <w:rtl w:val="0"/>
        </w:rPr>
        <w:t xml:space="preserve">Scope, method and assumptions</w:t>
      </w:r>
    </w:p>
    <w:p w:rsidR="00000000" w:rsidDel="00000000" w:rsidP="00000000" w:rsidRDefault="00000000" w:rsidRPr="00000000" w14:paraId="00000005">
      <w:pPr>
        <w:spacing w:after="120" w:lineRule="auto"/>
        <w:rPr/>
      </w:pPr>
      <w:r w:rsidDel="00000000" w:rsidR="00000000" w:rsidRPr="00000000">
        <w:rPr>
          <w:b w:val="1"/>
          <w:bCs w:val="1"/>
          <w:rtl w:val="0"/>
        </w:rPr>
        <w:t xml:space="preserve">What was looked at.</w:t>
      </w:r>
      <w:r w:rsidDel="00000000" w:rsidR="00000000" w:rsidRPr="00000000">
        <w:rPr>
          <w:rtl w:val="0"/>
        </w:rPr>
        <w:t xml:space="preserve"> All 38 non-archived flows were inventoried (13 live, 4 manual, 21 draft). Every live flow definition was pulled in full (trigger, flow filters, trigger splits, delays, every message with subject, preview, sender, smart sending, status). Performance was pulled from Klaviyo’s flow report at message level for the last 90 days and at flow level for the last 365 days, with Placed Order as the conversion metric. Klaviyo Benchmarks (Flows tab, August 2026, Sporting Goods peer group) were read for each flow that had data. Six email templates were opened to check content, links and footers. Monthly event volumes (Viewed Product, Added to Cart, Checkout Started, Placed Order, Subscribed to Back in Stock) were queried for the last 12 months.</w:t>
      </w:r>
    </w:p>
    <w:p w:rsidR="00000000" w:rsidDel="00000000" w:rsidP="00000000" w:rsidRDefault="00000000" w:rsidRPr="00000000" w14:paraId="00000006">
      <w:pPr>
        <w:spacing w:after="120" w:lineRule="auto"/>
        <w:rPr/>
      </w:pPr>
      <w:r w:rsidDel="00000000" w:rsidR="00000000" w:rsidRPr="00000000">
        <w:rPr>
          <w:b w:val="1"/>
          <w:bCs w:val="1"/>
          <w:rtl w:val="0"/>
        </w:rPr>
        <w:t xml:space="preserve">What was not touched.</w:t>
      </w:r>
      <w:r w:rsidDel="00000000" w:rsidR="00000000" w:rsidRPr="00000000">
        <w:rPr>
          <w:rtl w:val="0"/>
        </w:rPr>
        <w:t xml:space="preserve"> Nothing was edited, saved, sent, toggled or reordered. The only UI action was closing the Benchmarks intro pop-up and viewing report periods on screen.</w:t>
      </w:r>
    </w:p>
    <w:p w:rsidR="00000000" w:rsidDel="00000000" w:rsidP="00000000" w:rsidRDefault="00000000" w:rsidRPr="00000000" w14:paraId="00000007">
      <w:pPr>
        <w:spacing w:after="120" w:lineRule="auto"/>
        <w:rPr/>
      </w:pPr>
      <w:r w:rsidDel="00000000" w:rsidR="00000000" w:rsidRPr="00000000">
        <w:rPr>
          <w:b w:val="1"/>
          <w:bCs w:val="1"/>
          <w:rtl w:val="0"/>
        </w:rPr>
        <w:t xml:space="preserve">Business context used</w:t>
      </w:r>
      <w:r w:rsidDel="00000000" w:rsidR="00000000" w:rsidRPr="00000000">
        <w:rPr>
          <w:rtl w:val="0"/>
        </w:rPr>
        <w:t xml:space="preserve"> (the brief’s placeholders were blank, so these are filled from what I know of the business and from the data): Evolution Golf, evolutiongolf.co.uk, Shopify, UK market. Klaviyo-tracked orders over the last 12 months: 7,641 orders, about £1.35M, AOV about £176. Motocaddy trolleys are the largest category. You have said you are leaning towards making discounts members-only; that direction is used as the yardstick for discount findings.</w:t>
      </w:r>
    </w:p>
    <w:p w:rsidR="00000000" w:rsidDel="00000000" w:rsidP="00000000" w:rsidRDefault="00000000" w:rsidRPr="00000000" w14:paraId="00000008">
      <w:pPr>
        <w:pStyle w:val="Heading1"/>
        <w:spacing w:after="160" w:before="300" w:lineRule="auto"/>
        <w:rPr/>
      </w:pPr>
      <w:r w:rsidDel="00000000" w:rsidR="00000000" w:rsidRPr="00000000">
        <w:rPr>
          <w:rtl w:val="0"/>
        </w:rPr>
        <w:t xml:space="preserve">A. Executive summary</w:t>
      </w:r>
    </w:p>
    <w:p w:rsidR="00000000" w:rsidDel="00000000" w:rsidP="00000000" w:rsidRDefault="00000000" w:rsidRPr="00000000" w14:paraId="00000009">
      <w:pPr>
        <w:spacing w:after="120" w:lineRule="auto"/>
        <w:rPr/>
      </w:pPr>
      <w:r w:rsidDel="00000000" w:rsidR="00000000" w:rsidRPr="00000000">
        <w:rPr>
          <w:rtl w:val="0"/>
        </w:rPr>
        <w:t xml:space="preserve">Flows made </w:t>
      </w:r>
      <w:r w:rsidDel="00000000" w:rsidR="00000000" w:rsidRPr="00000000">
        <w:rPr>
          <w:b w:val="1"/>
          <w:bCs w:val="1"/>
          <w:rtl w:val="0"/>
        </w:rPr>
        <w:t xml:space="preserve">about £110k of Klaviyo-attributed revenue in the last 12 months (around 8% of store revenue)</w:t>
      </w:r>
      <w:r w:rsidDel="00000000" w:rsidR="00000000" w:rsidRPr="00000000">
        <w:rPr>
          <w:rtl w:val="0"/>
        </w:rPr>
        <w:t xml:space="preserve">. Klaviyo’s own benchmark puts total email revenue at 11.9% of revenue against a peer range of 15.4–32.4%. More than half of flow revenue (£60.9k) comes from one welcome email sequence, and most of that comes from its first email. The rest of the programme was rebuilt in May–July as category-routed "NEW" flows. The idea behind the rebuild is sound, but the build has faults that are costing money now. These are the five findings that matter most.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Abandonment flows are leaking through three mechanical faults.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In cart, checkout and browse, email 2 is set 5 hours after email 1. With smart sending on, most email 2s are skipped: in checkout, the Trolleys path sent email 1 to 100 people and email 2 to 7; the Fallback path sent 89 and 2. (2) The main button in the cart "Trolley still in your cart" email links to {{ event.extra.checkout_url }}. Added to Cart events don’t carry that field, so the email reached 51 people and got 0 clicks. (3) Onsite tracking appears to have broken in August. Identified Added to Cart profiles fell from 565 (July) to 185 (August) and 120 (1–25 September), and Viewed Product fell from 1,626 to 881 to 531. Over the same months checkouts started (994, 860, 679) and orders (770, 613, 477) held up. As a result the cart flow sent 373 emails in 90 days, against 3,995 a year for the old cart flow. Its revenue per recipient is £1.54, which Klaviyo’s August benchmark rates Poor (£1.7 against a peer median of £7.7).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Fixing these three is worth roughly £10–15k a year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all three are quick fixes.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Discounts escalate faster than trolley and club margins can carry, and they undercut the members-only direction.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Anyone who abandons a checkout gets a 5% code 5 hours later (usually suppressed, see above). About two days later they get a text: “Last call: 10% off with BASKET10. Ends tonight”. That happens in every category and at any basket value. Welcome email 2 gives 10% on a Motocaddy M5 GPS DHC (TROLLEY10) on day 1. Second-order gives 5%, then 10%, then 10%. There are at least seven live public codes (EVO5, TROLLEY10, SMSCLUB5, BASKET5, BASKET10, WINBACK5, plus the 10% winback). On a £700 trolley, 10% is £70, which is a large share of the gross margin. The new checkout flow converts worse than the old one it replaced (0.85% against 1.41% placed-order rate) at the same revenue per recipient (£4.90 against £4.98), even though it discounts more.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Retention flows are producing almost nothing.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Second-Order Conversion: 1,864 sends, 0 orders, click rate 1.6% (benchmark Poor: 0.73% against 5%). Post-Fulfillment: 712 sends, £209. Winback has never sent. It waits 180 days after an order placed since it went live in July, so the first email goes in January 2027, and customers who lapsed before July will never enter it. There is no back-in-stock flow (zero back-in-stock sign-ups in 12 months), no replenishment, no price-drop and no sunset flow.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Closing the retention gap is the biggest medium-term prize, roughly £15–30k a year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once second-order, winback and back-in-stock work properly.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Compliance and deliverability risk.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master template behind the "NEW" flows has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hard-coded unsubscribe link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footer: a real link carrying one specific profile’s token, not the {% unsubscribe %} tag. I found it in all five "NEW"-family templates I opened. A recipient who clicks it is not unsubscribed. The account is already above its peers on complaints: unsubscribe rate 1.02% against a 0.73% median, and spam rate 0.019% against 0.008%, with the welcome flow rated Poor on spam. Several emails and texts also claim expiry dates for static codes that don’t expire (“Your discount expires tomorrow” on EVO5). That is a false-urgency risk under the DMCC Act 2024.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Fix this week.</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membership journey in Klaviyo is thin next to the Q3 target of 1,000 members.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Free-tier welcome has only email 1 live. The two upgrade emails (“You’re getting 5%. Club members get double.” and “Bigger discounts, monthly rewards, more giveaways”) are in draft, so 336 Free members get one email and no push to paid. Paid tiers get a single confirmation email with no onboarding, no nudge to use their benefits and no pre-renewal value recap. That matters given the targets of keeping paid members at least 3 months and bringing churn down from 10% to 5%. Club Access welcome has the highest revenue per recipient in the account (£51.64 over 70 people), which suggests paid members are primed to buy.</w:t>
      </w:r>
    </w:p>
    <w:p w:rsidR="00000000" w:rsidDel="00000000" w:rsidP="00000000" w:rsidRDefault="00000000" w:rsidRPr="00000000" w14:paraId="0000000F">
      <w:pPr>
        <w:pStyle w:val="Heading1"/>
        <w:spacing w:after="160" w:before="300" w:lineRule="auto"/>
        <w:rPr/>
      </w:pPr>
      <w:r w:rsidDel="00000000" w:rsidR="00000000" w:rsidRPr="00000000">
        <w:rPr>
          <w:rtl w:val="0"/>
        </w:rPr>
        <w:t xml:space="preserve">B. Flow inventory</w:t>
      </w:r>
    </w:p>
    <w:p w:rsidR="00000000" w:rsidDel="00000000" w:rsidP="00000000" w:rsidRDefault="00000000" w:rsidRPr="00000000" w14:paraId="00000010">
      <w:pPr>
        <w:spacing w:after="120" w:lineRule="auto"/>
        <w:rPr/>
      </w:pPr>
      <w:r w:rsidDel="00000000" w:rsidR="00000000" w:rsidRPr="00000000">
        <w:rPr>
          <w:rtl w:val="0"/>
        </w:rPr>
        <w:t xml:space="preserve">Live flows only. 90-day figures, all channels. Benchmark column is Klaviyo’s August 2026 flow benchmark against the matching peer group; “n/a” means Klaviyo showed no data for that flow.</w:t>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1500"/>
        <w:gridCol w:w="1000"/>
        <w:gridCol w:w="900"/>
        <w:gridCol w:w="900"/>
        <w:gridCol w:w="900"/>
        <w:gridCol w:w="1846"/>
        <w:gridCol w:w="950"/>
        <w:tblGridChange w:id="0">
          <w:tblGrid>
            <w:gridCol w:w="1750"/>
            <w:gridCol w:w="1500"/>
            <w:gridCol w:w="1000"/>
            <w:gridCol w:w="900"/>
            <w:gridCol w:w="900"/>
            <w:gridCol w:w="900"/>
            <w:gridCol w:w="1846"/>
            <w:gridCol w:w="9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11">
            <w:pPr>
              <w:rPr/>
            </w:pPr>
            <w:r w:rsidDel="00000000" w:rsidR="00000000" w:rsidRPr="00000000">
              <w:rPr>
                <w:b w:val="1"/>
                <w:bCs w:val="1"/>
                <w:color w:val="ffffff"/>
                <w:sz w:val="16"/>
                <w:szCs w:val="16"/>
                <w:rtl w:val="0"/>
              </w:rPr>
              <w:t xml:space="preserve">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12">
            <w:pPr>
              <w:rPr/>
            </w:pPr>
            <w:r w:rsidDel="00000000" w:rsidR="00000000" w:rsidRPr="00000000">
              <w:rPr>
                <w:b w:val="1"/>
                <w:bCs w:val="1"/>
                <w:color w:val="ffffff"/>
                <w:sz w:val="16"/>
                <w:szCs w:val="16"/>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13">
            <w:pPr>
              <w:rPr/>
            </w:pPr>
            <w:r w:rsidDel="00000000" w:rsidR="00000000" w:rsidRPr="00000000">
              <w:rPr>
                <w:b w:val="1"/>
                <w:bCs w:val="1"/>
                <w:color w:val="ffffff"/>
                <w:sz w:val="16"/>
                <w:szCs w:val="16"/>
                <w:rtl w:val="0"/>
              </w:rPr>
              <w:t xml:space="preserve">Messages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14">
            <w:pPr>
              <w:rPr/>
            </w:pPr>
            <w:r w:rsidDel="00000000" w:rsidR="00000000" w:rsidRPr="00000000">
              <w:rPr>
                <w:b w:val="1"/>
                <w:bCs w:val="1"/>
                <w:color w:val="ffffff"/>
                <w:sz w:val="16"/>
                <w:szCs w:val="16"/>
                <w:rtl w:val="0"/>
              </w:rPr>
              <w:t xml:space="preserve">90d revenue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15">
            <w:pPr>
              <w:rPr/>
            </w:pPr>
            <w:r w:rsidDel="00000000" w:rsidR="00000000" w:rsidRPr="00000000">
              <w:rPr>
                <w:b w:val="1"/>
                <w:bCs w:val="1"/>
                <w:color w:val="ffffff"/>
                <w:sz w:val="16"/>
                <w:szCs w:val="16"/>
                <w:rtl w:val="0"/>
              </w:rPr>
              <w:t xml:space="preserve">Rev / recip.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16">
            <w:pPr>
              <w:rPr/>
            </w:pPr>
            <w:r w:rsidDel="00000000" w:rsidR="00000000" w:rsidRPr="00000000">
              <w:rPr>
                <w:b w:val="1"/>
                <w:bCs w:val="1"/>
                <w:color w:val="ffffff"/>
                <w:sz w:val="16"/>
                <w:szCs w:val="16"/>
                <w:rtl w:val="0"/>
              </w:rPr>
              <w:t xml:space="preserve">Placed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17">
            <w:pPr>
              <w:rPr/>
            </w:pPr>
            <w:r w:rsidDel="00000000" w:rsidR="00000000" w:rsidRPr="00000000">
              <w:rPr>
                <w:b w:val="1"/>
                <w:bCs w:val="1"/>
                <w:color w:val="ffffff"/>
                <w:sz w:val="16"/>
                <w:szCs w:val="16"/>
                <w:rtl w:val="0"/>
              </w:rPr>
              <w:t xml:space="preserve">Benchmark (Aug)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18">
            <w:pPr>
              <w:rPr/>
            </w:pPr>
            <w:r w:rsidDel="00000000" w:rsidR="00000000" w:rsidRPr="00000000">
              <w:rPr>
                <w:b w:val="1"/>
                <w:bCs w:val="1"/>
                <w:color w:val="ffffff"/>
                <w:sz w:val="16"/>
                <w:szCs w:val="16"/>
                <w:rtl w:val="0"/>
              </w:rPr>
              <w:t xml:space="preserve">RAG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SM: Welcome Sequence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Added to list: 1.0 Main Mailing List (46,334, double opt-in)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email (3 in A/B), 3 SMS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£17,487</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£4.37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 £0.93</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1.86%</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 0.63%</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RPR £5.9 v £5.0 Good; spam Poor; unsub Fair</w:t>
            </w:r>
          </w:p>
        </w:tc>
        <w:tc>
          <w:tcPr>
            <w:tcBorders>
              <w:top w:color="bfbfbf" w:space="0" w:sz="4" w:val="single"/>
              <w:left w:color="bfbfbf" w:space="0" w:sz="4" w:val="single"/>
              <w:bottom w:color="bfbfbf" w:space="0" w:sz="4" w:val="single"/>
              <w:right w:color="bfbfbf" w:space="0" w:sz="4" w:val="single"/>
            </w:tcBorders>
            <w:shd w:fill="fce5b6" w:val="clear"/>
            <w:tcMar>
              <w:top w:w="60.0" w:type="dxa"/>
              <w:left w:w="90.0" w:type="dxa"/>
              <w:bottom w:w="60.0" w:type="dxa"/>
              <w:right w:w="9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Amber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Abandoned Checkout (category-routed)</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Checkout Started</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paths × 3 email + 2 SMS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£4,135</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£4.90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 £6.42</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0.85%</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 3.74%</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RPR £8.5 v £7.7 Good; conv Fair (1.4% v 2.07%)</w:t>
            </w:r>
          </w:p>
        </w:tc>
        <w:tc>
          <w:tcPr>
            <w:tcBorders>
              <w:top w:color="bfbfbf" w:space="0" w:sz="4" w:val="single"/>
              <w:left w:color="bfbfbf" w:space="0" w:sz="4" w:val="single"/>
              <w:bottom w:color="bfbfbf" w:space="0" w:sz="4" w:val="single"/>
              <w:right w:color="bfbfbf" w:space="0" w:sz="4" w:val="single"/>
            </w:tcBorders>
            <w:shd w:fill="fce5b6" w:val="clear"/>
            <w:tcMar>
              <w:top w:w="60.0" w:type="dxa"/>
              <w:left w:w="90.0" w:type="dxa"/>
              <w:bottom w:w="60.0" w:type="dxa"/>
              <w:right w:w="9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Amber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Abandoned Cart (category-routed)</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Added to Cart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paths × 3 email + 1 SMS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£576</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£1.54</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0.80%</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RPR £1.7 v £7.7 Poor; conv Poor</w:t>
            </w:r>
          </w:p>
        </w:tc>
        <w:tc>
          <w:tcPr>
            <w:tcBorders>
              <w:top w:color="bfbfbf" w:space="0" w:sz="4" w:val="single"/>
              <w:left w:color="bfbfbf" w:space="0" w:sz="4" w:val="single"/>
              <w:bottom w:color="bfbfbf" w:space="0" w:sz="4" w:val="single"/>
              <w:right w:color="bfbfbf" w:space="0" w:sz="4" w:val="single"/>
            </w:tcBorders>
            <w:shd w:fill="f4cccc" w:val="clear"/>
            <w:tcMar>
              <w:top w:w="60.0" w:type="dxa"/>
              <w:left w:w="90.0" w:type="dxa"/>
              <w:bottom w:w="60.0" w:type="dxa"/>
              <w:right w:w="90.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Browse Abandonment (category-routed)</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Viewed Product (≥2 views in 24h)</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paths × 2 email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£72</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£0.15</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0.20%</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RPR £0 v £0.98 Poor; bounce 1.39% Poor</w:t>
            </w:r>
          </w:p>
        </w:tc>
        <w:tc>
          <w:tcPr>
            <w:tcBorders>
              <w:top w:color="bfbfbf" w:space="0" w:sz="4" w:val="single"/>
              <w:left w:color="bfbfbf" w:space="0" w:sz="4" w:val="single"/>
              <w:bottom w:color="bfbfbf" w:space="0" w:sz="4" w:val="single"/>
              <w:right w:color="bfbfbf" w:space="0" w:sz="4" w:val="single"/>
            </w:tcBorders>
            <w:shd w:fill="f4cccc" w:val="clear"/>
            <w:tcMar>
              <w:top w:w="60.0" w:type="dxa"/>
              <w:left w:w="90.0" w:type="dxa"/>
              <w:bottom w:w="60.0" w:type="dxa"/>
              <w:right w:w="9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Second-Order Conversion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Placed Order (1st order), +45 days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email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£0.00</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0.00%</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Click 0.73% v 5% Poor; RPR Poor</w:t>
            </w:r>
          </w:p>
        </w:tc>
        <w:tc>
          <w:tcPr>
            <w:tcBorders>
              <w:top w:color="bfbfbf" w:space="0" w:sz="4" w:val="single"/>
              <w:left w:color="bfbfbf" w:space="0" w:sz="4" w:val="single"/>
              <w:bottom w:color="bfbfbf" w:space="0" w:sz="4" w:val="single"/>
              <w:right w:color="bfbfbf" w:space="0" w:sz="4" w:val="single"/>
            </w:tcBorders>
            <w:shd w:fill="f4cccc" w:val="clear"/>
            <w:tcMar>
              <w:top w:w="60.0" w:type="dxa"/>
              <w:left w:w="90.0" w:type="dxa"/>
              <w:bottom w:w="60.0" w:type="dxa"/>
              <w:right w:w="9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Post-Fulfillment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Placed Order, +3 days, fulfilled check</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paths × 4 email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£209</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£0.29</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 (live 1 Sep)</w:t>
            </w:r>
          </w:p>
        </w:tc>
        <w:tc>
          <w:tcPr>
            <w:tcBorders>
              <w:top w:color="bfbfbf" w:space="0" w:sz="4" w:val="single"/>
              <w:left w:color="bfbfbf" w:space="0" w:sz="4" w:val="single"/>
              <w:bottom w:color="bfbfbf" w:space="0" w:sz="4" w:val="single"/>
              <w:right w:color="bfbfbf" w:space="0" w:sz="4" w:val="single"/>
            </w:tcBorders>
            <w:shd w:fill="fce5b6" w:val="clear"/>
            <w:tcMar>
              <w:top w:w="60.0" w:type="dxa"/>
              <w:left w:w="90.0" w:type="dxa"/>
              <w:bottom w:w="60.0" w:type="dxa"/>
              <w:right w:w="9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Amber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Winback</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Placed Order, +180 days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email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 (0 sent)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top w:color="bfbfbf" w:space="0" w:sz="4" w:val="single"/>
              <w:left w:color="bfbfbf" w:space="0" w:sz="4" w:val="single"/>
              <w:bottom w:color="bfbfbf" w:space="0" w:sz="4" w:val="single"/>
              <w:right w:color="bfbfbf" w:space="0" w:sz="4" w:val="single"/>
            </w:tcBorders>
            <w:shd w:fill="f4cccc" w:val="clear"/>
            <w:tcMar>
              <w:top w:w="60.0" w:type="dxa"/>
              <w:left w:w="90.0" w:type="dxa"/>
              <w:bottom w:w="60.0" w:type="dxa"/>
              <w:right w:w="9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Order Confirmation – Standard</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Placed Order</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transactional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 (not attributed)</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top w:color="bfbfbf" w:space="0" w:sz="4" w:val="single"/>
              <w:left w:color="bfbfbf" w:space="0" w:sz="4" w:val="single"/>
              <w:bottom w:color="bfbfbf" w:space="0" w:sz="4" w:val="single"/>
              <w:right w:color="bfbfbf" w:space="0" w:sz="4" w:val="single"/>
            </w:tcBorders>
            <w:shd w:fill="d5ead8" w:val="clear"/>
            <w:tcMar>
              <w:top w:w="60.0" w:type="dxa"/>
              <w:left w:w="90.0" w:type="dxa"/>
              <w:bottom w:w="60.0" w:type="dxa"/>
              <w:right w:w="9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Green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FLOW: Welcome – Evolution Free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Segment: MemberTier contains “Free” (336)</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live, 2 draft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£2,366</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£12.07</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3.57%</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top w:color="bfbfbf" w:space="0" w:sz="4" w:val="single"/>
              <w:left w:color="bfbfbf" w:space="0" w:sz="4" w:val="single"/>
              <w:bottom w:color="bfbfbf" w:space="0" w:sz="4" w:val="single"/>
              <w:right w:color="bfbfbf" w:space="0" w:sz="4" w:val="single"/>
            </w:tcBorders>
            <w:shd w:fill="fce5b6" w:val="clear"/>
            <w:tcMar>
              <w:top w:w="60.0" w:type="dxa"/>
              <w:left w:w="90.0" w:type="dxa"/>
              <w:bottom w:w="60.0" w:type="dxa"/>
              <w:right w:w="9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Amber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FLOW: Welcome – Club Access Member</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Segment: MemberTier contains “Club” (107)</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email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£3,615</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£51.64</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7.14%</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 data</w:t>
            </w:r>
          </w:p>
        </w:tc>
        <w:tc>
          <w:tcPr>
            <w:tcBorders>
              <w:top w:color="bfbfbf" w:space="0" w:sz="4" w:val="single"/>
              <w:left w:color="bfbfbf" w:space="0" w:sz="4" w:val="single"/>
              <w:bottom w:color="bfbfbf" w:space="0" w:sz="4" w:val="single"/>
              <w:right w:color="bfbfbf" w:space="0" w:sz="4" w:val="single"/>
            </w:tcBorders>
            <w:shd w:fill="d5ead8" w:val="clear"/>
            <w:tcMar>
              <w:top w:w="60.0" w:type="dxa"/>
              <w:left w:w="90.0" w:type="dxa"/>
              <w:bottom w:w="60.0" w:type="dxa"/>
              <w:right w:w="90.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Green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FLOW: Welcome – Evolution Pro</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Segment: contains “Evolution Pro” (7)</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email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 (2 sent)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top w:color="bfbfbf" w:space="0" w:sz="4" w:val="single"/>
              <w:left w:color="bfbfbf" w:space="0" w:sz="4" w:val="single"/>
              <w:bottom w:color="bfbfbf" w:space="0" w:sz="4" w:val="single"/>
              <w:right w:color="bfbfbf" w:space="0" w:sz="4" w:val="single"/>
            </w:tcBorders>
            <w:shd w:fill="fce5b6" w:val="clear"/>
            <w:tcMar>
              <w:top w:w="60.0" w:type="dxa"/>
              <w:left w:w="90.0" w:type="dxa"/>
              <w:bottom w:w="60.0" w:type="dxa"/>
              <w:right w:w="90.0" w:type="dxa"/>
            </w:tcM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Amber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FLOW: Welcome – Evolution Pro Annual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Segment: contains “Evolution Annual” (3)</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email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 (1 sent)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top w:color="bfbfbf" w:space="0" w:sz="4" w:val="single"/>
              <w:left w:color="bfbfbf" w:space="0" w:sz="4" w:val="single"/>
              <w:bottom w:color="bfbfbf" w:space="0" w:sz="4" w:val="single"/>
              <w:right w:color="bfbfbf" w:space="0" w:sz="4" w:val="single"/>
            </w:tcBorders>
            <w:shd w:fill="fce5b6" w:val="clear"/>
            <w:tcMar>
              <w:top w:w="60.0" w:type="dxa"/>
              <w:left w:w="90.0" w:type="dxa"/>
              <w:bottom w:w="60.0" w:type="dxa"/>
              <w:right w:w="9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Amber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SM SMS Club Welcome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Added to SMS List (219)</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SMS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 (0 sent; £280 in 12m)</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top w:color="bfbfbf" w:space="0" w:sz="4" w:val="single"/>
              <w:left w:color="bfbfbf" w:space="0" w:sz="4" w:val="single"/>
              <w:bottom w:color="bfbfbf" w:space="0" w:sz="4" w:val="single"/>
              <w:right w:color="bfbfbf" w:space="0" w:sz="4" w:val="single"/>
            </w:tcBorders>
            <w:shd w:fill="f4cccc" w:val="clear"/>
            <w:tcMar>
              <w:top w:w="60.0" w:type="dxa"/>
              <w:left w:w="90.0" w:type="dxa"/>
              <w:bottom w:w="60.0" w:type="dxa"/>
              <w:right w:w="90.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Red</w:t>
            </w:r>
          </w:p>
        </w:tc>
      </w:tr>
    </w:tbl>
    <w:p w:rsidR="00000000" w:rsidDel="00000000" w:rsidP="00000000" w:rsidRDefault="00000000" w:rsidRPr="00000000" w14:paraId="00000085">
      <w:pPr>
        <w:spacing w:after="80" w:lineRule="auto"/>
        <w:rPr/>
      </w:pP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b w:val="1"/>
          <w:bCs w:val="1"/>
          <w:rtl w:val="0"/>
        </w:rPr>
        <w:t xml:space="preserve">Total, live flows, 90 days:</w:t>
      </w:r>
      <w:r w:rsidDel="00000000" w:rsidR="00000000" w:rsidRPr="00000000">
        <w:rPr>
          <w:rtl w:val="0"/>
        </w:rPr>
        <w:t xml:space="preserve"> about £28.5k. </w:t>
      </w:r>
      <w:r w:rsidDel="00000000" w:rsidR="00000000" w:rsidRPr="00000000">
        <w:rPr>
          <w:b w:val="1"/>
          <w:bCs w:val="1"/>
          <w:rtl w:val="0"/>
        </w:rPr>
        <w:t xml:space="preserve">12 months, all flows including now-draft legacy versions:</w:t>
      </w:r>
      <w:r w:rsidDel="00000000" w:rsidR="00000000" w:rsidRPr="00000000">
        <w:rPr>
          <w:rtl w:val="0"/>
        </w:rPr>
        <w:t xml:space="preserve"> about £110k. The legacy flows that the NEW set replaced earned, over 12 months: 2. SM Abandoned Checkout £15.4k, 8. SM Abandoned Cart £7.8k, 4. SM Post Purchase £6.4k, 3. SM Browse £3.3k.</w:t>
      </w:r>
    </w:p>
    <w:p w:rsidR="00000000" w:rsidDel="00000000" w:rsidP="00000000" w:rsidRDefault="00000000" w:rsidRPr="00000000" w14:paraId="00000087">
      <w:pPr>
        <w:spacing w:after="120" w:lineRule="auto"/>
        <w:rPr/>
      </w:pPr>
      <w:r w:rsidDel="00000000" w:rsidR="00000000" w:rsidRPr="00000000">
        <w:rPr>
          <w:b w:val="1"/>
          <w:bCs w:val="1"/>
          <w:rtl w:val="0"/>
        </w:rPr>
        <w:t xml:space="preserve">Not live:</w:t>
      </w:r>
      <w:r w:rsidDel="00000000" w:rsidR="00000000" w:rsidRPr="00000000">
        <w:rPr>
          <w:rtl w:val="0"/>
        </w:rPr>
        <w:t xml:space="preserve"> four upsell flows (Clothing, Shoes, Clubs, Trolley) have been on </w:t>
      </w:r>
      <w:r w:rsidDel="00000000" w:rsidR="00000000" w:rsidRPr="00000000">
        <w:rPr>
          <w:b w:val="1"/>
          <w:bCs w:val="1"/>
          <w:rtl w:val="0"/>
        </w:rPr>
        <w:t xml:space="preserve">Manual</w:t>
      </w:r>
      <w:r w:rsidDel="00000000" w:rsidR="00000000" w:rsidRPr="00000000">
        <w:rPr>
          <w:rtl w:val="0"/>
        </w:rPr>
        <w:t xml:space="preserve"> since 14 January 2026, so anyone entering them is queued and never sent. They made £119 from 1,144 sends over 12 months. There are 21 drafts, including clear duplicates: two “Membership Follow-Up – Non-Signups”, two “Browse Abandonment” (2025 and 2026), “1. SM: Welcome Sequence Clone Test”, legacy 3./4./8./9. SM flows, and “NEW: Post-Purchase nurture”, which sent 3,842 emails in 90 days for £480 before being switched off on 1 September. Useful unbuilt drafts: NEW: Replenishment, NEW: Trade-in, Trade in after club order, NEW: Cancelled to Free, NEW: Welcome Sequence (UTM-personalised).</w:t>
      </w:r>
    </w:p>
    <w:p w:rsidR="00000000" w:rsidDel="00000000" w:rsidP="00000000" w:rsidRDefault="00000000" w:rsidRPr="00000000" w14:paraId="00000088">
      <w:pPr>
        <w:pStyle w:val="Heading1"/>
        <w:spacing w:after="160" w:before="300" w:lineRule="auto"/>
        <w:rPr/>
      </w:pPr>
      <w:r w:rsidDel="00000000" w:rsidR="00000000" w:rsidRPr="00000000">
        <w:rPr>
          <w:rtl w:val="0"/>
        </w:rPr>
        <w:t xml:space="preserve">C. Flow-by-flow findings</w:t>
      </w:r>
    </w:p>
    <w:p w:rsidR="00000000" w:rsidDel="00000000" w:rsidP="00000000" w:rsidRDefault="00000000" w:rsidRPr="00000000" w14:paraId="00000089">
      <w:pPr>
        <w:pStyle w:val="Heading2"/>
        <w:spacing w:after="120" w:before="240" w:lineRule="auto"/>
        <w:rPr/>
      </w:pPr>
      <w:r w:rsidDel="00000000" w:rsidR="00000000" w:rsidRPr="00000000">
        <w:rPr>
          <w:rtl w:val="0"/>
        </w:rPr>
        <w:t xml:space="preserve">1. SM: Welcome Sequence (Amber)</w:t>
      </w:r>
    </w:p>
    <w:p w:rsidR="00000000" w:rsidDel="00000000" w:rsidP="00000000" w:rsidRDefault="00000000" w:rsidRPr="00000000" w14:paraId="0000008A">
      <w:pPr>
        <w:spacing w:after="120" w:lineRule="auto"/>
        <w:rPr/>
      </w:pPr>
      <w:r w:rsidDel="00000000" w:rsidR="00000000" w:rsidRPr="00000000">
        <w:rPr>
          <w:b w:val="1"/>
          <w:bCs w:val="1"/>
          <w:rtl w:val="0"/>
        </w:rPr>
        <w:t xml:space="preserve">Structure:</w:t>
      </w:r>
      <w:r w:rsidDel="00000000" w:rsidR="00000000" w:rsidRPr="00000000">
        <w:rPr>
          <w:rtl w:val="0"/>
        </w:rPr>
        <w:t xml:space="preserve"> list trigger, filter “Placed Order = 0 since flow start”, then a split that exits existing customers. Day 0: SMS #1 (EVO5 5%) and Email 1. Day 1 11:30: Email 2 (A/B). Day 2: Email 3 (A/B). Day 4: Email 4 (A/B). Day 5: “Welcome Email Additional”. Day 7: split on opened. Openers get Email 5 “A Message from Alex” and then SMS “EVO5 expires soon”. Non-openers get SMS #2 (“check spam”) and then Email 5.</w:t>
      </w:r>
    </w:p>
    <w:p w:rsidR="00000000" w:rsidDel="00000000" w:rsidP="00000000" w:rsidRDefault="00000000" w:rsidRPr="00000000" w14:paraId="0000008B">
      <w:pPr>
        <w:pStyle w:val="Heading3"/>
        <w:spacing w:after="80" w:before="160" w:lineRule="auto"/>
        <w:rPr/>
      </w:pPr>
      <w:r w:rsidDel="00000000" w:rsidR="00000000" w:rsidRPr="00000000">
        <w:rPr>
          <w:rtl w:val="0"/>
        </w:rPr>
        <w:t xml:space="preserve">What works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1, “Here’s your 5% OFF⛳️” / “Proper service, Quality gear”: 79.1% open, 20.0% click, 6.78% placed order, £13.91 per recipient. It is 75% of the flow’s 90-day email revenue (£12,727 of £16,894).</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Customers are correctly excluded at entry and while in the flow. Send times are sensible (11:30 and 17:30 local).</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 revenue per recipient £5.9 against a £5.0 welcome peer median, and click rate 9.3% against 5.35%.</w:t>
      </w:r>
    </w:p>
    <w:p w:rsidR="00000000" w:rsidDel="00000000" w:rsidP="00000000" w:rsidRDefault="00000000" w:rsidRPr="00000000" w14:paraId="0000008F">
      <w:pPr>
        <w:pStyle w:val="Heading3"/>
        <w:spacing w:after="80" w:before="160" w:lineRule="auto"/>
        <w:rPr/>
      </w:pPr>
      <w:r w:rsidDel="00000000" w:rsidR="00000000" w:rsidRPr="00000000">
        <w:rPr>
          <w:rtl w:val="0"/>
        </w:rPr>
        <w:t xml:space="preserve">What is weak</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Three A/B tests started on 25 February 2026 are still running seven months later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are set to pick winners on unique opens. Apple Mail Privacy Protection makes open rates unreliable, so the winners are never promoted. End them and judge on clicks or placed orders.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offer is inconsistent.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SMS and Email 1 give 5% (EVO5). Email 2 variant A says “Your 10% off expires in 3 days” with TROLLEY10 on the Motocaddy M5 GPS DHC, and its preview reads “🎁 Try it with 10% off discount code”. Email 4 says “Your discount expires tomorrow”, but EVO5 is a static code with no expiry. Subscribers see two offers and a false deadline.</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Email 2 has the worst complaints in the flow: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2.60% unsubscribe and 0.17% spam. It pushes a single £1k+ trolley to every new subscriber, whatever they came for.</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back half of the flow earns nothing.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Emails 3, 4, Additional and 5 made £248 from about 2,370 sends in 90 days. Email 5 made £0 from 536. SMS “EVO5 expires soon” made £0 from 242.</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SMS #2 is broken.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body renders “Hey {{ person.first_name }}Hey {{ first_name }}, check spam/junk…”: the greeting is duplicated, there is no link, and it adds its own “Reply STOP” on top of Klaviyo’s opt-out wording. It went to 93 people and got 0 clicks.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InWelcomeSequence profile property is set and cleared, but no other flow uses it, so it does nothing.</w:t>
      </w:r>
    </w:p>
    <w:p w:rsidR="00000000" w:rsidDel="00000000" w:rsidP="00000000" w:rsidRDefault="00000000" w:rsidRPr="00000000" w14:paraId="00000096">
      <w:pPr>
        <w:spacing w:after="120" w:lineRule="auto"/>
        <w:rPr/>
      </w:pPr>
      <w:r w:rsidDel="00000000" w:rsidR="00000000" w:rsidRPr="00000000">
        <w:rPr>
          <w:b w:val="1"/>
          <w:bCs w:val="1"/>
          <w:rtl w:val="0"/>
        </w:rPr>
        <w:t xml:space="preserve">Why it matters:</w:t>
      </w:r>
      <w:r w:rsidDel="00000000" w:rsidR="00000000" w:rsidRPr="00000000">
        <w:rPr>
          <w:rtl w:val="0"/>
        </w:rPr>
        <w:t xml:space="preserve"> this flow is 55% of flow revenue, and its unsubscribe rate (1.51%) and spam rate are both above peers. Cutting the dead tail and clearing up the offer protects the list the other flows depend on.</w:t>
      </w:r>
    </w:p>
    <w:p w:rsidR="00000000" w:rsidDel="00000000" w:rsidP="00000000" w:rsidRDefault="00000000" w:rsidRPr="00000000" w14:paraId="00000097">
      <w:pPr>
        <w:pStyle w:val="Heading2"/>
        <w:spacing w:after="120" w:before="240" w:lineRule="auto"/>
        <w:rPr/>
      </w:pPr>
      <w:r w:rsidDel="00000000" w:rsidR="00000000" w:rsidRPr="00000000">
        <w:rPr>
          <w:rtl w:val="0"/>
        </w:rPr>
        <w:t xml:space="preserve">NEW: Abandoned Checkout, category-routed (Amber)</w:t>
      </w:r>
    </w:p>
    <w:p w:rsidR="00000000" w:rsidDel="00000000" w:rsidP="00000000" w:rsidRDefault="00000000" w:rsidRPr="00000000" w14:paraId="00000098">
      <w:pPr>
        <w:spacing w:after="120" w:lineRule="auto"/>
        <w:rPr/>
      </w:pPr>
      <w:r w:rsidDel="00000000" w:rsidR="00000000" w:rsidRPr="00000000">
        <w:rPr>
          <w:b w:val="1"/>
          <w:bCs w:val="1"/>
          <w:rtl w:val="0"/>
        </w:rPr>
        <w:t xml:space="preserve">Structure:</w:t>
      </w:r>
      <w:r w:rsidDel="00000000" w:rsidR="00000000" w:rsidRPr="00000000">
        <w:rPr>
          <w:rtl w:val="0"/>
        </w:rPr>
        <w:t xml:space="preserve"> Checkout Started. Filters: no order since start, no bounce in 30 days. Re-entry 21 days. Trigger splits on the Collections property into Trolleys, Clubs, Bags, Footwear, Clothing and Fallback. Each path: SMS 1 at 15 minutes, Email 1 at 45 minutes, Email 2 at about 5h45 (“5% off your trolley, 3 days only”, BASKET5), Email 3 next day at 18:00, then SMS 2 a day later (“Last call: 10% off with BASKET10. Ends tonight”).</w:t>
      </w:r>
    </w:p>
    <w:p w:rsidR="00000000" w:rsidDel="00000000" w:rsidP="00000000" w:rsidRDefault="00000000" w:rsidRPr="00000000" w14:paraId="00000099">
      <w:pPr>
        <w:pStyle w:val="Heading3"/>
        <w:spacing w:after="80" w:before="160" w:lineRule="auto"/>
        <w:rPr/>
      </w:pPr>
      <w:r w:rsidDel="00000000" w:rsidR="00000000" w:rsidRPr="00000000">
        <w:rPr>
          <w:rtl w:val="0"/>
        </w:rPr>
        <w:t xml:space="preserve">What works</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Category routing is the right idea. Trolleys Email 1 made £1,881 from 100 recipients, and Clubs Email 1 made £753 from 47 at a 4.26% placed-order rate.</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SMS converts: 3.74% placed-order rate and £6.42 per recipient. August benchmark: £8.5 per recipient against a £7.7 peer median.</w:t>
      </w:r>
    </w:p>
    <w:p w:rsidR="00000000" w:rsidDel="00000000" w:rsidP="00000000" w:rsidRDefault="00000000" w:rsidRPr="00000000" w14:paraId="0000009C">
      <w:pPr>
        <w:pStyle w:val="Heading3"/>
        <w:spacing w:after="80" w:before="160" w:lineRule="auto"/>
        <w:rPr/>
      </w:pPr>
      <w:r w:rsidDel="00000000" w:rsidR="00000000" w:rsidRPr="00000000">
        <w:rPr>
          <w:rtl w:val="0"/>
        </w:rPr>
        <w:t xml:space="preserve">What is weak</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Email 2 is suppressed by smart sending.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Trolleys: Email 1 went to 100, Email 2 to 7. Clubs: 47 and 1. Fallback: 89 and 2. The 5% email almost never lands, but the 10% text does, so the ladder effectively skips straight to the most expensive step.</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messaging contradicts itself.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 2 says 5% “3 days only” (“Code’s one-time use and expires in 3 days”). The next day the SMS offers 10% “ends tonight”. That teaches customers to wait.</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SMS lands at 15 minutes, before any email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every category and basket value. For a considered £700–£1,000 purchase, a text 15 minutes after leaving checkout reads as pushy. Trolleys SMS 1 went to 12 people and produced 0 orders.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Routing gaps.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“Irons” is missing from the checkout Clubs split, so iron sets fall to Fallback. “All Approved Used Golf Clubs” is listed twice. The collection names don’t match the cart and browse flows, which use a different property (Categories) with different names (“Push/Pull Trolleys” here, “Manual Trolleys” there).</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Twenty-four message names still say “(placeholder)”, one is “Text message #12”, and the Fallback Email 2 is named “5% off if you finish today” while its subject says “this week”.</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It is worse than the flow it replaced.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Legacy 2. SM Abandoned Checkout (12 months): 1.41% placed order, £4.98 per recipient. NEW: 0.85% and £4.90, with more discounting.</w:t>
      </w:r>
    </w:p>
    <w:p w:rsidR="00000000" w:rsidDel="00000000" w:rsidP="00000000" w:rsidRDefault="00000000" w:rsidRPr="00000000" w14:paraId="000000A3">
      <w:pPr>
        <w:pStyle w:val="Heading2"/>
        <w:spacing w:after="120" w:before="240" w:lineRule="auto"/>
        <w:rPr/>
      </w:pPr>
      <w:r w:rsidDel="00000000" w:rsidR="00000000" w:rsidRPr="00000000">
        <w:rPr>
          <w:rtl w:val="0"/>
        </w:rPr>
        <w:t xml:space="preserve">NEW: Abandoned Cart, category-routed (Red)</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Broken main button: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Trolleys Email 1 template (“Trolley Still in Your Cart?”, template Tf4UvB, named “Abandonded Checkout Product Placeholder”) links “Complete Your Order” to {{ event.extra.checkout_url }}. Added to Cart events don’t have that field. 51 recipients, 47% open,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 clicks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has no dynamic product block either, just a static trolley image. Every cart template should be checked for the same cloned link.</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smart sending collapse is worse here: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 2 recipients were 4, 2, 1 and 3, against Email 1 recipients of 62, 51, 18 and 17.</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Too few people are entering.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373 recipients in 90 days, against the legacy cart flow’s 3,995 a year. Identified Added to Cart profiles fell about 70% from July to August while checkouts and orders held. That points to a tracking fault, most likely the onsite script on the live theme or a change to the cookie banner, not to lower demand.</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SMS says the code “expires in 4 hours” and links to a generic /cart. The discount is in place by about hour 6 (email) and day 2 (10% SMS).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 (August): revenue per recipient £1.7 against £7.7, and conversion 0.94% against 2.07%, both Poor. Click rate is Excellent (19.6%), so people are interested but the path to buy is broken.</w:t>
      </w:r>
    </w:p>
    <w:p w:rsidR="00000000" w:rsidDel="00000000" w:rsidP="00000000" w:rsidRDefault="00000000" w:rsidRPr="00000000" w14:paraId="000000A9">
      <w:pPr>
        <w:pStyle w:val="Heading2"/>
        <w:spacing w:after="120" w:before="240" w:lineRule="auto"/>
        <w:rPr/>
      </w:pPr>
      <w:r w:rsidDel="00000000" w:rsidR="00000000" w:rsidRPr="00000000">
        <w:rPr>
          <w:rtl w:val="0"/>
        </w:rPr>
        <w:t xml:space="preserve">NEW: Browse Abandonment, category-routed (Red)</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Entry requires 2 or more product views in 24 hours, with 7-day re-entry. Volume fell from 10,587 a year (legacy) to 490 in 90 days, and revenue per recipient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too (£0.31 to £0.15). Tighter filtering hasn’t bought better quality.</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1 at 30 minutes is too soon for hardware browsing. Email 2 at +5 hours is suppressed: Trolleys 129 then 7, Clubs 94 then 8.</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best content in the account sits in the step that gets suppressed: “Spiked or spikeless?”, “Layering for UK golf, briefly”, and the trolley test variant “How to pick the right electric trolley”. The live trolley test is judged on clicks, which is correct.</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 bounce rate 1.39% against 0.30% (Poor) and unsubscribe 0.70% against 0.38% (Poor). Browse is reaching stale addresses. It needs an engagement filter.</w:t>
      </w:r>
    </w:p>
    <w:p w:rsidR="00000000" w:rsidDel="00000000" w:rsidP="00000000" w:rsidRDefault="00000000" w:rsidRPr="00000000" w14:paraId="000000AE">
      <w:pPr>
        <w:pStyle w:val="Heading2"/>
        <w:spacing w:after="120" w:before="240" w:lineRule="auto"/>
        <w:rPr/>
      </w:pPr>
      <w:r w:rsidDel="00000000" w:rsidR="00000000" w:rsidRPr="00000000">
        <w:rPr>
          <w:rtl w:val="0"/>
        </w:rPr>
        <w:t xml:space="preserve">NEW: Second-Order Conversion (Red)</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Triggered 45 days after a first order in every category. Then “How’s your last purchase working out?”, then 5% at day 52, “Bumped to 10%” at day 59, and “Last one from me – 10% off” at day 66.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1,864 sends, 0 attributed orders.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1 uses a cloned abandoned-checkout template (“Abandonded Checkout Email 3 V2”). The SHOP NOW button goes to /cart, the products are a generic 3-month bestseller feed, and the membership table is repeated. Nothing ties it to what the customer bought.</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single 45-day clock ignores category. A trolley buyer won’t buy a second trolley, but will buy a battery, winter wheels or accessories within about 30 days. A ball buyer is due again in 4–8 weeks during the season. A clubs buyer needs balls and a glove, and a fitting conversation later.</w:t>
      </w:r>
    </w:p>
    <w:p w:rsidR="00000000" w:rsidDel="00000000" w:rsidP="00000000" w:rsidRDefault="00000000" w:rsidRPr="00000000" w14:paraId="000000B2">
      <w:pPr>
        <w:spacing w:after="120" w:lineRule="auto"/>
        <w:rPr/>
      </w:pPr>
      <w:r w:rsidDel="00000000" w:rsidR="00000000" w:rsidRPr="00000000">
        <w:rPr>
          <w:b w:val="1"/>
          <w:bCs w:val="1"/>
          <w:rtl w:val="0"/>
        </w:rPr>
        <w:t xml:space="preserve">Why it matters:</w:t>
      </w:r>
      <w:r w:rsidDel="00000000" w:rsidR="00000000" w:rsidRPr="00000000">
        <w:rPr>
          <w:rtl w:val="0"/>
        </w:rPr>
        <w:t xml:space="preserve"> first-to-second order conversion is the biggest lifetime-value lever you have. This flow spends four touches and a 10% code and gets nothing back.</w:t>
      </w:r>
    </w:p>
    <w:p w:rsidR="00000000" w:rsidDel="00000000" w:rsidP="00000000" w:rsidRDefault="00000000" w:rsidRPr="00000000" w14:paraId="000000B3">
      <w:pPr>
        <w:pStyle w:val="Heading2"/>
        <w:spacing w:after="120" w:before="240" w:lineRule="auto"/>
        <w:rPr/>
      </w:pPr>
      <w:r w:rsidDel="00000000" w:rsidR="00000000" w:rsidRPr="00000000">
        <w:rPr>
          <w:rtl w:val="0"/>
        </w:rPr>
        <w:t xml:space="preserve">NEW: Post-Fulfillment (Amber, live since 1 September)</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Good intent: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checks fulfilment, splits new and returning customers, routes by category, asks for a review, and uses no discount. The right shape.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trigger drops the most valuable orders.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fires on Placed Order, waits 3 days, then only continues if a Fulfilled Order has happened. The else branch exits. Custom-built clubs, backorders and pre-orders, typically the highest-value orders, get nothing. A “Delivered Shipment” metric exists in the account and would be the better trigger.</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Category splits use one collection each (“Push &amp; Electric Golf Trolleys”, “Mens Golf Clubs”, “Golf Bags”, “Mens Golf Shoes”, “Mens Golf Clothing”). Women’s, junior, balls, accessories and used clubs all fall to Fallback.</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Trolleys Day-1 template (TzbA9t) is cloned from checkout, and its main button says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“RETURN TO YOUR CART”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someone who has just bought.</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review request comes about 16 days after the order on every path. That suits trolleys, shoes and bags. For clubs, ask after 3–4 rounds (days 25–35).</w:t>
      </w:r>
    </w:p>
    <w:p w:rsidR="00000000" w:rsidDel="00000000" w:rsidP="00000000" w:rsidRDefault="00000000" w:rsidRPr="00000000" w14:paraId="000000B9">
      <w:pPr>
        <w:pStyle w:val="Heading2"/>
        <w:spacing w:after="120" w:before="240" w:lineRule="auto"/>
        <w:rPr/>
      </w:pPr>
      <w:r w:rsidDel="00000000" w:rsidR="00000000" w:rsidRPr="00000000">
        <w:rPr>
          <w:rtl w:val="0"/>
        </w:rPr>
        <w:t xml:space="preserve">NEW: Winback (Red)</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waits 180 days after an order placed since it went live (early July), so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email will go out until about January 2027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quietest month in golf. Customers who lapsed before July never enter, and that is the bulk of the lapsed base.</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Message names say 15% and 20%. The subjects and template say 5% (WINBACK5, 14 days) and 10%. Decide which is intended before it starts sending.</w:t>
      </w:r>
    </w:p>
    <w:p w:rsidR="00000000" w:rsidDel="00000000" w:rsidP="00000000" w:rsidRDefault="00000000" w:rsidRPr="00000000" w14:paraId="000000BC">
      <w:pPr>
        <w:pStyle w:val="Heading2"/>
        <w:spacing w:after="120" w:before="240" w:lineRule="auto"/>
        <w:rPr/>
      </w:pPr>
      <w:r w:rsidDel="00000000" w:rsidR="00000000" w:rsidRPr="00000000">
        <w:rPr>
          <w:rtl w:val="0"/>
        </w:rPr>
        <w:t xml:space="preserve">Order Confirmation – Standard (Green)</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Transactional, smart sending off, no UTMs: correctly set up. 75% open and 16.9% click. Check that Shopify’s own order confirmation notification is switched off, or customers get two.</w:t>
      </w:r>
    </w:p>
    <w:p w:rsidR="00000000" w:rsidDel="00000000" w:rsidP="00000000" w:rsidRDefault="00000000" w:rsidRPr="00000000" w14:paraId="000000BE">
      <w:pPr>
        <w:pStyle w:val="Heading2"/>
        <w:spacing w:after="120" w:before="240" w:lineRule="auto"/>
        <w:rPr/>
      </w:pPr>
      <w:r w:rsidDel="00000000" w:rsidR="00000000" w:rsidRPr="00000000">
        <w:rPr>
          <w:rtl w:val="0"/>
        </w:rPr>
        <w:t xml:space="preserve">Membership welcome flows (Free Amber, Club Access Green, Pro and Annual Amber)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only Email 1 (“Your Evolution Golf Members Portal Is Now Live”) is live; the two upgrade emails are in draft. Email 1 made £2,366 from 196 people at a 3.57% placed-order rate, so this audience responds.</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Club Access: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one email, £3,615 from 70 people (£51.64 per recipient). No follow-up.</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Segment definitions carry a risk.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They use “contains”: “Club” would also match any legacy “Clubhouse” tier value, and “Evolution Pro” would also match an Annual value stored as “Evolution Pro Annual”, which would send Annual members two welcomes. I could not see the actual MemberTier values, so please verify them.</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Nothing stops a new subscriber from getting the main welcome (EVO5 5%) and the Free-tier welcome in the same week.</w:t>
      </w:r>
    </w:p>
    <w:p w:rsidR="00000000" w:rsidDel="00000000" w:rsidP="00000000" w:rsidRDefault="00000000" w:rsidRPr="00000000" w14:paraId="000000C3">
      <w:pPr>
        <w:pStyle w:val="Heading2"/>
        <w:spacing w:after="120" w:before="240" w:lineRule="auto"/>
        <w:rPr/>
      </w:pPr>
      <w:r w:rsidDel="00000000" w:rsidR="00000000" w:rsidRPr="00000000">
        <w:rPr>
          <w:rtl w:val="0"/>
        </w:rPr>
        <w:t xml:space="preserve">1.1 SM SMS Club Welcome (Red)</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sends in 90 days (219 people on the list).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Quiet hours are switched off on both texts.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There is no customer filter, so existing customers also get 5%. “Offer expires in 7 days” refers to a static code (SMSCLUB5), and “signing up {{ first_name }}!Get 5%” is missing a space. Anyone on both lists gets two different 5% codes.</w:t>
      </w:r>
    </w:p>
    <w:p w:rsidR="00000000" w:rsidDel="00000000" w:rsidP="00000000" w:rsidRDefault="00000000" w:rsidRPr="00000000" w14:paraId="000000C5">
      <w:pPr>
        <w:pStyle w:val="Heading1"/>
        <w:spacing w:after="160" w:before="300" w:lineRule="auto"/>
        <w:rPr/>
      </w:pPr>
      <w:r w:rsidDel="00000000" w:rsidR="00000000" w:rsidRPr="00000000">
        <w:rPr>
          <w:rtl w:val="0"/>
        </w:rPr>
        <w:t xml:space="preserve">Cross-flow review</w:t>
      </w:r>
    </w:p>
    <w:p w:rsidR="00000000" w:rsidDel="00000000" w:rsidP="00000000" w:rsidRDefault="00000000" w:rsidRPr="00000000" w14:paraId="000000C6">
      <w:pPr>
        <w:pStyle w:val="Heading3"/>
        <w:spacing w:after="80" w:before="160" w:lineRule="auto"/>
        <w:rPr/>
      </w:pPr>
      <w:r w:rsidDel="00000000" w:rsidR="00000000" w:rsidRPr="00000000">
        <w:rPr>
          <w:rtl w:val="0"/>
        </w:rPr>
        <w:t xml:space="preserve">Overlap and collisions</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abandonment flow sets in_abandon_flow = true, but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flow uses it as a filter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 the intended mutual exclusion doesn’t exist. Cart does exclude recent checkout-starters and browse excludes people who added to cart, which helps, and smart sending handles some of the rest.</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Welcome and abandonment clash: a new subscriber who starts a checkout gets the checkout SMS at 15 minutes and Email 1 at 45 minutes, and smart sending then suppresses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welcome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emails, which are the higher-value ones.</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Post-Fulfillment (days 3–32) and Second-Order (day 45 onwards) run in sequence without clashing. Both repeat the same membership table in every email.</w:t>
      </w:r>
    </w:p>
    <w:p w:rsidR="00000000" w:rsidDel="00000000" w:rsidP="00000000" w:rsidRDefault="00000000" w:rsidRPr="00000000" w14:paraId="000000CA">
      <w:pPr>
        <w:pStyle w:val="Heading3"/>
        <w:spacing w:after="80" w:before="160" w:lineRule="auto"/>
        <w:rPr/>
      </w:pPr>
      <w:r w:rsidDel="00000000" w:rsidR="00000000" w:rsidRPr="00000000">
        <w:rPr>
          <w:rtl w:val="0"/>
        </w:rPr>
        <w:t xml:space="preserve">Redundancy</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 membership welcome flows could be one flow with tier branches. There are four manual upsell flows and 21 drafts. Twenty-four live messages still carry “(placeholder)” in their names.</w:t>
      </w:r>
    </w:p>
    <w:p w:rsidR="00000000" w:rsidDel="00000000" w:rsidP="00000000" w:rsidRDefault="00000000" w:rsidRPr="00000000" w14:paraId="000000CC">
      <w:pPr>
        <w:pStyle w:val="Heading3"/>
        <w:spacing w:after="80" w:before="160" w:lineRule="auto"/>
        <w:rPr/>
      </w:pPr>
      <w:r w:rsidDel="00000000" w:rsidR="00000000" w:rsidRPr="00000000">
        <w:rPr>
          <w:rtl w:val="0"/>
        </w:rPr>
        <w:t xml:space="preserve">Discount dependency</w:t>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00"/>
        <w:gridCol w:w="2600"/>
        <w:gridCol w:w="2646"/>
        <w:tblGridChange w:id="0">
          <w:tblGrid>
            <w:gridCol w:w="2400"/>
            <w:gridCol w:w="2100"/>
            <w:gridCol w:w="2600"/>
            <w:gridCol w:w="26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CD">
            <w:pPr>
              <w:rPr/>
            </w:pPr>
            <w:r w:rsidDel="00000000" w:rsidR="00000000" w:rsidRPr="00000000">
              <w:rPr>
                <w:b w:val="1"/>
                <w:bCs w:val="1"/>
                <w:color w:val="ffffff"/>
                <w:sz w:val="17"/>
                <w:szCs w:val="17"/>
                <w:rtl w:val="0"/>
              </w:rPr>
              <w:t xml:space="preserve">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CE">
            <w:pPr>
              <w:rPr/>
            </w:pPr>
            <w:r w:rsidDel="00000000" w:rsidR="00000000" w:rsidRPr="00000000">
              <w:rPr>
                <w:b w:val="1"/>
                <w:bCs w:val="1"/>
                <w:color w:val="ffffff"/>
                <w:sz w:val="17"/>
                <w:szCs w:val="17"/>
                <w:rtl w:val="0"/>
              </w:rPr>
              <w:t xml:space="preserve">Code and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CF">
            <w:pPr>
              <w:rPr/>
            </w:pPr>
            <w:r w:rsidDel="00000000" w:rsidR="00000000" w:rsidRPr="00000000">
              <w:rPr>
                <w:b w:val="1"/>
                <w:bCs w:val="1"/>
                <w:color w:val="ffffff"/>
                <w:sz w:val="17"/>
                <w:szCs w:val="17"/>
                <w:rtl w:val="0"/>
              </w:rPr>
              <w:t xml:space="preserve">Timing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D0">
            <w:pPr>
              <w:rPr/>
            </w:pPr>
            <w:r w:rsidDel="00000000" w:rsidR="00000000" w:rsidRPr="00000000">
              <w:rPr>
                <w:b w:val="1"/>
                <w:bCs w:val="1"/>
                <w:color w:val="ffffff"/>
                <w:sz w:val="17"/>
                <w:szCs w:val="17"/>
                <w:rtl w:val="0"/>
              </w:rPr>
              <w:t xml:space="preserve">Issue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Welcome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EVO5 5%; TROLLEY10 10% (E2 var. A)</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 0 and day 1</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offers; false “expires tomorrow”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SMS Club Welcome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SMSCLUB5 5%</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 0, day 6</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Static code, “expires in 7 days”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Checkout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BASKET5 5% → BASKET10 10%</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~6h → ~day 2</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on every category, any basket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Cart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Incentive email → BASKET10 10%</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~6h → ~day 2</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Same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Second-order</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5% → 10% → 10%</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 52 / 59 / 66</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 return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Winback</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WINBACK5 5% → 10%</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+185 / +192 days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Names say 15% / 20%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Membership (portal)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10% / 15% member pricing</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Ongoing</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Undercut by public codes above</w:t>
            </w:r>
          </w:p>
        </w:tc>
      </w:tr>
    </w:tbl>
    <w:p w:rsidR="00000000" w:rsidDel="00000000" w:rsidP="00000000" w:rsidRDefault="00000000" w:rsidRPr="00000000" w14:paraId="000000ED">
      <w:pPr>
        <w:spacing w:after="80" w:lineRule="auto"/>
        <w:rPr/>
      </w:pP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tl w:val="0"/>
        </w:rPr>
        <w:t xml:space="preserve">If membership is meant to be the only way to get a discount, the flows currently give 10% to anyone who abandons a basket for two days. That is more than the Club tier’s £3.99-a-month benefit.</w:t>
      </w:r>
    </w:p>
    <w:p w:rsidR="00000000" w:rsidDel="00000000" w:rsidP="00000000" w:rsidRDefault="00000000" w:rsidRPr="00000000" w14:paraId="000000EF">
      <w:pPr>
        <w:pStyle w:val="Heading3"/>
        <w:spacing w:after="80" w:before="160" w:lineRule="auto"/>
        <w:rPr/>
      </w:pPr>
      <w:r w:rsidDel="00000000" w:rsidR="00000000" w:rsidRPr="00000000">
        <w:rPr>
          <w:rtl w:val="0"/>
        </w:rPr>
        <w:t xml:space="preserve">Gaps</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flows for back in stock, price drop, replenishment, sunset/unengaged, paid-member onboarding or retention, cancel-to-Free (in draft), or trade-in (in draft).</w:t>
      </w:r>
    </w:p>
    <w:p w:rsidR="00000000" w:rsidDel="00000000" w:rsidP="00000000" w:rsidRDefault="00000000" w:rsidRPr="00000000" w14:paraId="000000F1">
      <w:pPr>
        <w:pStyle w:val="Heading3"/>
        <w:spacing w:after="80" w:before="160" w:lineRule="auto"/>
        <w:rPr/>
      </w:pPr>
      <w:r w:rsidDel="00000000" w:rsidR="00000000" w:rsidRPr="00000000">
        <w:rPr>
          <w:rtl w:val="0"/>
        </w:rPr>
        <w:t xml:space="preserve">Deliverability hygiene</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Hard-coded unsubscribe link in the NEW template family. No sunset flow or engaged-only filter on browse (bounce rate 1.39%). Account spam rate is 2.3× the peer median. One SMS flow has quiet hours off. Smart sending is on everywhere, which is correct, but it clashes with the 5-hour delays.</w:t>
      </w:r>
    </w:p>
    <w:p w:rsidR="00000000" w:rsidDel="00000000" w:rsidP="00000000" w:rsidRDefault="00000000" w:rsidRPr="00000000" w14:paraId="000000F3">
      <w:pPr>
        <w:pStyle w:val="Heading1"/>
        <w:spacing w:after="160" w:before="300" w:lineRule="auto"/>
        <w:rPr/>
      </w:pPr>
      <w:r w:rsidDel="00000000" w:rsidR="00000000" w:rsidRPr="00000000">
        <w:rPr>
          <w:rtl w:val="0"/>
        </w:rPr>
        <w:t xml:space="preserve">Golf ecommerce lens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Seasonality: none.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 flow has date-based or seasonal branching. Welcome Email 2 sells a GPS trolley in December as in May, and winback will land in January. Winter months (November–February) need different content: winter wheels, waterproofs, mitts, range and training aids, indoor practice, gifting. Put key moments (Masters in April, Father’s Day in June, the Open in July, Black Friday, Christmas) into flows as swappable universal content blocks, not just campaigns.</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 logic: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hardware paths use discount as the main lever. Trolleys and clubs should lead with specs and comparisons, staff and expert reviews (the Motocaddy review content you are building), finance (Klarna/Clearpay), the fitting centre, and trade-in (members get +5% or +15% trade-in bonuses, which no flow mentions). Consumables have no replenishment flow at all.</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Personalisation: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handedness, handicap, gift buyer versus player, and brand affinity are not captured or used. Left-handed stock is where back-in-stock and price-drop flows pay off most in golf.</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Post-purchase:</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cross-sell is a generic bestseller feed. Relevant logic: trolley → battery care, winter wheels, umbrella and cup holders, scorecard holder. Driver → headcover, balls, glove. Irons → grips, bag. Shoes → socks, spikes, waterproofing.</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Back in stock: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zero sign-ups in 12 months, which means the back-in-stock form isn’t live on site. For a range with sizes, shafts, lefty variants and model-year changeovers, this is the cheapest revenue not yet collected.</w:t>
      </w:r>
    </w:p>
    <w:p w:rsidR="00000000" w:rsidDel="00000000" w:rsidP="00000000" w:rsidRDefault="00000000" w:rsidRPr="00000000" w14:paraId="000000F9">
      <w:pPr>
        <w:pStyle w:val="Heading1"/>
        <w:spacing w:after="160" w:before="300" w:lineRule="auto"/>
        <w:rPr/>
      </w:pPr>
      <w:r w:rsidDel="00000000" w:rsidR="00000000" w:rsidRPr="00000000">
        <w:rPr>
          <w:rtl w:val="0"/>
        </w:rPr>
        <w:t xml:space="preserve">D. Recommendations, prioritised</w:t>
      </w:r>
    </w:p>
    <w:p w:rsidR="00000000" w:rsidDel="00000000" w:rsidP="00000000" w:rsidRDefault="00000000" w:rsidRPr="00000000" w14:paraId="000000FA">
      <w:pPr>
        <w:pStyle w:val="Heading2"/>
        <w:spacing w:after="120" w:before="240" w:lineRule="auto"/>
        <w:rPr/>
      </w:pPr>
      <w:r w:rsidDel="00000000" w:rsidR="00000000" w:rsidRPr="00000000">
        <w:rPr>
          <w:rtl w:val="0"/>
        </w:rPr>
        <w:t xml:space="preserve">Quick wins (under an hour each, low risk)</w:t>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2600"/>
        <w:gridCol w:w="1946"/>
        <w:tblGridChange w:id="0">
          <w:tblGrid>
            <w:gridCol w:w="2300"/>
            <w:gridCol w:w="2900"/>
            <w:gridCol w:w="2600"/>
            <w:gridCol w:w="1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FB">
            <w:pPr>
              <w:rPr/>
            </w:pPr>
            <w:r w:rsidDel="00000000" w:rsidR="00000000" w:rsidRPr="00000000">
              <w:rPr>
                <w:b w:val="1"/>
                <w:bCs w:val="1"/>
                <w:color w:val="ffffff"/>
                <w:sz w:val="17"/>
                <w:szCs w:val="17"/>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FC">
            <w:pPr>
              <w:rPr/>
            </w:pPr>
            <w:r w:rsidDel="00000000" w:rsidR="00000000" w:rsidRPr="00000000">
              <w:rPr>
                <w:b w:val="1"/>
                <w:bCs w:val="1"/>
                <w:color w:val="ffffff"/>
                <w:sz w:val="17"/>
                <w:szCs w:val="17"/>
                <w:rtl w:val="0"/>
              </w:rPr>
              <w:t xml:space="preserve">Option 1 (lighter)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FD">
            <w:pPr>
              <w:rPr/>
            </w:pPr>
            <w:r w:rsidDel="00000000" w:rsidR="00000000" w:rsidRPr="00000000">
              <w:rPr>
                <w:b w:val="1"/>
                <w:bCs w:val="1"/>
                <w:color w:val="ffffff"/>
                <w:sz w:val="17"/>
                <w:szCs w:val="17"/>
                <w:rtl w:val="0"/>
              </w:rPr>
              <w:t xml:space="preserve">Option 2 (fuller)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0FE">
            <w:pPr>
              <w:rPr/>
            </w:pPr>
            <w:r w:rsidDel="00000000" w:rsidR="00000000" w:rsidRPr="00000000">
              <w:rPr>
                <w:b w:val="1"/>
                <w:bCs w:val="1"/>
                <w:color w:val="ffffff"/>
                <w:sz w:val="17"/>
                <w:szCs w:val="17"/>
                <w:rtl w:val="0"/>
              </w:rPr>
              <w:t xml:space="preserve">Impact / effort / risk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QW1 Stop email 2 being suppressed in cart, checkout and browse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Turn smart sending off on email 2 only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Move email 2 to next day 09:30 and keep smart sending</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 / 20 min / slightly more sends in 24h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QW2 Fix the dead cart button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Point every cart CTA to evolutiongolf.co.uk/cart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 a dynamic product block from the Added to Cart event and check all 18 cart templates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 / 30–60 min / none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QW3 Replace the hard-coded unsubscribe link</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Swap it for {% unsubscribe %} in the master template and each clone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Also add {% manage_preferences_link %}</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 (compliance) / 45 min / none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QW4 Investigate the tracking drop</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Check the Klaviyo app embed and onsite JS on the live theme, and cookie consent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Place test add-to-carts and check the profile timeline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 / 1 hr / none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QW5 End the stale welcome A/B tests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End them and keep the best variant by click rate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Restart one test with placed order as the winner metric</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Medium / 15 min / none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QW6 Remove false urgency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Delete “expires” wording tied to static codes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Switch to unique Klaviyo coupons with real expiry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Medium (legal risk) / 30 min / none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QW7 Fix SMS faults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Fix the SMS #2 greeting; turn on quiet hours; add a no-order filter to SMS Club Welcome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Retire SMS Club Welcome and route SMS sign-ups into the main welcome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Low–Med / 15 min / none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QW8 Fix checkout routing</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 “Irons”; remove the duplicate condition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See S5 (one shared category tag)</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Low–Med / 10 min / none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QW9 Switch on Free-tier upgrade emails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Proof and set E2/E3 live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 a paid-tier social-proof block</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Medium / 20 min / low</w:t>
            </w:r>
          </w:p>
        </w:tc>
      </w:tr>
    </w:tbl>
    <w:p w:rsidR="00000000" w:rsidDel="00000000" w:rsidP="00000000" w:rsidRDefault="00000000" w:rsidRPr="00000000" w14:paraId="00000123">
      <w:pPr>
        <w:pStyle w:val="Heading2"/>
        <w:spacing w:after="120" w:before="240" w:lineRule="auto"/>
        <w:rPr/>
      </w:pPr>
      <w:r w:rsidDel="00000000" w:rsidR="00000000" w:rsidRPr="00000000">
        <w:rPr>
          <w:rtl w:val="0"/>
        </w:rPr>
        <w:t xml:space="preserve">Structural changes</w:t>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2600"/>
        <w:gridCol w:w="1946"/>
        <w:tblGridChange w:id="0">
          <w:tblGrid>
            <w:gridCol w:w="2300"/>
            <w:gridCol w:w="2900"/>
            <w:gridCol w:w="2600"/>
            <w:gridCol w:w="1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24">
            <w:pPr>
              <w:rPr/>
            </w:pPr>
            <w:r w:rsidDel="00000000" w:rsidR="00000000" w:rsidRPr="00000000">
              <w:rPr>
                <w:b w:val="1"/>
                <w:bCs w:val="1"/>
                <w:color w:val="ffffff"/>
                <w:sz w:val="17"/>
                <w:szCs w:val="17"/>
                <w:rtl w:val="0"/>
              </w:rPr>
              <w:t xml:space="preserve">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25">
            <w:pPr>
              <w:rPr/>
            </w:pPr>
            <w:r w:rsidDel="00000000" w:rsidR="00000000" w:rsidRPr="00000000">
              <w:rPr>
                <w:b w:val="1"/>
                <w:bCs w:val="1"/>
                <w:color w:val="ffffff"/>
                <w:sz w:val="17"/>
                <w:szCs w:val="17"/>
                <w:rtl w:val="0"/>
              </w:rPr>
              <w:t xml:space="preserve">Option 1 (lighter)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26">
            <w:pPr>
              <w:rPr/>
            </w:pPr>
            <w:r w:rsidDel="00000000" w:rsidR="00000000" w:rsidRPr="00000000">
              <w:rPr>
                <w:b w:val="1"/>
                <w:bCs w:val="1"/>
                <w:color w:val="ffffff"/>
                <w:sz w:val="17"/>
                <w:szCs w:val="17"/>
                <w:rtl w:val="0"/>
              </w:rPr>
              <w:t xml:space="preserve">Option 2 (fuller)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27">
            <w:pPr>
              <w:rPr/>
            </w:pPr>
            <w:r w:rsidDel="00000000" w:rsidR="00000000" w:rsidRPr="00000000">
              <w:rPr>
                <w:b w:val="1"/>
                <w:bCs w:val="1"/>
                <w:color w:val="ffffff"/>
                <w:sz w:val="17"/>
                <w:szCs w:val="17"/>
                <w:rtl w:val="0"/>
              </w:rPr>
              <w:t xml:space="preserve">Impact / effort / risk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Reset the discount ladder</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 code on trolleys and clubs; lead with warranty, delivery, finance and fitting. Max 5% on baskets under £150; drop the 10% SMS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Members-only: abandonment offers “join free/Club to unlock member price on this basket” instead of a code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 margin gain / 2–3 hrs / possible short-term conversion dip; test (T1)</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S2 Rebuild second-order</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Category-timed: trolley accessories day 21, balls day 35, clubs cross-sell day 30; no discount before the final email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Merge into Post-Fulfillment as one lifecycle flow using Klaviyo predicted next-order date where available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 / 3–5 hrs / low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Fix Post-Fulfillment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Trigger on Delivered Shipment (or Fulfilled Order); widen category splits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 per-category review timing and cross-sell; fix the “return to cart” CTA</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Medium / 2 hrs / low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S4 Make winback work</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Trigger from a segment: last order 120–365 days ago, no order since (brings in the existing lapsed base)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 churn-risk and category splits, and time the main push for February–March pre-season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 / 2–3 hrs / deliverability if unengaged are included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S5 One category taxonomy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 one agreed collection list across all flows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Shopify product tag “flow_cat” passed into events; all splits read one field</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Medium / 2–4 hrs / low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S6 Proper mutual exclusion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 in_abandon_flow as a filter in browse and in welcome emails 3–5</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Central priority rule: checkout &gt; cart &gt; browse &gt; welcome content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Medium / 1 hr / low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S7 Trim and route welcome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Cut to 4 emails and 1 SMS; one offer; drop E5 and the second SMS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Interest capture (click-to-choose trolleys, clubs, balls, apparel) routes E2–E4; use the UTM-personalised draft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Medium–High / 3–6 hrs / low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S8 Clean-up</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Archive the 4 manual and 21 draft flows (screenshot first); rename placeholders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Low / 1 hr / none</w:t>
            </w:r>
          </w:p>
        </w:tc>
      </w:tr>
    </w:tbl>
    <w:p w:rsidR="00000000" w:rsidDel="00000000" w:rsidP="00000000" w:rsidRDefault="00000000" w:rsidRPr="00000000" w14:paraId="00000148">
      <w:pPr>
        <w:pStyle w:val="Heading2"/>
        <w:spacing w:after="120" w:before="240" w:lineRule="auto"/>
        <w:rPr/>
      </w:pPr>
      <w:r w:rsidDel="00000000" w:rsidR="00000000" w:rsidRPr="00000000">
        <w:rPr>
          <w:rtl w:val="0"/>
        </w:rPr>
        <w:t xml:space="preserve">New flows to build</w:t>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2600"/>
        <w:gridCol w:w="1946"/>
        <w:tblGridChange w:id="0">
          <w:tblGrid>
            <w:gridCol w:w="2300"/>
            <w:gridCol w:w="2900"/>
            <w:gridCol w:w="2600"/>
            <w:gridCol w:w="1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49">
            <w:pPr>
              <w:rPr/>
            </w:pPr>
            <w:r w:rsidDel="00000000" w:rsidR="00000000" w:rsidRPr="00000000">
              <w:rPr>
                <w:b w:val="1"/>
                <w:bCs w:val="1"/>
                <w:color w:val="ffffff"/>
                <w:sz w:val="17"/>
                <w:szCs w:val="17"/>
                <w:rtl w:val="0"/>
              </w:rPr>
              <w:t xml:space="preserve">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4A">
            <w:pPr>
              <w:rPr/>
            </w:pPr>
            <w:r w:rsidDel="00000000" w:rsidR="00000000" w:rsidRPr="00000000">
              <w:rPr>
                <w:b w:val="1"/>
                <w:bCs w:val="1"/>
                <w:color w:val="ffffff"/>
                <w:sz w:val="17"/>
                <w:szCs w:val="17"/>
                <w:rtl w:val="0"/>
              </w:rPr>
              <w:t xml:space="preserve">Option 1 (lighter)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4B">
            <w:pPr>
              <w:rPr/>
            </w:pPr>
            <w:r w:rsidDel="00000000" w:rsidR="00000000" w:rsidRPr="00000000">
              <w:rPr>
                <w:b w:val="1"/>
                <w:bCs w:val="1"/>
                <w:color w:val="ffffff"/>
                <w:sz w:val="17"/>
                <w:szCs w:val="17"/>
                <w:rtl w:val="0"/>
              </w:rPr>
              <w:t xml:space="preserve">Option 2 (fuller)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4C">
            <w:pPr>
              <w:rPr/>
            </w:pPr>
            <w:r w:rsidDel="00000000" w:rsidR="00000000" w:rsidRPr="00000000">
              <w:rPr>
                <w:b w:val="1"/>
                <w:bCs w:val="1"/>
                <w:color w:val="ffffff"/>
                <w:sz w:val="17"/>
                <w:szCs w:val="17"/>
                <w:rtl w:val="0"/>
              </w:rPr>
              <w:t xml:space="preserve">Impact / effort / risk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N1 Back in stock</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Turn on the Klaviyo back-in-stock form; 1 email + 1 SMS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Also a variant/size/lefty-aware email and a price-drop flow for viewed hardware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 / 2 hrs / none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N2 Sunset / unengaged</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No click in 150 days and no order in 180 → 2 emails → suppress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Re-permission with a preference centre (categories, handedness)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Deliverability / 1–2 hrs / list shrinks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N3 Replenishment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Balls, gloves, tees: reminder 45–60 days in season, paused November–February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Quantity-aware timing (dozens bought ÷ rounds per month)</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Medium / 2 hrs / low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N4 Paid member onboarding and retention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 3 how to use the portal; day 10 deal and giveaway; day 25 “your first month” recap before billing</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Tier-specific journeys, cancel → Free save flow (draft exists), birthday voucher for Pro</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 for Q3 targets / 3–4 hrs / low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N5 Trade-in and fitting nurture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Clubs browsers and buyers: trade-in value and fitting booking</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 the “Trade in after club order” draft with the member trade-in bonus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Medium / 2–3 hrs / low</w:t>
            </w:r>
          </w:p>
        </w:tc>
      </w:tr>
    </w:tbl>
    <w:p w:rsidR="00000000" w:rsidDel="00000000" w:rsidP="00000000" w:rsidRDefault="00000000" w:rsidRPr="00000000" w14:paraId="00000161">
      <w:pPr>
        <w:pStyle w:val="Heading1"/>
        <w:spacing w:after="160" w:before="300" w:lineRule="auto"/>
        <w:rPr/>
      </w:pPr>
      <w:r w:rsidDel="00000000" w:rsidR="00000000" w:rsidRPr="00000000">
        <w:rPr>
          <w:rtl w:val="0"/>
        </w:rPr>
        <w:t xml:space="preserve">E. Proposed simplified architecture</w:t>
      </w:r>
    </w:p>
    <w:p w:rsidR="00000000" w:rsidDel="00000000" w:rsidP="00000000" w:rsidRDefault="00000000" w:rsidRPr="00000000" w14:paraId="00000162">
      <w:pPr>
        <w:spacing w:after="120" w:lineRule="auto"/>
        <w:rPr/>
      </w:pPr>
      <w:r w:rsidDel="00000000" w:rsidR="00000000" w:rsidRPr="00000000">
        <w:rPr>
          <w:rtl w:val="0"/>
        </w:rPr>
        <w:t xml:space="preserve">Target: </w:t>
      </w:r>
      <w:r w:rsidDel="00000000" w:rsidR="00000000" w:rsidRPr="00000000">
        <w:rPr>
          <w:b w:val="1"/>
          <w:bCs w:val="1"/>
          <w:rtl w:val="0"/>
        </w:rPr>
        <w:t xml:space="preserve">13 live flows</w:t>
      </w:r>
      <w:r w:rsidDel="00000000" w:rsidR="00000000" w:rsidRPr="00000000">
        <w:rPr>
          <w:rtl w:val="0"/>
        </w:rPr>
        <w:t xml:space="preserve">, down from 13 live plus 25 idle. Each has one clear job, and they hand off to each other through purchase events and exit filters.</w:t>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2946"/>
        <w:tblGridChange w:id="0">
          <w:tblGrid>
            <w:gridCol w:w="2600"/>
            <w:gridCol w:w="4200"/>
            <w:gridCol w:w="2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63">
            <w:pPr>
              <w:rPr/>
            </w:pPr>
            <w:r w:rsidDel="00000000" w:rsidR="00000000" w:rsidRPr="00000000">
              <w:rPr>
                <w:b w:val="1"/>
                <w:bCs w:val="1"/>
                <w:color w:val="ffffff"/>
                <w:sz w:val="17"/>
                <w:szCs w:val="17"/>
                <w:rtl w:val="0"/>
              </w:rPr>
              <w:t xml:space="preserve">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64">
            <w:pPr>
              <w:rPr/>
            </w:pPr>
            <w:r w:rsidDel="00000000" w:rsidR="00000000" w:rsidRPr="00000000">
              <w:rPr>
                <w:b w:val="1"/>
                <w:bCs w:val="1"/>
                <w:color w:val="ffffff"/>
                <w:sz w:val="17"/>
                <w:szCs w:val="17"/>
                <w:rtl w:val="0"/>
              </w:rPr>
              <w:t xml:space="preserve">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65">
            <w:pPr>
              <w:rPr/>
            </w:pPr>
            <w:r w:rsidDel="00000000" w:rsidR="00000000" w:rsidRPr="00000000">
              <w:rPr>
                <w:b w:val="1"/>
                <w:bCs w:val="1"/>
                <w:color w:val="ffffff"/>
                <w:sz w:val="17"/>
                <w:szCs w:val="17"/>
                <w:rtl w:val="0"/>
              </w:rPr>
              <w:t xml:space="preserve">Replaces / merges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Welcome (non-customers)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emails + 1 SMS, interest-routed, one offer (or member CTA); exits on purchase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SM Welcome; SMS Club Welcome; Welcome clone and UTM drafts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Membership journeys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One flow with Free / Club / Pro / Annual branches: welcome, onboarding, upgrade, pre-renewal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membership welcome flows; Membership Follow-Up ×2; Cancelled to Free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Checkout abandonment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SMS + 3 emails, value-led for hardware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Checkout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Cart abandonment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emails + 1 SMS, dynamic products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Cart; Added to Cart Reminder draft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Browse abandonment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emails, education-led, engaged profiles only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Browse; 3 old browse drafts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Back in stock</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Variant-level alerts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Price drop</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Viewed or carted hardware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 Order confirmation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Transactional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Keep</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Post-delivery onboarding</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Setup and care, review request timed by category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Post-Fulfillment; Post-Purchase nurture; 4. SM Post Purchase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Cross-sell / second order</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Category-timed next purchase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Second-Order; 4 manual upsell flows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Replenishment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Consumables, seasonal pause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Replenishment draft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Winback</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Segment-triggered, seasonal timing</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 Winback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 Sunset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Re-permission, then suppress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New</w:t>
            </w:r>
          </w:p>
        </w:tc>
      </w:tr>
    </w:tbl>
    <w:p w:rsidR="00000000" w:rsidDel="00000000" w:rsidP="00000000" w:rsidRDefault="00000000" w:rsidRPr="00000000" w14:paraId="0000018D">
      <w:pPr>
        <w:spacing w:after="80" w:lineRule="auto"/>
        <w:rPr/>
      </w:pP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b w:val="1"/>
          <w:bCs w:val="1"/>
          <w:rtl w:val="0"/>
        </w:rPr>
        <w:t xml:space="preserve">Hand-offs:</w:t>
      </w:r>
      <w:r w:rsidDel="00000000" w:rsidR="00000000" w:rsidRPr="00000000">
        <w:rPr>
          <w:rFonts w:ascii="Arial Unicode MS" w:cs="Arial Unicode MS" w:eastAsia="Arial Unicode MS" w:hAnsi="Arial Unicode MS"/>
          <w:rtl w:val="0"/>
        </w:rPr>
        <w:t xml:space="preserve"> Welcome → (order) Order confirmation → Post-delivery → Cross-sell → Replenishment (consumable buyers) → Winback (no order in 120+ days) → Sunset (no engagement in 150+ days). Abandonment priority is Checkout &gt; Cart &gt; Browse, controlled by the in_abandon_flow filter. Membership runs in parallel and suppresses the welcome offer for anyone who has joined a tier.</w:t>
      </w:r>
    </w:p>
    <w:p w:rsidR="00000000" w:rsidDel="00000000" w:rsidP="00000000" w:rsidRDefault="00000000" w:rsidRPr="00000000" w14:paraId="0000018F">
      <w:pPr>
        <w:pStyle w:val="Heading1"/>
        <w:spacing w:after="160" w:before="300" w:lineRule="auto"/>
        <w:rPr/>
      </w:pPr>
      <w:r w:rsidDel="00000000" w:rsidR="00000000" w:rsidRPr="00000000">
        <w:rPr>
          <w:rtl w:val="0"/>
        </w:rPr>
        <w:t xml:space="preserve">F. Test plan: top 5</w:t>
      </w:r>
    </w:p>
    <w:p w:rsidR="00000000" w:rsidDel="00000000" w:rsidP="00000000" w:rsidRDefault="00000000" w:rsidRPr="00000000" w14:paraId="00000190">
      <w:pPr>
        <w:spacing w:after="120" w:lineRule="auto"/>
        <w:rPr/>
      </w:pPr>
      <w:r w:rsidDel="00000000" w:rsidR="00000000" w:rsidRPr="00000000">
        <w:rPr>
          <w:b w:val="1"/>
          <w:bCs w:val="1"/>
          <w:rtl w:val="0"/>
        </w:rPr>
        <w:t xml:space="preserve">Be realistic about volume.</w:t>
      </w:r>
      <w:r w:rsidDel="00000000" w:rsidR="00000000" w:rsidRPr="00000000">
        <w:rPr>
          <w:rtl w:val="0"/>
        </w:rPr>
        <w:t xml:space="preserve"> At current traffic only the welcome flow can reach statistical significance within a season. Use flow-level random splits at entry (not per-message tests), test big levers, and judge on clicks or margin where conversion counts are too small. Sample sizes below are per arm, at 95% confidence and 80% power.</w:t>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2100"/>
        <w:gridCol w:w="2946"/>
        <w:tblGridChange w:id="0">
          <w:tblGrid>
            <w:gridCol w:w="1700"/>
            <w:gridCol w:w="3000"/>
            <w:gridCol w:w="2100"/>
            <w:gridCol w:w="29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91">
            <w:pPr>
              <w:rPr/>
            </w:pPr>
            <w:r w:rsidDel="00000000" w:rsidR="00000000" w:rsidRPr="00000000">
              <w:rPr>
                <w:b w:val="1"/>
                <w:bCs w:val="1"/>
                <w:color w:val="ffffff"/>
                <w:sz w:val="17"/>
                <w:szCs w:val="17"/>
                <w:rtl w:val="0"/>
              </w:rPr>
              <w:t xml:space="preserv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92">
            <w:pPr>
              <w:rPr/>
            </w:pPr>
            <w:r w:rsidDel="00000000" w:rsidR="00000000" w:rsidRPr="00000000">
              <w:rPr>
                <w:b w:val="1"/>
                <w:bCs w:val="1"/>
                <w:color w:val="ffffff"/>
                <w:sz w:val="17"/>
                <w:szCs w:val="17"/>
                <w:rtl w:val="0"/>
              </w:rPr>
              <w:t xml:space="preserve">Hypothesis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93">
            <w:pPr>
              <w:rPr/>
            </w:pPr>
            <w:r w:rsidDel="00000000" w:rsidR="00000000" w:rsidRPr="00000000">
              <w:rPr>
                <w:b w:val="1"/>
                <w:bCs w:val="1"/>
                <w:color w:val="ffffff"/>
                <w:sz w:val="17"/>
                <w:szCs w:val="17"/>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6747" w:val="clear"/>
            <w:tcMar>
              <w:top w:w="60.0" w:type="dxa"/>
              <w:left w:w="90.0" w:type="dxa"/>
              <w:bottom w:w="60.0" w:type="dxa"/>
              <w:right w:w="90.0" w:type="dxa"/>
            </w:tcMar>
          </w:tcPr>
          <w:p w:rsidR="00000000" w:rsidDel="00000000" w:rsidP="00000000" w:rsidRDefault="00000000" w:rsidRPr="00000000" w14:paraId="00000194">
            <w:pPr>
              <w:rPr/>
            </w:pPr>
            <w:r w:rsidDel="00000000" w:rsidR="00000000" w:rsidRPr="00000000">
              <w:rPr>
                <w:b w:val="1"/>
                <w:bCs w:val="1"/>
                <w:color w:val="ffffff"/>
                <w:sz w:val="17"/>
                <w:szCs w:val="17"/>
                <w:rtl w:val="0"/>
              </w:rPr>
              <w:t xml:space="preserve">Sample guidance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T1 Checkout: no code vs current ladder (trolleys and clubs)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Value messaging without a code keeps most conversions and lifts margin per recipient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Gross margin per recipient (primary); placed order rate (guardrail)</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50% conversion swing needs ~5,500 per arm; you get ~1,400 a year. Run 12 weeks as a margin holdout and stop if conversion falls by more than the break-even amount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T2 Welcome offer: EVO5 5% vs “join free, unlock member prices”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Member CTA converts similarly, grows membership and avoids a public code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First-order rate in 14 days; membership sign-up rate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Conversion: ~10,500 per arm (≈20 months). Sign-up rate as the primary read: ~3–6 months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T3 Welcome E2: single trolley vs interest-routed bestseller</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Relevance cuts E2 unsubscribes (2.6%) and lifts clicks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Click rate; unsubscribe rate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~2,700 per arm for a 25% click lift (≈6–9 months at flow-level split)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T4 Abandonment E2 timing: +5h (smart sending off) vs next day 09:30</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Next-morning send beats a same-day email and avoids clashes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Placed order rate per flow entrant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Directional only at current volume; read after 8–10 weeks alongside the QW1 fix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T5 Browse E1: education vs reminder, all categories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Education (as in the trolley test) beats “still looking?” for hardware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Click rate → placed order</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~2,850 per arm for a 30% click lift; volume depends on fixing tracking (QW4)</w:t>
            </w:r>
          </w:p>
        </w:tc>
      </w:tr>
    </w:tbl>
    <w:p w:rsidR="00000000" w:rsidDel="00000000" w:rsidP="00000000" w:rsidRDefault="00000000" w:rsidRPr="00000000" w14:paraId="000001A9">
      <w:pPr>
        <w:pStyle w:val="Heading1"/>
        <w:spacing w:after="160" w:before="300" w:lineRule="auto"/>
        <w:rPr/>
      </w:pPr>
      <w:r w:rsidDel="00000000" w:rsidR="00000000" w:rsidRPr="00000000">
        <w:rPr>
          <w:rtl w:val="0"/>
        </w:rPr>
        <w:t xml:space="preserve">G. Data caveats</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revenue is Klaviyo-attributed, not incremental. I did not open the attribution settings, so the window and whether opens count are unverified. Club Access (£51.64 per recipient) and welcome Email 1 are probably inflated by people who were buying anyway.</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Flow 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most NEW flows went live between late May and early July, and Post-Fulfillment on 1 September. 90-day figures mix set-up weeks and peak season. 365-day figures mostly reflect legacy flows now in draft.</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Benchmarks: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August 2026 only, Sporting Goods peers. Per-flow benchmarks were available for welcome, checkout, cart, browse and second-order. Post-Fulfillment, winback and the membership flows had no data. Second-order is compared with “All Flows” peers.</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Smart sending: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email 2 suppression is inferred from recipient counts, and I assumed Klaviyo’s default 16-hour window. Check the account setting.</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Tracking drop: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inferred from identified-profile event counts. It is not verified on site, and a consent-banner change could produce the same pattern.</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Templates: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6 of about 70 live templates were opened. The hard-coded unsubscribe and wrong CTAs were confirmed only in those, and the rest of the NEW family is likely affected.</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Membership segments: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actual MemberTier property values weren’t visible, so the “contains” overlap risk is unconfirmed.</w:t>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Margin: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 product margin data was available, so discount cost is illustrative. SMS volumes (under 1,000 sends in 90 days) are too small to judge the channel.</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checked: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Shopify native notifications (possible duplicate confirmations), sign-up form configuration, campaign calendar interaction with flows, and consent capture wording.</w:t>
      </w:r>
    </w:p>
    <w:sectPr>
      <w:footerReference r:id="rId6"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jc w:val="right"/>
      <w:rPr/>
    </w:pPr>
    <w:r w:rsidDel="00000000" w:rsidR="00000000" w:rsidRPr="00000000">
      <w:rPr>
        <w:color w:val="808080"/>
        <w:sz w:val="16"/>
        <w:szCs w:val="16"/>
        <w:rtl w:val="0"/>
      </w:rPr>
      <w:t xml:space="preserve">Evolution Golf · Klaviyo Flow Audit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0674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3d2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404040"/>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