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C2F" w:rsidRDefault="00B75C2F" w:rsidP="00B75C2F">
      <w:pPr>
        <w:widowControl/>
        <w:jc w:val="center"/>
        <w:rPr>
          <w:rFonts w:ascii="Arial" w:eastAsia="宋体" w:hAnsi="Arial" w:cs="Arial"/>
          <w:b/>
          <w:color w:val="000000"/>
          <w:kern w:val="0"/>
          <w:sz w:val="28"/>
          <w:szCs w:val="28"/>
          <w:shd w:val="clear" w:color="auto" w:fill="FFFFFF"/>
        </w:rPr>
      </w:pPr>
      <w:r>
        <w:rPr>
          <w:rFonts w:ascii="Arial" w:eastAsia="宋体" w:hAnsi="Arial" w:cs="Arial" w:hint="eastAsia"/>
          <w:b/>
          <w:color w:val="000000"/>
          <w:kern w:val="0"/>
          <w:sz w:val="28"/>
          <w:szCs w:val="28"/>
          <w:shd w:val="clear" w:color="auto" w:fill="FFFFFF"/>
        </w:rPr>
        <w:t>分集接收及天线</w:t>
      </w:r>
    </w:p>
    <w:p w:rsidR="00E020D9" w:rsidRPr="00E020D9" w:rsidRDefault="00E020D9" w:rsidP="00E020D9">
      <w:pPr>
        <w:widowControl/>
        <w:jc w:val="left"/>
        <w:rPr>
          <w:rFonts w:ascii="Arial" w:eastAsia="宋体" w:hAnsi="Arial" w:cs="Arial"/>
          <w:b/>
          <w:color w:val="000000"/>
          <w:kern w:val="0"/>
          <w:szCs w:val="21"/>
          <w:shd w:val="clear" w:color="auto" w:fill="FFFFFF"/>
        </w:rPr>
      </w:pPr>
      <w:r w:rsidRPr="00E020D9">
        <w:rPr>
          <w:rFonts w:ascii="Arial" w:eastAsia="宋体" w:hAnsi="Arial" w:cs="Arial" w:hint="eastAsia"/>
          <w:b/>
          <w:color w:val="000000"/>
          <w:kern w:val="0"/>
          <w:szCs w:val="21"/>
          <w:shd w:val="clear" w:color="auto" w:fill="FFFFFF"/>
        </w:rPr>
        <w:t>一．</w:t>
      </w:r>
      <w:r w:rsidR="00B75C2F">
        <w:rPr>
          <w:rFonts w:ascii="Arial" w:eastAsia="宋体" w:hAnsi="Arial" w:cs="Arial" w:hint="eastAsia"/>
          <w:b/>
          <w:color w:val="000000"/>
          <w:kern w:val="0"/>
          <w:szCs w:val="21"/>
          <w:shd w:val="clear" w:color="auto" w:fill="FFFFFF"/>
        </w:rPr>
        <w:t>分集接收</w:t>
      </w:r>
      <w:r w:rsidRPr="00E020D9">
        <w:rPr>
          <w:rFonts w:ascii="Arial" w:eastAsia="宋体" w:hAnsi="Arial" w:cs="Arial" w:hint="eastAsia"/>
          <w:b/>
          <w:color w:val="000000"/>
          <w:kern w:val="0"/>
          <w:szCs w:val="21"/>
          <w:shd w:val="clear" w:color="auto" w:fill="FFFFFF"/>
        </w:rPr>
        <w:t>定义</w:t>
      </w:r>
    </w:p>
    <w:p w:rsidR="00E020D9" w:rsidRPr="00E020D9" w:rsidRDefault="00E020D9" w:rsidP="00E020D9">
      <w:pPr>
        <w:widowControl/>
        <w:ind w:firstLineChars="196" w:firstLine="412"/>
        <w:jc w:val="left"/>
        <w:rPr>
          <w:rFonts w:ascii="宋体" w:eastAsia="宋体" w:hAnsi="宋体" w:cs="宋体"/>
          <w:kern w:val="0"/>
          <w:sz w:val="24"/>
          <w:szCs w:val="24"/>
        </w:rPr>
      </w:pPr>
      <w:r w:rsidRPr="00E020D9">
        <w:rPr>
          <w:rFonts w:ascii="Arial" w:eastAsia="宋体" w:hAnsi="Arial" w:cs="Arial"/>
          <w:color w:val="000000"/>
          <w:kern w:val="0"/>
          <w:szCs w:val="21"/>
          <w:shd w:val="clear" w:color="auto" w:fill="FFFFFF"/>
        </w:rPr>
        <w:t>分集接收，是指接收端对它收到的多个衰落特性互相独立（携带同一信息）的信号进行特定的处理，以降低信号电平起伏的办法。</w:t>
      </w:r>
    </w:p>
    <w:p w:rsidR="00E020D9" w:rsidRPr="00E020D9" w:rsidRDefault="00E020D9" w:rsidP="00E020D9">
      <w:pPr>
        <w:widowControl/>
        <w:jc w:val="left"/>
        <w:rPr>
          <w:rFonts w:ascii="宋体" w:eastAsia="宋体" w:hAnsi="宋体" w:cs="宋体"/>
          <w:kern w:val="0"/>
          <w:sz w:val="24"/>
          <w:szCs w:val="24"/>
        </w:rPr>
      </w:pPr>
      <w:r w:rsidRPr="00E020D9">
        <w:rPr>
          <w:rFonts w:ascii="Arial" w:eastAsia="宋体" w:hAnsi="Arial" w:cs="Arial"/>
          <w:color w:val="000000"/>
          <w:kern w:val="0"/>
          <w:szCs w:val="21"/>
          <w:shd w:val="clear" w:color="auto" w:fill="FFFFFF"/>
        </w:rPr>
        <w:t xml:space="preserve">　　分集有两重含义：</w:t>
      </w:r>
    </w:p>
    <w:p w:rsidR="00E020D9" w:rsidRPr="00E020D9" w:rsidRDefault="00E020D9" w:rsidP="00E020D9">
      <w:pPr>
        <w:widowControl/>
        <w:jc w:val="left"/>
        <w:rPr>
          <w:rFonts w:ascii="宋体" w:eastAsia="宋体" w:hAnsi="宋体" w:cs="宋体"/>
          <w:kern w:val="0"/>
          <w:sz w:val="24"/>
          <w:szCs w:val="24"/>
        </w:rPr>
      </w:pPr>
      <w:r w:rsidRPr="00E020D9">
        <w:rPr>
          <w:rFonts w:ascii="Arial" w:eastAsia="宋体" w:hAnsi="Arial" w:cs="Arial"/>
          <w:color w:val="000000"/>
          <w:kern w:val="0"/>
          <w:szCs w:val="21"/>
          <w:shd w:val="clear" w:color="auto" w:fill="FFFFFF"/>
        </w:rPr>
        <w:t xml:space="preserve">　　</w:t>
      </w:r>
      <w:r w:rsidRPr="00E020D9">
        <w:rPr>
          <w:rFonts w:ascii="Arial" w:eastAsia="宋体" w:hAnsi="Arial" w:cs="Arial"/>
          <w:color w:val="000000"/>
          <w:kern w:val="0"/>
          <w:szCs w:val="21"/>
          <w:shd w:val="clear" w:color="auto" w:fill="FFFFFF"/>
        </w:rPr>
        <w:t>1</w:t>
      </w:r>
      <w:r w:rsidRPr="00E020D9">
        <w:rPr>
          <w:rFonts w:ascii="Arial" w:eastAsia="宋体" w:hAnsi="Arial" w:cs="Arial"/>
          <w:color w:val="000000"/>
          <w:kern w:val="0"/>
          <w:szCs w:val="21"/>
          <w:shd w:val="clear" w:color="auto" w:fill="FFFFFF"/>
        </w:rPr>
        <w:t>、分散传输：使接收端能获得多个统计独立、携带同一信息的衰落信号。</w:t>
      </w:r>
    </w:p>
    <w:p w:rsidR="00E020D9" w:rsidRDefault="00E020D9" w:rsidP="00E020D9">
      <w:pPr>
        <w:ind w:firstLineChars="200" w:firstLine="420"/>
        <w:jc w:val="left"/>
        <w:rPr>
          <w:rFonts w:ascii="Arial" w:eastAsia="宋体" w:hAnsi="Arial" w:cs="Arial"/>
          <w:color w:val="000000"/>
          <w:kern w:val="0"/>
          <w:szCs w:val="21"/>
          <w:shd w:val="clear" w:color="auto" w:fill="FFFFFF"/>
        </w:rPr>
      </w:pPr>
      <w:r w:rsidRPr="00E020D9">
        <w:rPr>
          <w:rFonts w:ascii="Arial" w:eastAsia="宋体" w:hAnsi="Arial" w:cs="Arial"/>
          <w:color w:val="000000"/>
          <w:kern w:val="0"/>
          <w:szCs w:val="21"/>
          <w:shd w:val="clear" w:color="auto" w:fill="FFFFFF"/>
        </w:rPr>
        <w:t>2</w:t>
      </w:r>
      <w:r w:rsidRPr="00E020D9">
        <w:rPr>
          <w:rFonts w:ascii="Arial" w:eastAsia="宋体" w:hAnsi="Arial" w:cs="Arial"/>
          <w:color w:val="000000"/>
          <w:kern w:val="0"/>
          <w:szCs w:val="21"/>
          <w:shd w:val="clear" w:color="auto" w:fill="FFFFFF"/>
        </w:rPr>
        <w:t>、集中处理：即接收机把收到的多个统计独立的衰落信号进行合并（包括选择与组合）以降低衰落的影响。</w:t>
      </w:r>
    </w:p>
    <w:p w:rsidR="00E020D9" w:rsidRDefault="00E020D9" w:rsidP="00E020D9">
      <w:pPr>
        <w:jc w:val="left"/>
        <w:rPr>
          <w:rFonts w:ascii="Arial" w:eastAsia="宋体" w:hAnsi="Arial" w:cs="Arial"/>
          <w:b/>
          <w:color w:val="000000"/>
          <w:kern w:val="0"/>
          <w:szCs w:val="21"/>
          <w:shd w:val="clear" w:color="auto" w:fill="FFFFFF"/>
        </w:rPr>
      </w:pPr>
      <w:r w:rsidRPr="00E020D9">
        <w:rPr>
          <w:rFonts w:ascii="Arial" w:eastAsia="宋体" w:hAnsi="Arial" w:cs="Arial" w:hint="eastAsia"/>
          <w:b/>
          <w:color w:val="000000"/>
          <w:kern w:val="0"/>
          <w:szCs w:val="21"/>
          <w:shd w:val="clear" w:color="auto" w:fill="FFFFFF"/>
        </w:rPr>
        <w:t>二</w:t>
      </w:r>
      <w:r w:rsidRPr="00E020D9">
        <w:rPr>
          <w:rFonts w:ascii="Arial" w:eastAsia="宋体" w:hAnsi="Arial" w:cs="Arial" w:hint="eastAsia"/>
          <w:b/>
          <w:color w:val="000000"/>
          <w:kern w:val="0"/>
          <w:szCs w:val="21"/>
          <w:shd w:val="clear" w:color="auto" w:fill="FFFFFF"/>
        </w:rPr>
        <w:t>.</w:t>
      </w:r>
      <w:r>
        <w:rPr>
          <w:rFonts w:ascii="Arial" w:eastAsia="宋体" w:hAnsi="Arial" w:cs="Arial" w:hint="eastAsia"/>
          <w:b/>
          <w:color w:val="000000"/>
          <w:kern w:val="0"/>
          <w:szCs w:val="21"/>
          <w:shd w:val="clear" w:color="auto" w:fill="FFFFFF"/>
        </w:rPr>
        <w:t>分集方式</w:t>
      </w:r>
    </w:p>
    <w:p w:rsidR="00E020D9" w:rsidRPr="00E020D9" w:rsidRDefault="00E020D9" w:rsidP="00E020D9">
      <w:pPr>
        <w:widowControl/>
        <w:ind w:firstLineChars="196" w:firstLine="413"/>
        <w:jc w:val="left"/>
        <w:rPr>
          <w:rFonts w:ascii="宋体" w:eastAsia="宋体" w:hAnsi="宋体" w:cs="宋体"/>
          <w:kern w:val="0"/>
          <w:szCs w:val="21"/>
        </w:rPr>
      </w:pPr>
      <w:r w:rsidRPr="00E020D9">
        <w:rPr>
          <w:rFonts w:ascii="Arial" w:eastAsia="宋体" w:hAnsi="Arial" w:cs="Arial"/>
          <w:b/>
          <w:bCs/>
          <w:color w:val="000000"/>
          <w:kern w:val="0"/>
          <w:szCs w:val="21"/>
          <w:shd w:val="clear" w:color="auto" w:fill="FFFFFF"/>
        </w:rPr>
        <w:t>宏分集</w:t>
      </w:r>
      <w:r w:rsidRPr="00E020D9">
        <w:rPr>
          <w:rFonts w:ascii="Arial" w:eastAsia="宋体" w:hAnsi="Arial" w:cs="Arial"/>
          <w:b/>
          <w:color w:val="000000"/>
          <w:kern w:val="0"/>
          <w:szCs w:val="21"/>
          <w:shd w:val="clear" w:color="auto" w:fill="FFFFFF"/>
        </w:rPr>
        <w:t>：</w:t>
      </w:r>
      <w:r w:rsidRPr="00E020D9">
        <w:rPr>
          <w:rFonts w:ascii="Arial" w:eastAsia="宋体" w:hAnsi="Arial" w:cs="Arial"/>
          <w:color w:val="000000"/>
          <w:kern w:val="0"/>
          <w:szCs w:val="21"/>
          <w:shd w:val="clear" w:color="auto" w:fill="FFFFFF"/>
        </w:rPr>
        <w:t>一种减小慢衰落影响的</w:t>
      </w:r>
      <w:r w:rsidRPr="00E020D9">
        <w:rPr>
          <w:rFonts w:ascii="宋体" w:eastAsia="宋体" w:hAnsi="宋体" w:cs="宋体" w:hint="eastAsia"/>
          <w:kern w:val="0"/>
          <w:szCs w:val="21"/>
        </w:rPr>
        <w:t>分集技术</w:t>
      </w:r>
      <w:r w:rsidRPr="00E020D9">
        <w:rPr>
          <w:rFonts w:ascii="Arial" w:eastAsia="宋体" w:hAnsi="Arial" w:cs="Arial"/>
          <w:color w:val="000000"/>
          <w:kern w:val="0"/>
          <w:szCs w:val="21"/>
          <w:shd w:val="clear" w:color="auto" w:fill="FFFFFF"/>
        </w:rPr>
        <w:t>。</w:t>
      </w:r>
    </w:p>
    <w:p w:rsidR="001C7E28" w:rsidRDefault="00E020D9" w:rsidP="001C7E28">
      <w:pPr>
        <w:ind w:firstLineChars="200" w:firstLine="422"/>
        <w:jc w:val="left"/>
        <w:rPr>
          <w:rFonts w:ascii="Arial" w:eastAsia="宋体" w:hAnsi="Arial" w:cs="Arial"/>
          <w:color w:val="000000"/>
          <w:kern w:val="0"/>
          <w:szCs w:val="21"/>
          <w:shd w:val="clear" w:color="auto" w:fill="FFFFFF"/>
        </w:rPr>
      </w:pPr>
      <w:r w:rsidRPr="00E020D9">
        <w:rPr>
          <w:rFonts w:ascii="Arial" w:eastAsia="宋体" w:hAnsi="Arial" w:cs="Arial"/>
          <w:b/>
          <w:bCs/>
          <w:color w:val="000000"/>
          <w:kern w:val="0"/>
          <w:szCs w:val="21"/>
          <w:shd w:val="clear" w:color="auto" w:fill="FFFFFF"/>
        </w:rPr>
        <w:t>微分集</w:t>
      </w:r>
      <w:r w:rsidRPr="00E020D9">
        <w:rPr>
          <w:rFonts w:ascii="Arial" w:eastAsia="宋体" w:hAnsi="Arial" w:cs="Arial"/>
          <w:b/>
          <w:color w:val="000000"/>
          <w:kern w:val="0"/>
          <w:szCs w:val="21"/>
          <w:shd w:val="clear" w:color="auto" w:fill="FFFFFF"/>
        </w:rPr>
        <w:t>：</w:t>
      </w:r>
      <w:r w:rsidRPr="00E020D9">
        <w:rPr>
          <w:rFonts w:ascii="Arial" w:eastAsia="宋体" w:hAnsi="Arial" w:cs="Arial"/>
          <w:color w:val="000000"/>
          <w:kern w:val="0"/>
          <w:szCs w:val="21"/>
          <w:shd w:val="clear" w:color="auto" w:fill="FFFFFF"/>
        </w:rPr>
        <w:t>一种减小快衰落影响的分集技术。又可以分为：</w:t>
      </w:r>
      <w:r w:rsidR="001C7E28">
        <w:rPr>
          <w:rFonts w:ascii="Arial" w:eastAsia="宋体" w:hAnsi="Arial" w:cs="Arial" w:hint="eastAsia"/>
          <w:color w:val="000000"/>
          <w:kern w:val="0"/>
          <w:szCs w:val="21"/>
          <w:shd w:val="clear" w:color="auto" w:fill="FFFFFF"/>
        </w:rPr>
        <w:t>空间</w:t>
      </w:r>
      <w:r w:rsidR="001C7E28">
        <w:rPr>
          <w:rFonts w:ascii="Arial" w:eastAsia="宋体" w:hAnsi="Arial" w:cs="Arial"/>
          <w:color w:val="000000"/>
          <w:kern w:val="0"/>
          <w:szCs w:val="21"/>
          <w:shd w:val="clear" w:color="auto" w:fill="FFFFFF"/>
        </w:rPr>
        <w:t>分集，</w:t>
      </w:r>
      <w:r w:rsidR="001C7E28">
        <w:rPr>
          <w:rFonts w:ascii="Arial" w:eastAsia="宋体" w:hAnsi="Arial" w:cs="Arial" w:hint="eastAsia"/>
          <w:color w:val="000000"/>
          <w:kern w:val="0"/>
          <w:szCs w:val="21"/>
          <w:shd w:val="clear" w:color="auto" w:fill="FFFFFF"/>
        </w:rPr>
        <w:t>频率</w:t>
      </w:r>
      <w:r w:rsidR="001C7E28">
        <w:rPr>
          <w:rFonts w:ascii="Arial" w:eastAsia="宋体" w:hAnsi="Arial" w:cs="Arial"/>
          <w:color w:val="000000"/>
          <w:kern w:val="0"/>
          <w:szCs w:val="21"/>
          <w:shd w:val="clear" w:color="auto" w:fill="FFFFFF"/>
        </w:rPr>
        <w:t>分集，</w:t>
      </w:r>
      <w:r w:rsidR="001C7E28">
        <w:rPr>
          <w:rFonts w:ascii="Arial" w:eastAsia="宋体" w:hAnsi="Arial" w:cs="Arial" w:hint="eastAsia"/>
          <w:color w:val="000000"/>
          <w:kern w:val="0"/>
          <w:szCs w:val="21"/>
          <w:shd w:val="clear" w:color="auto" w:fill="FFFFFF"/>
        </w:rPr>
        <w:t>时间</w:t>
      </w:r>
      <w:r w:rsidR="001C7E28">
        <w:rPr>
          <w:rFonts w:ascii="Arial" w:eastAsia="宋体" w:hAnsi="Arial" w:cs="Arial"/>
          <w:color w:val="000000"/>
          <w:kern w:val="0"/>
          <w:szCs w:val="21"/>
          <w:shd w:val="clear" w:color="auto" w:fill="FFFFFF"/>
        </w:rPr>
        <w:t>分集，</w:t>
      </w:r>
      <w:r w:rsidR="001C7E28">
        <w:rPr>
          <w:rFonts w:ascii="Arial" w:eastAsia="宋体" w:hAnsi="Arial" w:cs="Arial" w:hint="eastAsia"/>
          <w:color w:val="000000"/>
          <w:kern w:val="0"/>
          <w:szCs w:val="21"/>
          <w:shd w:val="clear" w:color="auto" w:fill="FFFFFF"/>
        </w:rPr>
        <w:t>极化</w:t>
      </w:r>
      <w:r w:rsidR="001C7E28">
        <w:rPr>
          <w:rFonts w:ascii="Arial" w:eastAsia="宋体" w:hAnsi="Arial" w:cs="Arial"/>
          <w:color w:val="000000"/>
          <w:kern w:val="0"/>
          <w:szCs w:val="21"/>
          <w:shd w:val="clear" w:color="auto" w:fill="FFFFFF"/>
        </w:rPr>
        <w:t>分集，角度分集，</w:t>
      </w:r>
      <w:r w:rsidR="001C7E28">
        <w:rPr>
          <w:rFonts w:ascii="Arial" w:eastAsia="宋体" w:hAnsi="Arial" w:cs="Arial" w:hint="eastAsia"/>
          <w:color w:val="000000"/>
          <w:kern w:val="0"/>
          <w:szCs w:val="21"/>
          <w:shd w:val="clear" w:color="auto" w:fill="FFFFFF"/>
        </w:rPr>
        <w:t>场分量</w:t>
      </w:r>
      <w:r w:rsidRPr="00E020D9">
        <w:rPr>
          <w:rFonts w:ascii="Arial" w:eastAsia="宋体" w:hAnsi="Arial" w:cs="Arial"/>
          <w:color w:val="000000"/>
          <w:kern w:val="0"/>
          <w:szCs w:val="21"/>
          <w:shd w:val="clear" w:color="auto" w:fill="FFFFFF"/>
        </w:rPr>
        <w:t>分集。</w:t>
      </w:r>
    </w:p>
    <w:p w:rsidR="001C7E28" w:rsidRPr="001C7E28" w:rsidRDefault="001C7E28" w:rsidP="001C7E28">
      <w:pPr>
        <w:ind w:firstLineChars="200" w:firstLine="422"/>
        <w:jc w:val="left"/>
        <w:rPr>
          <w:rFonts w:ascii="Arial" w:eastAsia="宋体" w:hAnsi="Arial" w:cs="Arial"/>
          <w:b/>
          <w:color w:val="000000"/>
          <w:kern w:val="0"/>
          <w:szCs w:val="21"/>
          <w:shd w:val="clear" w:color="auto" w:fill="FFFFFF"/>
        </w:rPr>
      </w:pPr>
      <w:r w:rsidRPr="001C7E28">
        <w:rPr>
          <w:rFonts w:ascii="Arial" w:eastAsia="宋体" w:hAnsi="Arial" w:cs="Arial" w:hint="eastAsia"/>
          <w:b/>
          <w:color w:val="000000"/>
          <w:kern w:val="0"/>
          <w:szCs w:val="21"/>
          <w:shd w:val="clear" w:color="auto" w:fill="FFFFFF"/>
        </w:rPr>
        <w:t>1.</w:t>
      </w:r>
      <w:r w:rsidRPr="001C7E28">
        <w:rPr>
          <w:rFonts w:ascii="Arial" w:eastAsia="宋体" w:hAnsi="Arial" w:cs="Arial" w:hint="eastAsia"/>
          <w:b/>
          <w:color w:val="000000"/>
          <w:kern w:val="0"/>
          <w:szCs w:val="21"/>
          <w:shd w:val="clear" w:color="auto" w:fill="FFFFFF"/>
        </w:rPr>
        <w:t>空间分集</w:t>
      </w:r>
    </w:p>
    <w:p w:rsidR="001C7E28" w:rsidRDefault="001C7E28" w:rsidP="001C7E28">
      <w:pPr>
        <w:shd w:val="clear" w:color="auto" w:fill="FFFFFF"/>
        <w:spacing w:line="360" w:lineRule="atLeast"/>
        <w:rPr>
          <w:rFonts w:ascii="宋体" w:hAnsi="宋体" w:cs="宋体"/>
          <w:spacing w:val="8"/>
        </w:rPr>
      </w:pPr>
      <w:r>
        <w:rPr>
          <w:spacing w:val="8"/>
        </w:rPr>
        <w:t xml:space="preserve">　　在移动通信中，空间略有变动就可能出现较大的场强变化。当使用两个接收信道时，它们受到的衰落影响是不相关的，且二者在同一时刻经受深衰落谷点影响的可能性也很小，因此这一设想引出了利用两副接收天线的方案，独立地接收同一信号，再合并输出，衰落的程度能被大大地减小，这就是空间分集。</w:t>
      </w:r>
      <w:r>
        <w:rPr>
          <w:spacing w:val="8"/>
        </w:rPr>
        <w:t xml:space="preserve"> </w:t>
      </w:r>
    </w:p>
    <w:p w:rsidR="001C7E28" w:rsidRDefault="001C7E28" w:rsidP="001C7E28">
      <w:pPr>
        <w:shd w:val="clear" w:color="auto" w:fill="FFFFFF"/>
        <w:spacing w:line="360" w:lineRule="atLeast"/>
        <w:ind w:firstLine="450"/>
        <w:rPr>
          <w:spacing w:val="8"/>
        </w:rPr>
      </w:pPr>
      <w:r>
        <w:rPr>
          <w:spacing w:val="8"/>
        </w:rPr>
        <w:t>空间分集是利用场强随空间的随机变化实现的，空间距离越大，多径传播的差异就越大，所接收场强的相关性就越小。这里所提相关性是个统计术语，表明信号间相似的程度，因此必须确定必要的空间距离。经过测试和统计，</w:t>
      </w:r>
      <w:r>
        <w:rPr>
          <w:spacing w:val="8"/>
        </w:rPr>
        <w:t>CCIR</w:t>
      </w:r>
      <w:r>
        <w:rPr>
          <w:spacing w:val="8"/>
        </w:rPr>
        <w:t>建议为了获得满意的分集效果，移动单元两天线间距大于</w:t>
      </w:r>
      <w:r>
        <w:rPr>
          <w:spacing w:val="8"/>
        </w:rPr>
        <w:t>0.6</w:t>
      </w:r>
      <w:r>
        <w:rPr>
          <w:spacing w:val="8"/>
        </w:rPr>
        <w:t>个波长，即</w:t>
      </w:r>
      <w:r>
        <w:rPr>
          <w:spacing w:val="8"/>
        </w:rPr>
        <w:t>d&gt;0.61</w:t>
      </w:r>
      <w:r>
        <w:rPr>
          <w:spacing w:val="8"/>
        </w:rPr>
        <w:t>，并且最好选在</w:t>
      </w:r>
      <w:r>
        <w:rPr>
          <w:spacing w:val="8"/>
        </w:rPr>
        <w:t>l/4</w:t>
      </w:r>
      <w:r>
        <w:rPr>
          <w:spacing w:val="8"/>
        </w:rPr>
        <w:t>的奇数倍附近。若减小天线间距，即使小到</w:t>
      </w:r>
      <w:r>
        <w:rPr>
          <w:spacing w:val="8"/>
        </w:rPr>
        <w:t>1/4</w:t>
      </w:r>
      <w:r>
        <w:rPr>
          <w:spacing w:val="8"/>
        </w:rPr>
        <w:t>，也能起到相当好的分集效果</w:t>
      </w:r>
      <w:r>
        <w:rPr>
          <w:rFonts w:hint="eastAsia"/>
          <w:spacing w:val="8"/>
        </w:rPr>
        <w:t>。</w:t>
      </w:r>
    </w:p>
    <w:p w:rsidR="001C7E28" w:rsidRDefault="001C7E28" w:rsidP="001C7E28">
      <w:pPr>
        <w:shd w:val="clear" w:color="auto" w:fill="FFFFFF"/>
        <w:spacing w:line="360" w:lineRule="atLeast"/>
        <w:ind w:firstLine="450"/>
        <w:rPr>
          <w:spacing w:val="8"/>
        </w:rPr>
      </w:pPr>
      <w:r w:rsidRPr="001C7E28">
        <w:rPr>
          <w:spacing w:val="8"/>
        </w:rPr>
        <w:t>空间分集接收的优点是分集增益高，缺点是还需另外单独的接收天线。</w:t>
      </w:r>
      <w:r w:rsidRPr="001C7E28">
        <w:rPr>
          <w:spacing w:val="8"/>
        </w:rPr>
        <w:t xml:space="preserve"> </w:t>
      </w:r>
      <w:bookmarkStart w:id="0" w:name="4_2"/>
      <w:bookmarkEnd w:id="0"/>
    </w:p>
    <w:p w:rsidR="001C7E28" w:rsidRPr="001C7E28" w:rsidRDefault="001C7E28" w:rsidP="001C7E28">
      <w:pPr>
        <w:shd w:val="clear" w:color="auto" w:fill="FFFFFF"/>
        <w:spacing w:line="360" w:lineRule="atLeast"/>
        <w:ind w:firstLine="450"/>
        <w:rPr>
          <w:b/>
          <w:spacing w:val="8"/>
        </w:rPr>
      </w:pPr>
      <w:r w:rsidRPr="001C7E28">
        <w:rPr>
          <w:rFonts w:hint="eastAsia"/>
          <w:b/>
          <w:spacing w:val="8"/>
        </w:rPr>
        <w:t>2.</w:t>
      </w:r>
      <w:r w:rsidRPr="001C7E28">
        <w:rPr>
          <w:rFonts w:hint="eastAsia"/>
          <w:b/>
          <w:spacing w:val="8"/>
        </w:rPr>
        <w:t>频率分集</w:t>
      </w:r>
    </w:p>
    <w:p w:rsidR="001C7E28" w:rsidRDefault="001C7E28" w:rsidP="001C7E28">
      <w:pPr>
        <w:shd w:val="clear" w:color="auto" w:fill="FFFFFF"/>
        <w:spacing w:line="360" w:lineRule="atLeast"/>
        <w:ind w:firstLine="450"/>
        <w:rPr>
          <w:spacing w:val="8"/>
        </w:rPr>
      </w:pPr>
      <w:r>
        <w:rPr>
          <w:spacing w:val="8"/>
        </w:rPr>
        <w:t>频率分集是采用两个或两个以上具有一定频率间隔的微波频率同时发送和接收同一信息，然后进行合成或选择，利用位于不同频段的信号经衰落信道后在统计上的不相关特性，即不同频段衰落统计特性上的差异，来实现抗</w:t>
      </w:r>
      <w:hyperlink r:id="rId7" w:tgtFrame="_blank" w:history="1">
        <w:r w:rsidRPr="001C7E28">
          <w:rPr>
            <w:rStyle w:val="a5"/>
            <w:color w:val="000000" w:themeColor="text1"/>
            <w:spacing w:val="8"/>
            <w:u w:val="none"/>
          </w:rPr>
          <w:t>频率选择性衰落</w:t>
        </w:r>
      </w:hyperlink>
      <w:r>
        <w:rPr>
          <w:spacing w:val="8"/>
        </w:rPr>
        <w:t>的功能。实现时可以将待发送的信息分别调制在频率不相关的载波上发射，所谓频率不相关的载波是指当不同的载波之间的间隔大于频率相干区间</w:t>
      </w:r>
      <w:r>
        <w:rPr>
          <w:rFonts w:hint="eastAsia"/>
          <w:spacing w:val="8"/>
        </w:rPr>
        <w:t>。</w:t>
      </w:r>
      <w:r>
        <w:rPr>
          <w:spacing w:val="8"/>
        </w:rPr>
        <w:t xml:space="preserve"> </w:t>
      </w:r>
    </w:p>
    <w:p w:rsidR="001C7E28" w:rsidRDefault="001C7E28" w:rsidP="001C7E28">
      <w:pPr>
        <w:shd w:val="clear" w:color="auto" w:fill="FFFFFF"/>
        <w:spacing w:line="360" w:lineRule="atLeast"/>
        <w:ind w:firstLine="450"/>
        <w:rPr>
          <w:spacing w:val="8"/>
        </w:rPr>
      </w:pPr>
      <w:r>
        <w:rPr>
          <w:spacing w:val="8"/>
        </w:rPr>
        <w:t>频率分集与空间分集相比较，其优点是在接收端可以减少接受天线及相应设备的数量，缺点是要占用更多的频带资源，所以，一般又称它为带内</w:t>
      </w:r>
      <w:r>
        <w:rPr>
          <w:spacing w:val="8"/>
        </w:rPr>
        <w:t>(</w:t>
      </w:r>
      <w:r>
        <w:rPr>
          <w:spacing w:val="8"/>
        </w:rPr>
        <w:t>频带内</w:t>
      </w:r>
      <w:r>
        <w:rPr>
          <w:spacing w:val="8"/>
        </w:rPr>
        <w:t>)</w:t>
      </w:r>
      <w:r>
        <w:rPr>
          <w:spacing w:val="8"/>
        </w:rPr>
        <w:t>分集，并且在发送端可能需要采用多个发射机。</w:t>
      </w:r>
      <w:r>
        <w:rPr>
          <w:spacing w:val="8"/>
        </w:rPr>
        <w:t xml:space="preserve"> </w:t>
      </w:r>
      <w:bookmarkStart w:id="1" w:name="4_3"/>
      <w:bookmarkEnd w:id="1"/>
    </w:p>
    <w:p w:rsidR="001C7E28" w:rsidRPr="001C7E28" w:rsidRDefault="001C7E28" w:rsidP="001C7E28">
      <w:pPr>
        <w:shd w:val="clear" w:color="auto" w:fill="FFFFFF"/>
        <w:spacing w:line="360" w:lineRule="atLeast"/>
        <w:ind w:firstLine="450"/>
        <w:rPr>
          <w:b/>
          <w:spacing w:val="8"/>
        </w:rPr>
      </w:pPr>
      <w:r w:rsidRPr="001C7E28">
        <w:rPr>
          <w:rFonts w:hint="eastAsia"/>
          <w:b/>
          <w:spacing w:val="8"/>
        </w:rPr>
        <w:t>3.</w:t>
      </w:r>
      <w:r w:rsidRPr="001C7E28">
        <w:rPr>
          <w:rFonts w:hint="eastAsia"/>
          <w:b/>
          <w:spacing w:val="8"/>
        </w:rPr>
        <w:t>时间分集</w:t>
      </w:r>
    </w:p>
    <w:p w:rsidR="001C7E28" w:rsidRDefault="001C7E28" w:rsidP="001C7E28">
      <w:pPr>
        <w:shd w:val="clear" w:color="auto" w:fill="FFFFFF"/>
        <w:spacing w:line="360" w:lineRule="atLeast"/>
        <w:ind w:firstLine="450"/>
        <w:rPr>
          <w:spacing w:val="8"/>
        </w:rPr>
      </w:pPr>
      <w:r>
        <w:rPr>
          <w:spacing w:val="8"/>
        </w:rPr>
        <w:t>时间分集是将同一信号在不同时间区间多次重发，只要各次发送时间间隔足够大，则各次发送降格出现的衰落将是相互独立统计的。时间分集正是利用这些衰落在统计上互不相关的特点，即时间上衰落统计特性上的差异来实现抗时间选择性衰落的功能。</w:t>
      </w:r>
      <w:bookmarkStart w:id="2" w:name="4_4"/>
      <w:bookmarkEnd w:id="2"/>
    </w:p>
    <w:p w:rsidR="001C7E28" w:rsidRPr="001C7E28" w:rsidRDefault="001C7E28" w:rsidP="001C7E28">
      <w:pPr>
        <w:shd w:val="clear" w:color="auto" w:fill="FFFFFF"/>
        <w:spacing w:line="360" w:lineRule="atLeast"/>
        <w:ind w:firstLine="450"/>
        <w:rPr>
          <w:b/>
          <w:spacing w:val="8"/>
        </w:rPr>
      </w:pPr>
      <w:r w:rsidRPr="001C7E28">
        <w:rPr>
          <w:rFonts w:hint="eastAsia"/>
          <w:b/>
          <w:spacing w:val="8"/>
        </w:rPr>
        <w:t>4.</w:t>
      </w:r>
      <w:r w:rsidRPr="001C7E28">
        <w:rPr>
          <w:rFonts w:hint="eastAsia"/>
          <w:b/>
          <w:spacing w:val="8"/>
        </w:rPr>
        <w:t>极化分集</w:t>
      </w:r>
    </w:p>
    <w:p w:rsidR="001C7E28" w:rsidRDefault="001C7E28" w:rsidP="001C7E28">
      <w:pPr>
        <w:shd w:val="clear" w:color="auto" w:fill="FFFFFF"/>
        <w:spacing w:line="360" w:lineRule="atLeast"/>
        <w:rPr>
          <w:rFonts w:ascii="宋体" w:hAnsi="宋体" w:cs="宋体"/>
          <w:spacing w:val="8"/>
        </w:rPr>
      </w:pPr>
      <w:r>
        <w:rPr>
          <w:spacing w:val="8"/>
        </w:rPr>
        <w:t xml:space="preserve">　　在移动环境下</w:t>
      </w:r>
      <w:r>
        <w:rPr>
          <w:spacing w:val="8"/>
        </w:rPr>
        <w:t>,</w:t>
      </w:r>
      <w:r>
        <w:rPr>
          <w:spacing w:val="8"/>
        </w:rPr>
        <w:t>两副在同一地点</w:t>
      </w:r>
      <w:r>
        <w:rPr>
          <w:spacing w:val="8"/>
        </w:rPr>
        <w:t>,</w:t>
      </w:r>
      <w:r>
        <w:rPr>
          <w:spacing w:val="8"/>
        </w:rPr>
        <w:t>极化方向相互正交的天线发出的信号呈现出不相关的衰落特性。利用这一特点</w:t>
      </w:r>
      <w:r>
        <w:rPr>
          <w:spacing w:val="8"/>
        </w:rPr>
        <w:t>,</w:t>
      </w:r>
      <w:r>
        <w:rPr>
          <w:spacing w:val="8"/>
        </w:rPr>
        <w:t>在收发端分别装上垂直极化天线和水平极化天线</w:t>
      </w:r>
      <w:r>
        <w:rPr>
          <w:spacing w:val="8"/>
        </w:rPr>
        <w:t>,</w:t>
      </w:r>
      <w:r>
        <w:rPr>
          <w:spacing w:val="8"/>
        </w:rPr>
        <w:t>就可</w:t>
      </w:r>
      <w:r>
        <w:rPr>
          <w:spacing w:val="8"/>
        </w:rPr>
        <w:lastRenderedPageBreak/>
        <w:t>以得到</w:t>
      </w:r>
      <w:r>
        <w:rPr>
          <w:spacing w:val="8"/>
        </w:rPr>
        <w:t xml:space="preserve">2 </w:t>
      </w:r>
      <w:r>
        <w:rPr>
          <w:spacing w:val="8"/>
        </w:rPr>
        <w:t>路衰落特性不相关的信号。所谓定向双极化天线就是把垂直极化和水平极化两副接收天线集成到一个物理实体中，通过极化分集接收来达到空间分集接收的效果，所以极化分集实际上是空间分集的特殊情况</w:t>
      </w:r>
      <w:r>
        <w:rPr>
          <w:spacing w:val="8"/>
        </w:rPr>
        <w:t>,</w:t>
      </w:r>
      <w:r>
        <w:rPr>
          <w:spacing w:val="8"/>
        </w:rPr>
        <w:t>其分集支路只有</w:t>
      </w:r>
      <w:r>
        <w:rPr>
          <w:spacing w:val="8"/>
        </w:rPr>
        <w:t xml:space="preserve">2 </w:t>
      </w:r>
      <w:r>
        <w:rPr>
          <w:spacing w:val="8"/>
        </w:rPr>
        <w:t>路。</w:t>
      </w:r>
      <w:r>
        <w:rPr>
          <w:spacing w:val="8"/>
        </w:rPr>
        <w:t xml:space="preserve"> </w:t>
      </w:r>
    </w:p>
    <w:p w:rsidR="001C7E28" w:rsidRDefault="001C7E28" w:rsidP="001C7E28">
      <w:pPr>
        <w:shd w:val="clear" w:color="auto" w:fill="FFFFFF"/>
        <w:spacing w:line="360" w:lineRule="atLeast"/>
        <w:ind w:firstLine="450"/>
        <w:rPr>
          <w:spacing w:val="8"/>
        </w:rPr>
      </w:pPr>
      <w:r>
        <w:rPr>
          <w:spacing w:val="8"/>
        </w:rPr>
        <w:t>这种方法的优点是它只需一根天线，结构紧凑，节省空间，缺点是它的分集接收效果低于空间分集接收天线，并且由于发射功率要分配到两副天线上，将会造成</w:t>
      </w:r>
      <w:r>
        <w:rPr>
          <w:spacing w:val="8"/>
        </w:rPr>
        <w:t>3dB</w:t>
      </w:r>
      <w:r>
        <w:rPr>
          <w:spacing w:val="8"/>
        </w:rPr>
        <w:t>的信号功率损失。分集增益依赖于天线间不相关特性的好坏，通过在水平或垂直方向上天线位置间的分离来实现空间分集。</w:t>
      </w:r>
      <w:r>
        <w:rPr>
          <w:spacing w:val="8"/>
        </w:rPr>
        <w:t xml:space="preserve"> </w:t>
      </w:r>
    </w:p>
    <w:p w:rsidR="001C7E28" w:rsidRPr="001C7E28" w:rsidRDefault="001C7E28" w:rsidP="001C7E28">
      <w:pPr>
        <w:shd w:val="clear" w:color="auto" w:fill="FFFFFF"/>
        <w:spacing w:line="360" w:lineRule="atLeast"/>
        <w:ind w:firstLine="450"/>
        <w:rPr>
          <w:spacing w:val="8"/>
        </w:rPr>
      </w:pPr>
      <w:r>
        <w:rPr>
          <w:spacing w:val="8"/>
        </w:rPr>
        <w:t>而且若采用交叉极化天线，同样需要满足这种隔离度要求。对于极化分集的双极化天线来说，天线中两个交叉极化辐射源的正交性是决定微波信号上行链路分集增益的主要因素。该分集增益依赖于双极化天线中两个交叉极化辐射源是否在相同的覆盖区域内提供了相同的信号场强。两个交叉极化辐射源要求具有很好的正交特性，并且在整个</w:t>
      </w:r>
      <w:r>
        <w:rPr>
          <w:spacing w:val="8"/>
        </w:rPr>
        <w:t>120“</w:t>
      </w:r>
      <w:r>
        <w:rPr>
          <w:spacing w:val="8"/>
        </w:rPr>
        <w:t>扇区及切换重叠区内保持很好的水平跟踪特性，代替空间分集天线所取得的覆盖效果。为了获得好的覆盖效果，要求天线在整个扇区范围内均具有高的交叉极化分辨率。双极化天线在整个扇区范围内的正交特性，即两个分集接收天线端口信号的不相关性，决定了双极化天线总的分集效果。为了在双极化天线的两个分集接收端口获得较好的信号不相关特性，两个端口之间的隔离度通常要求达到</w:t>
      </w:r>
      <w:r>
        <w:rPr>
          <w:spacing w:val="8"/>
        </w:rPr>
        <w:t>30dB</w:t>
      </w:r>
      <w:r>
        <w:rPr>
          <w:spacing w:val="8"/>
        </w:rPr>
        <w:t>以上。</w:t>
      </w:r>
    </w:p>
    <w:p w:rsidR="001C7E28" w:rsidRPr="001C7E28" w:rsidRDefault="001C7E28" w:rsidP="001C7E28">
      <w:pPr>
        <w:ind w:firstLineChars="200" w:firstLine="422"/>
        <w:jc w:val="left"/>
        <w:rPr>
          <w:rFonts w:ascii="Arial" w:hAnsi="Arial" w:cs="Arial"/>
          <w:b/>
          <w:color w:val="000000"/>
          <w:szCs w:val="21"/>
          <w:shd w:val="clear" w:color="auto" w:fill="FFFFFF"/>
        </w:rPr>
      </w:pPr>
      <w:r w:rsidRPr="001C7E28">
        <w:rPr>
          <w:rFonts w:ascii="Arial" w:eastAsia="宋体" w:hAnsi="Arial" w:cs="Arial" w:hint="eastAsia"/>
          <w:b/>
          <w:color w:val="000000"/>
          <w:kern w:val="0"/>
          <w:szCs w:val="21"/>
          <w:shd w:val="clear" w:color="auto" w:fill="FFFFFF"/>
        </w:rPr>
        <w:t>5.</w:t>
      </w:r>
      <w:r w:rsidRPr="001C7E28">
        <w:rPr>
          <w:rFonts w:ascii="Arial" w:hAnsi="Arial" w:cs="Arial"/>
          <w:b/>
          <w:color w:val="000000"/>
          <w:szCs w:val="21"/>
          <w:shd w:val="clear" w:color="auto" w:fill="FFFFFF"/>
        </w:rPr>
        <w:t>角度分集</w:t>
      </w:r>
    </w:p>
    <w:p w:rsidR="001C7E28" w:rsidRDefault="001C7E28" w:rsidP="001C7E28">
      <w:pPr>
        <w:ind w:firstLineChars="200" w:firstLine="420"/>
        <w:jc w:val="left"/>
        <w:rPr>
          <w:rFonts w:ascii="Arial" w:eastAsia="宋体" w:hAnsi="Arial" w:cs="Arial"/>
          <w:color w:val="000000"/>
          <w:kern w:val="0"/>
          <w:szCs w:val="21"/>
          <w:shd w:val="clear" w:color="auto" w:fill="FFFFFF"/>
        </w:rPr>
      </w:pPr>
      <w:r>
        <w:rPr>
          <w:rFonts w:ascii="Arial" w:hAnsi="Arial" w:cs="Arial"/>
          <w:color w:val="000000"/>
          <w:szCs w:val="21"/>
          <w:shd w:val="clear" w:color="auto" w:fill="FFFFFF"/>
        </w:rPr>
        <w:t>使电磁波通过几个不同路径，并以不同角度到达接收端，而接收端利用多个方向性尖锐的接收天线分离出不同方向来的信号，由于这些分量具有相互独立的衰落，因而实现角度分集。</w:t>
      </w:r>
    </w:p>
    <w:p w:rsidR="001C7E28" w:rsidRPr="001C7E28" w:rsidRDefault="001C7E28" w:rsidP="001C7E28">
      <w:pPr>
        <w:ind w:firstLineChars="200" w:firstLine="422"/>
        <w:jc w:val="left"/>
        <w:rPr>
          <w:rFonts w:ascii="Arial" w:hAnsi="Arial" w:cs="Arial"/>
          <w:b/>
          <w:color w:val="000000"/>
          <w:szCs w:val="21"/>
          <w:shd w:val="clear" w:color="auto" w:fill="FFFFFF"/>
        </w:rPr>
      </w:pPr>
      <w:r w:rsidRPr="001C7E28">
        <w:rPr>
          <w:rFonts w:ascii="Arial" w:hAnsi="Arial" w:cs="Arial" w:hint="eastAsia"/>
          <w:b/>
          <w:color w:val="000000"/>
          <w:szCs w:val="21"/>
          <w:shd w:val="clear" w:color="auto" w:fill="FFFFFF"/>
        </w:rPr>
        <w:t>6.</w:t>
      </w:r>
      <w:r w:rsidRPr="001C7E28">
        <w:rPr>
          <w:rFonts w:ascii="Arial" w:hAnsi="Arial" w:cs="Arial"/>
          <w:b/>
          <w:color w:val="000000"/>
          <w:szCs w:val="21"/>
          <w:shd w:val="clear" w:color="auto" w:fill="FFFFFF"/>
        </w:rPr>
        <w:t>场分量分集</w:t>
      </w:r>
    </w:p>
    <w:p w:rsidR="001C7E28" w:rsidRDefault="001C7E28" w:rsidP="001C7E28">
      <w:pPr>
        <w:ind w:firstLineChars="200" w:firstLine="420"/>
        <w:jc w:val="left"/>
        <w:rPr>
          <w:rFonts w:ascii="Arial" w:eastAsia="宋体" w:hAnsi="Arial" w:cs="Arial"/>
          <w:color w:val="000000"/>
          <w:kern w:val="0"/>
          <w:szCs w:val="21"/>
          <w:shd w:val="clear" w:color="auto" w:fill="FFFFFF"/>
        </w:rPr>
      </w:pPr>
      <w:r>
        <w:rPr>
          <w:rFonts w:ascii="Arial" w:hAnsi="Arial" w:cs="Arial"/>
          <w:color w:val="000000"/>
          <w:szCs w:val="21"/>
          <w:shd w:val="clear" w:color="auto" w:fill="FFFFFF"/>
        </w:rPr>
        <w:t>通过接收电磁波的</w:t>
      </w:r>
      <w:r>
        <w:rPr>
          <w:rFonts w:ascii="Arial" w:hAnsi="Arial" w:cs="Arial"/>
          <w:color w:val="000000"/>
          <w:szCs w:val="21"/>
          <w:shd w:val="clear" w:color="auto" w:fill="FFFFFF"/>
        </w:rPr>
        <w:t>E</w:t>
      </w:r>
      <w:r>
        <w:rPr>
          <w:rFonts w:ascii="Arial" w:hAnsi="Arial" w:cs="Arial"/>
          <w:color w:val="000000"/>
          <w:szCs w:val="21"/>
          <w:shd w:val="clear" w:color="auto" w:fill="FFFFFF"/>
        </w:rPr>
        <w:t>场和</w:t>
      </w:r>
      <w:r>
        <w:rPr>
          <w:rFonts w:ascii="Arial" w:hAnsi="Arial" w:cs="Arial"/>
          <w:color w:val="000000"/>
          <w:szCs w:val="21"/>
          <w:shd w:val="clear" w:color="auto" w:fill="FFFFFF"/>
        </w:rPr>
        <w:t>H</w:t>
      </w:r>
      <w:r>
        <w:rPr>
          <w:rFonts w:ascii="Arial" w:hAnsi="Arial" w:cs="Arial"/>
          <w:color w:val="000000"/>
          <w:szCs w:val="21"/>
          <w:shd w:val="clear" w:color="auto" w:fill="FFFFFF"/>
        </w:rPr>
        <w:t>场载的三个场分量，可以获得分集的效果。</w:t>
      </w:r>
    </w:p>
    <w:p w:rsidR="00E020D9" w:rsidRPr="00E020D9" w:rsidRDefault="00E020D9" w:rsidP="00E020D9">
      <w:pPr>
        <w:jc w:val="left"/>
        <w:rPr>
          <w:rFonts w:ascii="Arial" w:eastAsia="宋体" w:hAnsi="Arial" w:cs="Arial"/>
          <w:b/>
          <w:color w:val="000000"/>
          <w:kern w:val="0"/>
          <w:szCs w:val="21"/>
          <w:shd w:val="clear" w:color="auto" w:fill="FFFFFF"/>
        </w:rPr>
      </w:pPr>
      <w:r w:rsidRPr="00E020D9">
        <w:rPr>
          <w:rFonts w:ascii="Arial" w:eastAsia="宋体" w:hAnsi="Arial" w:cs="Arial" w:hint="eastAsia"/>
          <w:b/>
          <w:color w:val="000000"/>
          <w:kern w:val="0"/>
          <w:szCs w:val="21"/>
          <w:shd w:val="clear" w:color="auto" w:fill="FFFFFF"/>
        </w:rPr>
        <w:t>三</w:t>
      </w:r>
      <w:r w:rsidRPr="00E020D9">
        <w:rPr>
          <w:rFonts w:ascii="Arial" w:eastAsia="宋体" w:hAnsi="Arial" w:cs="Arial" w:hint="eastAsia"/>
          <w:b/>
          <w:color w:val="000000"/>
          <w:kern w:val="0"/>
          <w:szCs w:val="21"/>
          <w:shd w:val="clear" w:color="auto" w:fill="FFFFFF"/>
        </w:rPr>
        <w:t>.</w:t>
      </w:r>
      <w:r w:rsidRPr="00E020D9">
        <w:rPr>
          <w:rFonts w:ascii="Arial" w:eastAsia="宋体" w:hAnsi="Arial" w:cs="Arial" w:hint="eastAsia"/>
          <w:b/>
          <w:color w:val="000000"/>
          <w:kern w:val="0"/>
          <w:szCs w:val="21"/>
          <w:shd w:val="clear" w:color="auto" w:fill="FFFFFF"/>
        </w:rPr>
        <w:t>合并方式</w:t>
      </w:r>
    </w:p>
    <w:p w:rsidR="00E020D9" w:rsidRPr="00E020D9" w:rsidRDefault="00E020D9" w:rsidP="00E020D9">
      <w:pPr>
        <w:jc w:val="left"/>
        <w:rPr>
          <w:b/>
        </w:rPr>
      </w:pPr>
      <w:r w:rsidRPr="00E020D9">
        <w:rPr>
          <w:rFonts w:hint="eastAsia"/>
          <w:b/>
        </w:rPr>
        <w:t xml:space="preserve">1. </w:t>
      </w:r>
      <w:r w:rsidRPr="00E020D9">
        <w:rPr>
          <w:rFonts w:hint="eastAsia"/>
          <w:b/>
        </w:rPr>
        <w:t>最大比合并</w:t>
      </w:r>
      <w:r w:rsidRPr="00E020D9">
        <w:rPr>
          <w:rFonts w:hint="eastAsia"/>
          <w:b/>
        </w:rPr>
        <w:t xml:space="preserve">  </w:t>
      </w:r>
    </w:p>
    <w:p w:rsidR="00E020D9" w:rsidRDefault="00E020D9" w:rsidP="00E020D9">
      <w:pPr>
        <w:ind w:firstLineChars="200" w:firstLine="420"/>
        <w:jc w:val="left"/>
      </w:pPr>
      <w:r>
        <w:rPr>
          <w:rFonts w:hint="eastAsia"/>
        </w:rPr>
        <w:t>在接收端由多个分集支路，经过相位调整后，按照适当的增益系数，同相相加，再送入检测器进行检测。在接受端各个不相关的分集支路经过相位校正，并按适当的可变增益加权再相加后送入检测器进行相干检测。在做的时候可以设定第</w:t>
      </w:r>
      <w:r>
        <w:rPr>
          <w:rFonts w:hint="eastAsia"/>
        </w:rPr>
        <w:t xml:space="preserve"> i </w:t>
      </w:r>
      <w:r>
        <w:rPr>
          <w:rFonts w:hint="eastAsia"/>
        </w:rPr>
        <w:t>个支路的可变增益加权系数为该分集之路的信号幅度与噪声功率之比。</w:t>
      </w:r>
      <w:r>
        <w:rPr>
          <w:rFonts w:hint="eastAsia"/>
        </w:rPr>
        <w:t xml:space="preserve"> </w:t>
      </w:r>
      <w:r>
        <w:rPr>
          <w:rFonts w:hint="eastAsia"/>
        </w:rPr>
        <w:t>最大比合并方案在收端只需对接收信号做线性处理，然后利用最大似然检测即可还原出发端的原始信息。其译码过程简单、易实现。合并增益与分集支路数</w:t>
      </w:r>
      <w:r>
        <w:rPr>
          <w:rFonts w:hint="eastAsia"/>
        </w:rPr>
        <w:t xml:space="preserve"> N </w:t>
      </w:r>
      <w:r>
        <w:rPr>
          <w:rFonts w:hint="eastAsia"/>
        </w:rPr>
        <w:t>成正比。</w:t>
      </w:r>
      <w:r>
        <w:rPr>
          <w:rFonts w:hint="eastAsia"/>
        </w:rPr>
        <w:t xml:space="preserve"> </w:t>
      </w:r>
      <w:r>
        <w:rPr>
          <w:rFonts w:hint="eastAsia"/>
        </w:rPr>
        <w:t>最大合并比使较强的信号加强，较弱的信号减弱</w:t>
      </w:r>
    </w:p>
    <w:p w:rsidR="00E020D9" w:rsidRPr="00E020D9" w:rsidRDefault="00E020D9" w:rsidP="00E020D9">
      <w:pPr>
        <w:jc w:val="left"/>
        <w:rPr>
          <w:b/>
        </w:rPr>
      </w:pPr>
      <w:r w:rsidRPr="00E020D9">
        <w:rPr>
          <w:rFonts w:hint="eastAsia"/>
          <w:b/>
        </w:rPr>
        <w:t>2.</w:t>
      </w:r>
      <w:r w:rsidRPr="00E020D9">
        <w:rPr>
          <w:rFonts w:hint="eastAsia"/>
          <w:b/>
        </w:rPr>
        <w:t>等增益合并</w:t>
      </w:r>
      <w:r w:rsidRPr="00E020D9">
        <w:rPr>
          <w:rFonts w:hint="eastAsia"/>
          <w:b/>
        </w:rPr>
        <w:t xml:space="preserve">  </w:t>
      </w:r>
    </w:p>
    <w:p w:rsidR="00E020D9" w:rsidRDefault="00E020D9" w:rsidP="00E020D9">
      <w:pPr>
        <w:ind w:firstLineChars="200" w:firstLine="420"/>
        <w:jc w:val="left"/>
      </w:pPr>
      <w:r>
        <w:rPr>
          <w:rFonts w:hint="eastAsia"/>
        </w:rPr>
        <w:t>等增益合并也称为相位均衡，仅仅对信道的相位偏移进行校正而幅度不做校正。等增益合并不是任何意义上的最佳合并方式，只有假设每一路信号的信噪比相同的情况下，在信噪比最大化的意义上，它才是最佳的。它输出的结果是各路信号幅值的叠加。对</w:t>
      </w:r>
      <w:r>
        <w:rPr>
          <w:rFonts w:hint="eastAsia"/>
        </w:rPr>
        <w:t xml:space="preserve"> CDMA </w:t>
      </w:r>
      <w:r>
        <w:rPr>
          <w:rFonts w:hint="eastAsia"/>
        </w:rPr>
        <w:t>系统，它维持了接收信号中各用户信号间的正交性状态，即认可衰落在各个通道间造成的差异，也不影响系统的信噪比。当在某些系统中对接收信号的幅度测量不便时选用等增益合并。</w:t>
      </w:r>
      <w:r>
        <w:rPr>
          <w:rFonts w:hint="eastAsia"/>
        </w:rPr>
        <w:t xml:space="preserve">  </w:t>
      </w:r>
      <w:r>
        <w:rPr>
          <w:rFonts w:hint="eastAsia"/>
        </w:rPr>
        <w:t>当</w:t>
      </w:r>
      <w:r>
        <w:rPr>
          <w:rFonts w:hint="eastAsia"/>
        </w:rPr>
        <w:t xml:space="preserve"> N </w:t>
      </w:r>
      <w:r>
        <w:rPr>
          <w:rFonts w:hint="eastAsia"/>
        </w:rPr>
        <w:t>（分集重数）较大时，等增益合并与最大比值合并后相差不多，约仅差</w:t>
      </w:r>
      <w:r>
        <w:rPr>
          <w:rFonts w:hint="eastAsia"/>
        </w:rPr>
        <w:t xml:space="preserve"> 1dB </w:t>
      </w:r>
      <w:r>
        <w:rPr>
          <w:rFonts w:hint="eastAsia"/>
        </w:rPr>
        <w:t>左右。等增益合并实现比较简单，其设备也简单。</w:t>
      </w:r>
    </w:p>
    <w:p w:rsidR="00E020D9" w:rsidRPr="00E020D9" w:rsidRDefault="00E020D9" w:rsidP="00E020D9">
      <w:pPr>
        <w:jc w:val="left"/>
        <w:rPr>
          <w:b/>
        </w:rPr>
      </w:pPr>
      <w:r w:rsidRPr="00E020D9">
        <w:rPr>
          <w:rFonts w:hint="eastAsia"/>
          <w:b/>
        </w:rPr>
        <w:t>3.</w:t>
      </w:r>
      <w:r w:rsidRPr="00E020D9">
        <w:rPr>
          <w:rFonts w:hint="eastAsia"/>
          <w:b/>
        </w:rPr>
        <w:t>选择式合并</w:t>
      </w:r>
      <w:r w:rsidRPr="00E020D9">
        <w:rPr>
          <w:rFonts w:hint="eastAsia"/>
          <w:b/>
        </w:rPr>
        <w:t xml:space="preserve">  </w:t>
      </w:r>
    </w:p>
    <w:p w:rsidR="00E020D9" w:rsidRDefault="00E020D9" w:rsidP="00E020D9">
      <w:pPr>
        <w:ind w:firstLineChars="200" w:firstLine="420"/>
        <w:jc w:val="left"/>
      </w:pPr>
      <w:r>
        <w:rPr>
          <w:rFonts w:hint="eastAsia"/>
        </w:rPr>
        <w:t>采用选择式合并技术时，</w:t>
      </w:r>
      <w:r>
        <w:rPr>
          <w:rFonts w:hint="eastAsia"/>
        </w:rPr>
        <w:t xml:space="preserve"> N </w:t>
      </w:r>
      <w:r>
        <w:rPr>
          <w:rFonts w:hint="eastAsia"/>
        </w:rPr>
        <w:t>个接收机的输出信号先送入选择逻辑，选择逻辑再从</w:t>
      </w:r>
      <w:r>
        <w:rPr>
          <w:rFonts w:hint="eastAsia"/>
        </w:rPr>
        <w:t xml:space="preserve"> N </w:t>
      </w:r>
      <w:r>
        <w:rPr>
          <w:rFonts w:hint="eastAsia"/>
        </w:rPr>
        <w:t>个接收信号中选择具有最高基带信噪比的基带信号作为输出。每增加一条分集支路，对选择式分集输出信噪比的贡献仅为总分集支路数的倒数倍。选择合并方式使用</w:t>
      </w:r>
      <w:r>
        <w:rPr>
          <w:rFonts w:hint="eastAsia"/>
        </w:rPr>
        <w:t xml:space="preserve"> RSSI </w:t>
      </w:r>
      <w:r>
        <w:rPr>
          <w:rFonts w:hint="eastAsia"/>
        </w:rPr>
        <w:t>作为各支路好</w:t>
      </w:r>
      <w:r>
        <w:rPr>
          <w:rFonts w:hint="eastAsia"/>
        </w:rPr>
        <w:lastRenderedPageBreak/>
        <w:t>坏的标准，其准确性会受到各支路间干扰的影响。</w:t>
      </w:r>
    </w:p>
    <w:p w:rsidR="00E020D9" w:rsidRPr="00E020D9" w:rsidRDefault="00E020D9" w:rsidP="00E020D9">
      <w:pPr>
        <w:jc w:val="left"/>
        <w:rPr>
          <w:b/>
        </w:rPr>
      </w:pPr>
      <w:r w:rsidRPr="00E020D9">
        <w:rPr>
          <w:rFonts w:hint="eastAsia"/>
          <w:b/>
        </w:rPr>
        <w:t>4.</w:t>
      </w:r>
      <w:r w:rsidRPr="00E020D9">
        <w:rPr>
          <w:rFonts w:hint="eastAsia"/>
          <w:b/>
        </w:rPr>
        <w:t>切换合并</w:t>
      </w:r>
      <w:r w:rsidRPr="00E020D9">
        <w:rPr>
          <w:rFonts w:hint="eastAsia"/>
          <w:b/>
        </w:rPr>
        <w:t xml:space="preserve"> </w:t>
      </w:r>
    </w:p>
    <w:p w:rsidR="00E020D9" w:rsidRDefault="00E020D9" w:rsidP="00E020D9">
      <w:pPr>
        <w:ind w:firstLineChars="200" w:firstLine="420"/>
        <w:jc w:val="left"/>
      </w:pPr>
      <w:r>
        <w:rPr>
          <w:rFonts w:hint="eastAsia"/>
        </w:rPr>
        <w:t>接收机扫描所有的分集支路，并选择</w:t>
      </w:r>
      <w:r>
        <w:rPr>
          <w:rFonts w:hint="eastAsia"/>
        </w:rPr>
        <w:t xml:space="preserve"> SNR </w:t>
      </w:r>
      <w:r>
        <w:rPr>
          <w:rFonts w:hint="eastAsia"/>
        </w:rPr>
        <w:t>在特定的预设门限之上的特定分支。在该信号的</w:t>
      </w:r>
      <w:r>
        <w:rPr>
          <w:rFonts w:hint="eastAsia"/>
        </w:rPr>
        <w:t xml:space="preserve"> SNR </w:t>
      </w:r>
      <w:r>
        <w:rPr>
          <w:rFonts w:hint="eastAsia"/>
        </w:rPr>
        <w:t>降低到所设的门限值之下之前，选择该信号作为输出信号。当</w:t>
      </w:r>
      <w:r>
        <w:rPr>
          <w:rFonts w:hint="eastAsia"/>
        </w:rPr>
        <w:t xml:space="preserve"> SNR </w:t>
      </w:r>
      <w:r>
        <w:rPr>
          <w:rFonts w:hint="eastAsia"/>
        </w:rPr>
        <w:t>低于设定的门限时，接收机开始重新扫描并切换到另一个分支，该方案也称为扫描合并。由于切换合并并非连续选择最好的瞬间信号，因此他比选择合并可能要差一些。但是，由于切换合并并不需要同时连续不停的监视所有的分集支路，因此这种方法要简单得多。对选择合并和切换合并而言，两者的输出信号都是只等于所有分集支路中的一个信号。另外，它们也不需要知道信道状态信息。因此，这两种方案既可用于相干调制也可用于非相干调制。</w:t>
      </w:r>
    </w:p>
    <w:p w:rsidR="00E020D9" w:rsidRPr="00B75C2F" w:rsidRDefault="00B75C2F" w:rsidP="00B75C2F">
      <w:pPr>
        <w:jc w:val="left"/>
        <w:rPr>
          <w:b/>
        </w:rPr>
      </w:pPr>
      <w:r w:rsidRPr="00B75C2F">
        <w:rPr>
          <w:rFonts w:hint="eastAsia"/>
          <w:b/>
        </w:rPr>
        <w:t>四</w:t>
      </w:r>
      <w:r w:rsidRPr="00B75C2F">
        <w:rPr>
          <w:rFonts w:hint="eastAsia"/>
          <w:b/>
        </w:rPr>
        <w:t>.</w:t>
      </w:r>
      <w:r w:rsidRPr="00B75C2F">
        <w:rPr>
          <w:rFonts w:hint="eastAsia"/>
          <w:b/>
        </w:rPr>
        <w:t>天线实</w:t>
      </w:r>
      <w:r>
        <w:rPr>
          <w:rFonts w:hint="eastAsia"/>
          <w:b/>
        </w:rPr>
        <w:t>例</w:t>
      </w:r>
    </w:p>
    <w:p w:rsidR="00E020D9" w:rsidRDefault="00E020D9" w:rsidP="00E020D9">
      <w:pPr>
        <w:ind w:firstLineChars="200" w:firstLine="420"/>
        <w:jc w:val="left"/>
        <w:rPr>
          <w:noProof/>
        </w:rPr>
      </w:pPr>
      <w:r w:rsidRPr="00914A6C">
        <w:rPr>
          <w:rFonts w:ascii="Calibri" w:eastAsia="宋体" w:hAnsi="Calibri" w:cs="Times New Roman" w:hint="eastAsia"/>
        </w:rPr>
        <w:t>由于信号在传输过程中因反射等干扰产生多径分量信号，接收端利用多天线同时接收不同路径的信号，然后将这些信号选择、合并成总的信号，以减轻信号衰落的影响，这叫分集接收。分集就是把分散得到的信号集中合并，只要几个信号之间是相互独立的，经恰当的合并后就能得到最大的信号增益。</w:t>
      </w:r>
    </w:p>
    <w:p w:rsidR="00E020D9" w:rsidRDefault="00E020D9" w:rsidP="00E020D9">
      <w:pPr>
        <w:rPr>
          <w:noProof/>
        </w:rPr>
      </w:pPr>
      <w:r>
        <w:rPr>
          <w:rFonts w:hint="eastAsia"/>
          <w:noProof/>
        </w:rPr>
        <w:t xml:space="preserve">    </w:t>
      </w:r>
      <w:r>
        <w:rPr>
          <w:rFonts w:hint="eastAsia"/>
          <w:noProof/>
        </w:rPr>
        <w:t>在</w:t>
      </w:r>
      <w:r>
        <w:rPr>
          <w:rFonts w:hint="eastAsia"/>
          <w:noProof/>
        </w:rPr>
        <w:t>GSM</w:t>
      </w:r>
      <w:r>
        <w:rPr>
          <w:rFonts w:hint="eastAsia"/>
          <w:noProof/>
        </w:rPr>
        <w:t>系统中采用分集接收的的天线来进行通信</w:t>
      </w:r>
      <w:r>
        <w:rPr>
          <w:rFonts w:hint="eastAsia"/>
          <w:noProof/>
        </w:rPr>
        <w:t>,</w:t>
      </w:r>
      <w:r>
        <w:rPr>
          <w:rFonts w:hint="eastAsia"/>
          <w:noProof/>
        </w:rPr>
        <w:t>如下所示</w:t>
      </w:r>
      <w:r>
        <w:rPr>
          <w:rFonts w:hint="eastAsia"/>
          <w:noProof/>
        </w:rPr>
        <w:t>:</w:t>
      </w:r>
    </w:p>
    <w:p w:rsidR="00D61621" w:rsidRDefault="00656C9A" w:rsidP="00656C9A">
      <w:pPr>
        <w:jc w:val="center"/>
      </w:pPr>
      <w:r>
        <w:rPr>
          <w:noProof/>
        </w:rPr>
        <w:drawing>
          <wp:inline distT="0" distB="0" distL="0" distR="0">
            <wp:extent cx="5410200" cy="3816781"/>
            <wp:effectExtent l="19050" t="0" r="0" b="0"/>
            <wp:docPr id="1" name="图片 1" descr="C:\Users\gutianchun\Desktop\移动通信作业\IMAG1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tianchun\Desktop\移动通信作业\IMAG1232.jpg"/>
                    <pic:cNvPicPr>
                      <a:picLocks noChangeAspect="1" noChangeArrowheads="1"/>
                    </pic:cNvPicPr>
                  </pic:nvPicPr>
                  <pic:blipFill>
                    <a:blip r:embed="rId8" cstate="print"/>
                    <a:srcRect/>
                    <a:stretch>
                      <a:fillRect/>
                    </a:stretch>
                  </pic:blipFill>
                  <pic:spPr bwMode="auto">
                    <a:xfrm>
                      <a:off x="0" y="0"/>
                      <a:ext cx="5415225" cy="3820326"/>
                    </a:xfrm>
                    <a:prstGeom prst="rect">
                      <a:avLst/>
                    </a:prstGeom>
                    <a:noFill/>
                    <a:ln w="9525">
                      <a:noFill/>
                      <a:miter lim="800000"/>
                      <a:headEnd/>
                      <a:tailEnd/>
                    </a:ln>
                  </pic:spPr>
                </pic:pic>
              </a:graphicData>
            </a:graphic>
          </wp:inline>
        </w:drawing>
      </w:r>
    </w:p>
    <w:p w:rsidR="00656C9A" w:rsidRDefault="00E020D9" w:rsidP="00E020D9">
      <w:pPr>
        <w:ind w:firstLineChars="200" w:firstLine="420"/>
        <w:jc w:val="left"/>
      </w:pPr>
      <w:r>
        <w:rPr>
          <w:rFonts w:hint="eastAsia"/>
        </w:rPr>
        <w:t>这是一组</w:t>
      </w:r>
      <w:r w:rsidR="00656C9A">
        <w:rPr>
          <w:rFonts w:hint="eastAsia"/>
        </w:rPr>
        <w:t>比较典型的板状天线</w:t>
      </w:r>
      <w:r w:rsidR="00656C9A">
        <w:rPr>
          <w:rFonts w:hint="eastAsia"/>
        </w:rPr>
        <w:t>,</w:t>
      </w:r>
      <w:r w:rsidR="00656C9A">
        <w:rPr>
          <w:rFonts w:hint="eastAsia"/>
        </w:rPr>
        <w:t>从图中我们可以看出</w:t>
      </w:r>
      <w:r w:rsidR="00656C9A">
        <w:rPr>
          <w:rFonts w:hint="eastAsia"/>
        </w:rPr>
        <w:t>,</w:t>
      </w:r>
      <w:r w:rsidR="00656C9A">
        <w:rPr>
          <w:rFonts w:hint="eastAsia"/>
        </w:rPr>
        <w:t>左边是一个三角形的支架</w:t>
      </w:r>
      <w:r w:rsidR="00656C9A">
        <w:rPr>
          <w:rFonts w:hint="eastAsia"/>
        </w:rPr>
        <w:t>,</w:t>
      </w:r>
      <w:r w:rsidR="00656C9A">
        <w:rPr>
          <w:rFonts w:hint="eastAsia"/>
        </w:rPr>
        <w:t>在每个棱边上分别有两个这样的板状天线</w:t>
      </w:r>
      <w:r w:rsidR="00656C9A">
        <w:rPr>
          <w:rFonts w:hint="eastAsia"/>
        </w:rPr>
        <w:t>.</w:t>
      </w:r>
      <w:r w:rsidR="00656C9A">
        <w:rPr>
          <w:rFonts w:hint="eastAsia"/>
        </w:rPr>
        <w:t>这应该是</w:t>
      </w:r>
      <w:r>
        <w:rPr>
          <w:rFonts w:hint="eastAsia"/>
        </w:rPr>
        <w:t>GSM</w:t>
      </w:r>
      <w:r w:rsidR="00656C9A">
        <w:rPr>
          <w:rFonts w:hint="eastAsia"/>
        </w:rPr>
        <w:t>的</w:t>
      </w:r>
      <w:r w:rsidR="001C7E28">
        <w:rPr>
          <w:rFonts w:hint="eastAsia"/>
        </w:rPr>
        <w:t>发射</w:t>
      </w:r>
      <w:r w:rsidR="00656C9A">
        <w:rPr>
          <w:rFonts w:hint="eastAsia"/>
        </w:rPr>
        <w:t>天线</w:t>
      </w:r>
      <w:r w:rsidR="00656C9A">
        <w:rPr>
          <w:rFonts w:hint="eastAsia"/>
        </w:rPr>
        <w:t>,</w:t>
      </w:r>
      <w:r w:rsidR="00656C9A">
        <w:rPr>
          <w:rFonts w:hint="eastAsia"/>
        </w:rPr>
        <w:t>每个边上的天线采用</w:t>
      </w:r>
      <w:r w:rsidR="00656C9A">
        <w:rPr>
          <w:rFonts w:hint="eastAsia"/>
        </w:rPr>
        <w:t>120</w:t>
      </w:r>
      <w:r w:rsidR="00656C9A">
        <w:rPr>
          <w:rFonts w:hint="eastAsia"/>
        </w:rPr>
        <w:t>度扇度覆盖</w:t>
      </w:r>
      <w:r w:rsidR="00656C9A">
        <w:rPr>
          <w:rFonts w:hint="eastAsia"/>
        </w:rPr>
        <w:t>,</w:t>
      </w:r>
      <w:r w:rsidR="00656C9A">
        <w:rPr>
          <w:rFonts w:hint="eastAsia"/>
        </w:rPr>
        <w:t>且每个棱上分别有两个</w:t>
      </w:r>
      <w:r w:rsidR="001C7E28">
        <w:rPr>
          <w:rFonts w:hint="eastAsia"/>
        </w:rPr>
        <w:t>采用空间</w:t>
      </w:r>
      <w:r w:rsidR="00267E73">
        <w:rPr>
          <w:rFonts w:hint="eastAsia"/>
        </w:rPr>
        <w:t>分集技术的天线</w:t>
      </w:r>
      <w:r w:rsidR="00267E73">
        <w:rPr>
          <w:rFonts w:hint="eastAsia"/>
        </w:rPr>
        <w:t>,</w:t>
      </w:r>
      <w:r>
        <w:rPr>
          <w:rFonts w:hint="eastAsia"/>
        </w:rPr>
        <w:t>可以看出在每个频道上</w:t>
      </w:r>
      <w:r w:rsidRPr="00282A6D">
        <w:rPr>
          <w:rFonts w:ascii="Calibri" w:eastAsia="宋体" w:hAnsi="Calibri" w:cs="Times New Roman" w:hint="eastAsia"/>
        </w:rPr>
        <w:t>用</w:t>
      </w:r>
      <w:r>
        <w:rPr>
          <w:rFonts w:hint="eastAsia"/>
        </w:rPr>
        <w:t>了两根天线，增加在任意一个</w:t>
      </w:r>
      <w:r w:rsidRPr="00282A6D">
        <w:rPr>
          <w:rFonts w:ascii="Calibri" w:eastAsia="宋体" w:hAnsi="Calibri" w:cs="Times New Roman" w:hint="eastAsia"/>
        </w:rPr>
        <w:t>天线上接收到较好的信号的机会。</w:t>
      </w:r>
    </w:p>
    <w:p w:rsidR="00E020D9" w:rsidRPr="00AB3B44" w:rsidRDefault="00E020D9" w:rsidP="00E020D9">
      <w:pPr>
        <w:autoSpaceDE w:val="0"/>
        <w:autoSpaceDN w:val="0"/>
        <w:adjustRightInd w:val="0"/>
        <w:ind w:firstLineChars="200" w:firstLine="420"/>
        <w:rPr>
          <w:rFonts w:ascii="Calibri" w:eastAsia="宋体" w:hAnsi="Calibri" w:cs="Times New Roman"/>
        </w:rPr>
      </w:pPr>
      <w:r w:rsidRPr="00AB3B44">
        <w:rPr>
          <w:rFonts w:ascii="Calibri" w:eastAsia="宋体" w:hAnsi="Calibri" w:cs="Times New Roman" w:hint="eastAsia"/>
        </w:rPr>
        <w:t>分集天线不是用于扩展</w:t>
      </w:r>
      <w:r>
        <w:rPr>
          <w:rFonts w:ascii="Calibri" w:eastAsia="宋体" w:hAnsi="Calibri" w:cs="Times New Roman" w:hint="eastAsia"/>
        </w:rPr>
        <w:t>无线的覆盖范围，而是用于加强区域内</w:t>
      </w:r>
      <w:r w:rsidRPr="00AB3B44">
        <w:rPr>
          <w:rFonts w:ascii="Calibri" w:eastAsia="宋体" w:hAnsi="Calibri" w:cs="Times New Roman" w:hint="eastAsia"/>
        </w:rPr>
        <w:t>的信号覆盖。增加的</w:t>
      </w:r>
      <w:r>
        <w:rPr>
          <w:rFonts w:ascii="宋体" w:eastAsia="宋体" w:hAnsi="Calibri" w:cs="宋体" w:hint="eastAsia"/>
          <w:kern w:val="0"/>
          <w:sz w:val="22"/>
        </w:rPr>
        <w:t>覆</w:t>
      </w:r>
      <w:r w:rsidRPr="00AB3B44">
        <w:rPr>
          <w:rFonts w:ascii="Calibri" w:eastAsia="宋体" w:hAnsi="Calibri" w:cs="Times New Roman" w:hint="eastAsia"/>
        </w:rPr>
        <w:t>盖可以解决由于多径失真和无信号点产生的问题。用接入点上的</w:t>
      </w:r>
      <w:r>
        <w:rPr>
          <w:rFonts w:hint="eastAsia"/>
        </w:rPr>
        <w:t>两</w:t>
      </w:r>
      <w:r w:rsidRPr="00AB3B44">
        <w:rPr>
          <w:rFonts w:ascii="Calibri" w:eastAsia="宋体" w:hAnsi="Calibri" w:cs="Times New Roman" w:hint="eastAsia"/>
        </w:rPr>
        <w:t>根天线来覆盖</w:t>
      </w:r>
      <w:r>
        <w:rPr>
          <w:rFonts w:hint="eastAsia"/>
        </w:rPr>
        <w:t>两</w:t>
      </w:r>
      <w:r w:rsidRPr="00AB3B44">
        <w:rPr>
          <w:rFonts w:ascii="Calibri" w:eastAsia="宋体" w:hAnsi="Calibri" w:cs="Times New Roman" w:hint="eastAsia"/>
        </w:rPr>
        <w:t>个不同的电波蜂窝会造成连接的问题。关于分集有一点要注意的就是</w:t>
      </w:r>
      <w:r>
        <w:rPr>
          <w:rFonts w:ascii="Calibri" w:eastAsia="宋体" w:hAnsi="Calibri" w:cs="Times New Roman" w:hint="eastAsia"/>
        </w:rPr>
        <w:t>：</w:t>
      </w:r>
      <w:r>
        <w:rPr>
          <w:rFonts w:hint="eastAsia"/>
        </w:rPr>
        <w:t>两</w:t>
      </w:r>
      <w:r w:rsidRPr="00AB3B44">
        <w:rPr>
          <w:rFonts w:ascii="Calibri" w:eastAsia="宋体" w:hAnsi="Calibri" w:cs="Times New Roman" w:hint="eastAsia"/>
        </w:rPr>
        <w:t>根天线不是设计用于覆盖</w:t>
      </w:r>
      <w:r>
        <w:rPr>
          <w:rFonts w:hint="eastAsia"/>
        </w:rPr>
        <w:t>两</w:t>
      </w:r>
      <w:r w:rsidRPr="00AB3B44">
        <w:rPr>
          <w:rFonts w:ascii="Calibri" w:eastAsia="宋体" w:hAnsi="Calibri" w:cs="Times New Roman" w:hint="eastAsia"/>
        </w:rPr>
        <w:t>个不同的</w:t>
      </w:r>
      <w:r>
        <w:rPr>
          <w:rFonts w:ascii="Calibri" w:eastAsia="宋体" w:hAnsi="Calibri" w:cs="Times New Roman" w:hint="eastAsia"/>
        </w:rPr>
        <w:t>区域的，</w:t>
      </w:r>
      <w:r w:rsidRPr="00AB3B44">
        <w:rPr>
          <w:rFonts w:ascii="Calibri" w:eastAsia="宋体" w:hAnsi="Calibri" w:cs="Times New Roman" w:hint="eastAsia"/>
        </w:rPr>
        <w:t>这样的用法会产生问题，分集天线应该覆盖同一个区域，位置只能稍有一些不同。</w:t>
      </w:r>
    </w:p>
    <w:p w:rsidR="00E020D9" w:rsidRPr="001C7E28" w:rsidRDefault="00E020D9" w:rsidP="001C7E28">
      <w:pPr>
        <w:autoSpaceDE w:val="0"/>
        <w:autoSpaceDN w:val="0"/>
        <w:adjustRightInd w:val="0"/>
        <w:rPr>
          <w:rFonts w:ascii="Calibri" w:eastAsia="宋体" w:hAnsi="Calibri" w:cs="Times New Roman"/>
        </w:rPr>
      </w:pPr>
      <w:r>
        <w:rPr>
          <w:rFonts w:ascii="Calibri" w:eastAsia="宋体" w:hAnsi="Calibri" w:cs="Times New Roman" w:hint="eastAsia"/>
        </w:rPr>
        <w:lastRenderedPageBreak/>
        <w:tab/>
      </w:r>
      <w:r w:rsidR="001C7E28">
        <w:rPr>
          <w:rFonts w:ascii="Calibri" w:eastAsia="宋体" w:hAnsi="Calibri" w:cs="Times New Roman" w:hint="eastAsia"/>
        </w:rPr>
        <w:t>分集接收的目的是为了提高信号的抗衰落能力，来抵抗多径。</w:t>
      </w:r>
    </w:p>
    <w:sectPr w:rsidR="00E020D9" w:rsidRPr="001C7E28" w:rsidSect="00D616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7E69" w:rsidRDefault="00FD7E69" w:rsidP="001C7E28">
      <w:r>
        <w:separator/>
      </w:r>
    </w:p>
  </w:endnote>
  <w:endnote w:type="continuationSeparator" w:id="1">
    <w:p w:rsidR="00FD7E69" w:rsidRDefault="00FD7E69" w:rsidP="001C7E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7E69" w:rsidRDefault="00FD7E69" w:rsidP="001C7E28">
      <w:r>
        <w:separator/>
      </w:r>
    </w:p>
  </w:footnote>
  <w:footnote w:type="continuationSeparator" w:id="1">
    <w:p w:rsidR="00FD7E69" w:rsidRDefault="00FD7E69" w:rsidP="001C7E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55BF5"/>
    <w:multiLevelType w:val="hybridMultilevel"/>
    <w:tmpl w:val="4CE8EA36"/>
    <w:lvl w:ilvl="0" w:tplc="56CAF8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6C9A"/>
    <w:rsid w:val="00177506"/>
    <w:rsid w:val="001C7E28"/>
    <w:rsid w:val="00267E73"/>
    <w:rsid w:val="003A2627"/>
    <w:rsid w:val="00656C9A"/>
    <w:rsid w:val="008915C3"/>
    <w:rsid w:val="009F3563"/>
    <w:rsid w:val="00A00459"/>
    <w:rsid w:val="00B75C2F"/>
    <w:rsid w:val="00D61621"/>
    <w:rsid w:val="00E020D9"/>
    <w:rsid w:val="00FD7E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621"/>
    <w:pPr>
      <w:widowControl w:val="0"/>
      <w:jc w:val="both"/>
    </w:pPr>
  </w:style>
  <w:style w:type="paragraph" w:styleId="2">
    <w:name w:val="heading 2"/>
    <w:basedOn w:val="a"/>
    <w:link w:val="2Char"/>
    <w:uiPriority w:val="9"/>
    <w:qFormat/>
    <w:rsid w:val="00E020D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C7E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6C9A"/>
    <w:rPr>
      <w:sz w:val="18"/>
      <w:szCs w:val="18"/>
    </w:rPr>
  </w:style>
  <w:style w:type="character" w:customStyle="1" w:styleId="Char">
    <w:name w:val="批注框文本 Char"/>
    <w:basedOn w:val="a0"/>
    <w:link w:val="a3"/>
    <w:uiPriority w:val="99"/>
    <w:semiHidden/>
    <w:rsid w:val="00656C9A"/>
    <w:rPr>
      <w:sz w:val="18"/>
      <w:szCs w:val="18"/>
    </w:rPr>
  </w:style>
  <w:style w:type="paragraph" w:styleId="a4">
    <w:name w:val="List Paragraph"/>
    <w:basedOn w:val="a"/>
    <w:uiPriority w:val="34"/>
    <w:qFormat/>
    <w:rsid w:val="00E020D9"/>
    <w:pPr>
      <w:ind w:firstLineChars="200" w:firstLine="420"/>
    </w:pPr>
  </w:style>
  <w:style w:type="character" w:customStyle="1" w:styleId="2Char">
    <w:name w:val="标题 2 Char"/>
    <w:basedOn w:val="a0"/>
    <w:link w:val="2"/>
    <w:uiPriority w:val="9"/>
    <w:rsid w:val="00E020D9"/>
    <w:rPr>
      <w:rFonts w:ascii="宋体" w:eastAsia="宋体" w:hAnsi="宋体" w:cs="宋体"/>
      <w:b/>
      <w:bCs/>
      <w:kern w:val="0"/>
      <w:sz w:val="36"/>
      <w:szCs w:val="36"/>
    </w:rPr>
  </w:style>
  <w:style w:type="character" w:customStyle="1" w:styleId="headline-content">
    <w:name w:val="headline-content"/>
    <w:basedOn w:val="a0"/>
    <w:rsid w:val="00E020D9"/>
  </w:style>
  <w:style w:type="character" w:styleId="a5">
    <w:name w:val="Hyperlink"/>
    <w:basedOn w:val="a0"/>
    <w:uiPriority w:val="99"/>
    <w:semiHidden/>
    <w:unhideWhenUsed/>
    <w:rsid w:val="00E020D9"/>
    <w:rPr>
      <w:color w:val="0000FF"/>
      <w:u w:val="single"/>
    </w:rPr>
  </w:style>
  <w:style w:type="paragraph" w:styleId="a6">
    <w:name w:val="header"/>
    <w:basedOn w:val="a"/>
    <w:link w:val="Char0"/>
    <w:uiPriority w:val="99"/>
    <w:semiHidden/>
    <w:unhideWhenUsed/>
    <w:rsid w:val="001C7E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C7E28"/>
    <w:rPr>
      <w:sz w:val="18"/>
      <w:szCs w:val="18"/>
    </w:rPr>
  </w:style>
  <w:style w:type="paragraph" w:styleId="a7">
    <w:name w:val="footer"/>
    <w:basedOn w:val="a"/>
    <w:link w:val="Char1"/>
    <w:uiPriority w:val="99"/>
    <w:semiHidden/>
    <w:unhideWhenUsed/>
    <w:rsid w:val="001C7E28"/>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C7E28"/>
    <w:rPr>
      <w:sz w:val="18"/>
      <w:szCs w:val="18"/>
    </w:rPr>
  </w:style>
  <w:style w:type="character" w:customStyle="1" w:styleId="3Char">
    <w:name w:val="标题 3 Char"/>
    <w:basedOn w:val="a0"/>
    <w:link w:val="3"/>
    <w:uiPriority w:val="9"/>
    <w:rsid w:val="001C7E28"/>
    <w:rPr>
      <w:b/>
      <w:bCs/>
      <w:sz w:val="32"/>
      <w:szCs w:val="32"/>
    </w:rPr>
  </w:style>
  <w:style w:type="character" w:customStyle="1" w:styleId="headline-content2">
    <w:name w:val="headline-content2"/>
    <w:basedOn w:val="a0"/>
    <w:rsid w:val="001C7E28"/>
  </w:style>
</w:styles>
</file>

<file path=word/webSettings.xml><?xml version="1.0" encoding="utf-8"?>
<w:webSettings xmlns:r="http://schemas.openxmlformats.org/officeDocument/2006/relationships" xmlns:w="http://schemas.openxmlformats.org/wordprocessingml/2006/main">
  <w:divs>
    <w:div w:id="301815474">
      <w:bodyDiv w:val="1"/>
      <w:marLeft w:val="0"/>
      <w:marRight w:val="0"/>
      <w:marTop w:val="0"/>
      <w:marBottom w:val="0"/>
      <w:divBdr>
        <w:top w:val="none" w:sz="0" w:space="0" w:color="auto"/>
        <w:left w:val="none" w:sz="0" w:space="0" w:color="auto"/>
        <w:bottom w:val="none" w:sz="0" w:space="0" w:color="auto"/>
        <w:right w:val="none" w:sz="0" w:space="0" w:color="auto"/>
      </w:divBdr>
    </w:div>
    <w:div w:id="750278892">
      <w:bodyDiv w:val="1"/>
      <w:marLeft w:val="0"/>
      <w:marRight w:val="0"/>
      <w:marTop w:val="0"/>
      <w:marBottom w:val="0"/>
      <w:divBdr>
        <w:top w:val="none" w:sz="0" w:space="0" w:color="auto"/>
        <w:left w:val="none" w:sz="0" w:space="0" w:color="auto"/>
        <w:bottom w:val="none" w:sz="0" w:space="0" w:color="auto"/>
        <w:right w:val="none" w:sz="0" w:space="0" w:color="auto"/>
      </w:divBdr>
    </w:div>
    <w:div w:id="12383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aike.baidu.com/view/1990016.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499</Words>
  <Characters>2847</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gutianchun</dc:creator>
  <cp:lastModifiedBy>gutianchun</cp:lastModifiedBy>
  <cp:revision>5</cp:revision>
  <dcterms:created xsi:type="dcterms:W3CDTF">2012-12-09T13:07:00Z</dcterms:created>
  <dcterms:modified xsi:type="dcterms:W3CDTF">2012-12-14T01:18:00Z</dcterms:modified>
</cp:coreProperties>
</file>