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8A" w:rsidRDefault="0017498A" w:rsidP="00635968">
      <w:pPr>
        <w:spacing w:line="360" w:lineRule="auto"/>
      </w:pPr>
    </w:p>
    <w:p w:rsidR="00B34FA9" w:rsidRPr="00B34FA9" w:rsidRDefault="00CD4D55" w:rsidP="00635968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通讯</w:t>
      </w:r>
      <w:r w:rsidR="00B34FA9" w:rsidRPr="00B34FA9">
        <w:rPr>
          <w:rFonts w:hint="eastAsia"/>
          <w:b/>
          <w:sz w:val="52"/>
          <w:szCs w:val="52"/>
        </w:rPr>
        <w:t>接口规范</w:t>
      </w:r>
    </w:p>
    <w:p w:rsidR="00B34FA9" w:rsidRDefault="00B34FA9" w:rsidP="00635968">
      <w:pPr>
        <w:spacing w:line="360" w:lineRule="auto"/>
      </w:pPr>
    </w:p>
    <w:p w:rsidR="00B34FA9" w:rsidRDefault="00B34FA9" w:rsidP="00635968">
      <w:pPr>
        <w:pStyle w:val="Heading1"/>
        <w:spacing w:before="312" w:after="312" w:line="360" w:lineRule="auto"/>
      </w:pPr>
      <w:r>
        <w:rPr>
          <w:rFonts w:hint="eastAsia"/>
        </w:rPr>
        <w:t>术语</w:t>
      </w:r>
    </w:p>
    <w:p w:rsidR="00B34FA9" w:rsidRDefault="00B34FA9" w:rsidP="0063596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内部通讯规约：即威胜主站若干服务器节点之间通讯交互的规范，本文主要对该规范进行格式定义。</w:t>
      </w:r>
    </w:p>
    <w:p w:rsidR="00B34FA9" w:rsidRDefault="00B34FA9" w:rsidP="0063596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终端通讯规约：即终端设备通讯规范，如《</w:t>
      </w:r>
      <w:r w:rsidR="00BF08C6" w:rsidRPr="00BF08C6">
        <w:rPr>
          <w:rFonts w:hint="eastAsia"/>
        </w:rPr>
        <w:t>Q</w:t>
      </w:r>
      <w:r w:rsidR="00BF08C6" w:rsidRPr="00BF08C6">
        <w:rPr>
          <w:rFonts w:hint="eastAsia"/>
        </w:rPr>
        <w:t>／</w:t>
      </w:r>
      <w:r w:rsidR="00BF08C6" w:rsidRPr="00BF08C6">
        <w:rPr>
          <w:rFonts w:hint="eastAsia"/>
        </w:rPr>
        <w:t>GDW 376.1-2009</w:t>
      </w:r>
      <w:r w:rsidR="00BF08C6">
        <w:rPr>
          <w:rFonts w:hint="eastAsia"/>
        </w:rPr>
        <w:t>《电力用户用电信息采集系统通信协议：主站与采集终端通信协议》</w:t>
      </w:r>
      <w:r>
        <w:rPr>
          <w:rFonts w:hint="eastAsia"/>
        </w:rPr>
        <w:t>。</w:t>
      </w:r>
    </w:p>
    <w:p w:rsidR="00B34FA9" w:rsidRPr="00B34FA9" w:rsidRDefault="00B34FA9" w:rsidP="00635968">
      <w:pPr>
        <w:numPr>
          <w:ilvl w:val="0"/>
          <w:numId w:val="7"/>
        </w:numPr>
        <w:spacing w:line="360" w:lineRule="auto"/>
      </w:pPr>
      <w:r>
        <w:t>F</w:t>
      </w:r>
      <w:r>
        <w:rPr>
          <w:rFonts w:hint="eastAsia"/>
        </w:rPr>
        <w:t>ee</w:t>
      </w:r>
      <w:r>
        <w:rPr>
          <w:rFonts w:hint="eastAsia"/>
        </w:rPr>
        <w:t>：通常所说的前置，通过各种网络与终端设备进行交互，为采集、报警、应用服务器屏蔽网络接入差异。</w:t>
      </w:r>
    </w:p>
    <w:p w:rsidR="00B34FA9" w:rsidRDefault="00B34FA9" w:rsidP="00635968">
      <w:pPr>
        <w:numPr>
          <w:ilvl w:val="0"/>
          <w:numId w:val="7"/>
        </w:numPr>
        <w:spacing w:line="360" w:lineRule="auto"/>
      </w:pPr>
      <w:r>
        <w:t>R</w:t>
      </w:r>
      <w:r>
        <w:rPr>
          <w:rFonts w:hint="eastAsia"/>
        </w:rPr>
        <w:t>outer</w:t>
      </w:r>
      <w:r>
        <w:rPr>
          <w:rFonts w:hint="eastAsia"/>
        </w:rPr>
        <w:t>：</w:t>
      </w:r>
      <w:r w:rsidR="00C474A1">
        <w:rPr>
          <w:rFonts w:hint="eastAsia"/>
        </w:rPr>
        <w:t>通常所说的路由，</w:t>
      </w:r>
      <w:r>
        <w:rPr>
          <w:rFonts w:hint="eastAsia"/>
        </w:rPr>
        <w:t>所有服务器、应用程序、第三方接口报文中转中心。</w:t>
      </w:r>
    </w:p>
    <w:p w:rsidR="00E31E21" w:rsidRDefault="00E31E21" w:rsidP="0063596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节点编号：编号用作计量自动化主站内部各个服务节点之间通讯标示，也对应了终端通讯规约中的主站编号。</w:t>
      </w:r>
    </w:p>
    <w:p w:rsidR="00360FA4" w:rsidRDefault="00E31E21" w:rsidP="0063596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节点类型：</w:t>
      </w:r>
      <w:r w:rsidR="00C474A1">
        <w:rPr>
          <w:rFonts w:hint="eastAsia"/>
        </w:rPr>
        <w:t>计量自动化主站节点主要分为几种类型：</w:t>
      </w:r>
      <w:r w:rsidR="00C474A1">
        <w:rPr>
          <w:rFonts w:hint="eastAsia"/>
        </w:rPr>
        <w:t>fee</w:t>
      </w:r>
      <w:r w:rsidR="00C474A1">
        <w:rPr>
          <w:rFonts w:hint="eastAsia"/>
        </w:rPr>
        <w:t>（前置）、</w:t>
      </w:r>
      <w:r w:rsidR="00C474A1">
        <w:rPr>
          <w:rFonts w:hint="eastAsia"/>
        </w:rPr>
        <w:t>router</w:t>
      </w:r>
      <w:r w:rsidR="00C474A1">
        <w:rPr>
          <w:rFonts w:hint="eastAsia"/>
        </w:rPr>
        <w:t>（路由）、</w:t>
      </w:r>
      <w:r w:rsidR="00C474A1">
        <w:rPr>
          <w:rFonts w:hint="eastAsia"/>
        </w:rPr>
        <w:t>collection</w:t>
      </w:r>
      <w:r w:rsidR="00C474A1">
        <w:rPr>
          <w:rFonts w:hint="eastAsia"/>
        </w:rPr>
        <w:t>（采集），</w:t>
      </w:r>
      <w:r w:rsidR="00C474A1">
        <w:rPr>
          <w:rFonts w:hint="eastAsia"/>
        </w:rPr>
        <w:t>alarm</w:t>
      </w:r>
      <w:r w:rsidR="00C474A1">
        <w:rPr>
          <w:rFonts w:hint="eastAsia"/>
        </w:rPr>
        <w:t>（报警）、</w:t>
      </w:r>
      <w:r w:rsidR="00C474A1">
        <w:rPr>
          <w:rFonts w:hint="eastAsia"/>
        </w:rPr>
        <w:t>app</w:t>
      </w:r>
      <w:r w:rsidR="00C474A1">
        <w:rPr>
          <w:rFonts w:hint="eastAsia"/>
        </w:rPr>
        <w:t>（应用），具体编号如</w:t>
      </w:r>
      <w:r w:rsidR="00C474A1" w:rsidRPr="00C474A1">
        <w:t>1:terminal 2:router 3:alarm 4:fee 5:app 6:collection</w:t>
      </w:r>
      <w:r w:rsidR="00360FA4">
        <w:rPr>
          <w:rFonts w:hint="eastAsia"/>
        </w:rPr>
        <w:t>。注这些节点中除</w:t>
      </w:r>
      <w:r w:rsidR="00360FA4">
        <w:rPr>
          <w:rFonts w:hint="eastAsia"/>
        </w:rPr>
        <w:t>app</w:t>
      </w:r>
      <w:r w:rsidR="00360FA4">
        <w:rPr>
          <w:rFonts w:hint="eastAsia"/>
        </w:rPr>
        <w:t>编号是由</w:t>
      </w:r>
      <w:r w:rsidR="00360FA4">
        <w:rPr>
          <w:rFonts w:hint="eastAsia"/>
        </w:rPr>
        <w:t>router</w:t>
      </w:r>
      <w:r w:rsidR="00360FA4">
        <w:rPr>
          <w:rFonts w:hint="eastAsia"/>
        </w:rPr>
        <w:t>建立连接之后分配之外，其他所有节点的编号都是固定的</w:t>
      </w:r>
    </w:p>
    <w:p w:rsidR="00360FA4" w:rsidRPr="00360FA4" w:rsidRDefault="00360FA4" w:rsidP="00635968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终端逻辑地址：</w:t>
      </w:r>
      <w:r w:rsidR="00E461A4">
        <w:rPr>
          <w:rFonts w:hint="eastAsia"/>
        </w:rPr>
        <w:t>主站程序</w:t>
      </w:r>
      <w:r>
        <w:rPr>
          <w:rFonts w:hint="eastAsia"/>
        </w:rPr>
        <w:t>与终端设备通讯是通过终端逻辑地址作为唯一设备标识来完成的。</w:t>
      </w:r>
      <w:r w:rsidR="00383A3B">
        <w:rPr>
          <w:rFonts w:hint="eastAsia"/>
        </w:rPr>
        <w:t>在开发过程中，</w:t>
      </w:r>
      <w:r>
        <w:rPr>
          <w:rFonts w:hint="eastAsia"/>
        </w:rPr>
        <w:t>对于界面录入的逻辑地址字符串</w:t>
      </w:r>
      <w:r w:rsidR="00383A3B">
        <w:rPr>
          <w:rFonts w:hint="eastAsia"/>
        </w:rPr>
        <w:t>，需要进过一定转换变为</w:t>
      </w:r>
      <w:r w:rsidR="00383A3B">
        <w:t xml:space="preserve">unsigned int </w:t>
      </w:r>
      <w:r w:rsidR="00383A3B">
        <w:rPr>
          <w:rFonts w:hint="eastAsia"/>
        </w:rPr>
        <w:t>格式。具体算法见附录</w:t>
      </w:r>
      <w:r w:rsidR="00383A3B">
        <w:rPr>
          <w:rFonts w:hint="eastAsia"/>
        </w:rPr>
        <w:t>1/</w:t>
      </w:r>
    </w:p>
    <w:p w:rsidR="00360FA4" w:rsidRDefault="00463982" w:rsidP="00635968">
      <w:pPr>
        <w:pStyle w:val="Heading1"/>
        <w:spacing w:before="312" w:after="312" w:line="360" w:lineRule="auto"/>
      </w:pPr>
      <w:r>
        <w:rPr>
          <w:rFonts w:hint="eastAsia"/>
        </w:rPr>
        <w:t>外部</w:t>
      </w:r>
      <w:r w:rsidR="0023025C">
        <w:rPr>
          <w:rFonts w:hint="eastAsia"/>
        </w:rPr>
        <w:t>程序</w:t>
      </w:r>
      <w:r w:rsidR="00360FA4">
        <w:rPr>
          <w:rFonts w:hint="eastAsia"/>
        </w:rPr>
        <w:t>接入流程</w:t>
      </w:r>
    </w:p>
    <w:p w:rsidR="00360FA4" w:rsidRDefault="00463982" w:rsidP="00635968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外部程序</w:t>
      </w:r>
      <w:r w:rsidR="00360FA4">
        <w:rPr>
          <w:rFonts w:hint="eastAsia"/>
        </w:rPr>
        <w:t>被</w:t>
      </w:r>
      <w:r w:rsidR="00635968">
        <w:rPr>
          <w:rFonts w:hint="eastAsia"/>
        </w:rPr>
        <w:t>定为</w:t>
      </w:r>
      <w:r w:rsidR="00360FA4">
        <w:rPr>
          <w:rFonts w:hint="eastAsia"/>
        </w:rPr>
        <w:t>app</w:t>
      </w:r>
      <w:r w:rsidR="00360FA4">
        <w:rPr>
          <w:rFonts w:hint="eastAsia"/>
        </w:rPr>
        <w:t>类型节点，因此节点类型编号为</w:t>
      </w:r>
      <w:r w:rsidR="00360FA4">
        <w:rPr>
          <w:rFonts w:hint="eastAsia"/>
        </w:rPr>
        <w:t>5</w:t>
      </w:r>
      <w:r w:rsidR="00360FA4">
        <w:rPr>
          <w:rFonts w:hint="eastAsia"/>
        </w:rPr>
        <w:t>。节点编号为自动分配</w:t>
      </w:r>
    </w:p>
    <w:p w:rsidR="00360FA4" w:rsidRDefault="00463982" w:rsidP="00635968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外部程序</w:t>
      </w:r>
      <w:r w:rsidR="00436455">
        <w:rPr>
          <w:rFonts w:hint="eastAsia"/>
        </w:rPr>
        <w:t>序</w:t>
      </w:r>
      <w:r w:rsidR="00360FA4">
        <w:rPr>
          <w:rFonts w:hint="eastAsia"/>
        </w:rPr>
        <w:t>与终端设备通讯是通过与</w:t>
      </w:r>
      <w:r w:rsidR="00360FA4">
        <w:rPr>
          <w:rFonts w:hint="eastAsia"/>
        </w:rPr>
        <w:t>router</w:t>
      </w:r>
      <w:r w:rsidR="00360FA4">
        <w:rPr>
          <w:rFonts w:hint="eastAsia"/>
        </w:rPr>
        <w:t>连接，由</w:t>
      </w:r>
      <w:r w:rsidR="00360FA4">
        <w:rPr>
          <w:rFonts w:hint="eastAsia"/>
        </w:rPr>
        <w:t>router</w:t>
      </w:r>
      <w:r w:rsidR="00360FA4">
        <w:rPr>
          <w:rFonts w:hint="eastAsia"/>
        </w:rPr>
        <w:t>把报文转发给</w:t>
      </w:r>
      <w:r w:rsidR="00360FA4">
        <w:rPr>
          <w:rFonts w:hint="eastAsia"/>
        </w:rPr>
        <w:t>fee</w:t>
      </w:r>
      <w:r w:rsidR="00360FA4">
        <w:rPr>
          <w:rFonts w:hint="eastAsia"/>
        </w:rPr>
        <w:t>，</w:t>
      </w:r>
      <w:r w:rsidR="00360FA4">
        <w:rPr>
          <w:rFonts w:hint="eastAsia"/>
        </w:rPr>
        <w:t>fee</w:t>
      </w:r>
      <w:r w:rsidR="00360FA4">
        <w:rPr>
          <w:rFonts w:hint="eastAsia"/>
        </w:rPr>
        <w:t>再转发给终端完成</w:t>
      </w:r>
    </w:p>
    <w:p w:rsidR="00360FA4" w:rsidRDefault="00463982" w:rsidP="00635968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外部程序</w:t>
      </w:r>
      <w:r w:rsidR="00360FA4">
        <w:rPr>
          <w:rFonts w:hint="eastAsia"/>
        </w:rPr>
        <w:t>与</w:t>
      </w:r>
      <w:r w:rsidR="00360FA4">
        <w:rPr>
          <w:rFonts w:hint="eastAsia"/>
        </w:rPr>
        <w:t>router</w:t>
      </w:r>
      <w:r w:rsidR="00360FA4">
        <w:rPr>
          <w:rFonts w:hint="eastAsia"/>
        </w:rPr>
        <w:t>之间使用</w:t>
      </w:r>
      <w:r w:rsidR="00360FA4">
        <w:rPr>
          <w:rFonts w:hint="eastAsia"/>
        </w:rPr>
        <w:t>TCP</w:t>
      </w:r>
      <w:r w:rsidR="00360FA4">
        <w:rPr>
          <w:rFonts w:hint="eastAsia"/>
        </w:rPr>
        <w:t>的</w:t>
      </w:r>
      <w:r w:rsidR="00360FA4">
        <w:rPr>
          <w:rFonts w:hint="eastAsia"/>
        </w:rPr>
        <w:t>socket</w:t>
      </w:r>
      <w:r w:rsidR="00360FA4">
        <w:rPr>
          <w:rFonts w:hint="eastAsia"/>
        </w:rPr>
        <w:t>连接方式</w:t>
      </w:r>
      <w:r w:rsidR="00A13958">
        <w:rPr>
          <w:rFonts w:hint="eastAsia"/>
        </w:rPr>
        <w:t>。</w:t>
      </w:r>
    </w:p>
    <w:p w:rsidR="00635968" w:rsidRDefault="00463982" w:rsidP="00635968">
      <w:pPr>
        <w:numPr>
          <w:ilvl w:val="0"/>
          <w:numId w:val="8"/>
        </w:numPr>
        <w:spacing w:line="360" w:lineRule="auto"/>
      </w:pPr>
      <w:r>
        <w:rPr>
          <w:rFonts w:hint="eastAsia"/>
        </w:rPr>
        <w:lastRenderedPageBreak/>
        <w:t>外部程序</w:t>
      </w:r>
      <w:r w:rsidR="00436455">
        <w:rPr>
          <w:rFonts w:hint="eastAsia"/>
        </w:rPr>
        <w:t>序</w:t>
      </w:r>
      <w:r w:rsidR="00D243F2">
        <w:rPr>
          <w:rFonts w:hint="eastAsia"/>
        </w:rPr>
        <w:t>与</w:t>
      </w:r>
      <w:r w:rsidR="00D243F2">
        <w:rPr>
          <w:rFonts w:hint="eastAsia"/>
        </w:rPr>
        <w:t>router</w:t>
      </w:r>
      <w:r w:rsidR="00D243F2">
        <w:rPr>
          <w:rFonts w:hint="eastAsia"/>
        </w:rPr>
        <w:t>建立数据通讯分为几个阶段</w:t>
      </w:r>
    </w:p>
    <w:p w:rsidR="00D243F2" w:rsidRDefault="00D243F2" w:rsidP="00D243F2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建立</w:t>
      </w:r>
      <w:r>
        <w:rPr>
          <w:rFonts w:hint="eastAsia"/>
        </w:rPr>
        <w:t>TCP socket</w:t>
      </w:r>
      <w:r>
        <w:rPr>
          <w:rFonts w:hint="eastAsia"/>
        </w:rPr>
        <w:t>连接，连接</w:t>
      </w:r>
      <w:r>
        <w:rPr>
          <w:rFonts w:hint="eastAsia"/>
        </w:rPr>
        <w:t>router</w:t>
      </w:r>
    </w:p>
    <w:p w:rsidR="00D243F2" w:rsidRDefault="00D243F2" w:rsidP="00D243F2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发送登陆报文，并接收登陆回应报文，从回应报文中获取分配的节点编号</w:t>
      </w:r>
    </w:p>
    <w:p w:rsidR="00D243F2" w:rsidRDefault="00D243F2" w:rsidP="00D243F2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秒向</w:t>
      </w:r>
      <w:r>
        <w:rPr>
          <w:rFonts w:hint="eastAsia"/>
        </w:rPr>
        <w:t>router</w:t>
      </w:r>
      <w:r>
        <w:rPr>
          <w:rFonts w:hint="eastAsia"/>
        </w:rPr>
        <w:t>发送心跳报文，并接收心跳回应报文（回应报文无需处理）</w:t>
      </w:r>
    </w:p>
    <w:p w:rsidR="00D243F2" w:rsidRDefault="00D243F2" w:rsidP="00D243F2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利用内部通讯规约</w:t>
      </w:r>
      <w:r>
        <w:rPr>
          <w:rFonts w:hint="eastAsia"/>
        </w:rPr>
        <w:t>+</w:t>
      </w:r>
      <w:r>
        <w:rPr>
          <w:rFonts w:hint="eastAsia"/>
        </w:rPr>
        <w:t>终端通讯规约的方式与设备进行通讯。</w:t>
      </w:r>
    </w:p>
    <w:p w:rsidR="00D243F2" w:rsidRDefault="00463982" w:rsidP="00D243F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外部程序</w:t>
      </w:r>
      <w:r w:rsidR="00CC008D">
        <w:rPr>
          <w:rFonts w:hint="eastAsia"/>
        </w:rPr>
        <w:t>程序</w:t>
      </w:r>
      <w:r w:rsidR="00D243F2">
        <w:rPr>
          <w:rFonts w:hint="eastAsia"/>
        </w:rPr>
        <w:t>与</w:t>
      </w:r>
      <w:r w:rsidR="00D243F2">
        <w:rPr>
          <w:rFonts w:hint="eastAsia"/>
        </w:rPr>
        <w:t>router</w:t>
      </w:r>
      <w:r w:rsidR="00D243F2">
        <w:rPr>
          <w:rFonts w:hint="eastAsia"/>
        </w:rPr>
        <w:t>通讯一些参考指标：为不影响计量自动化通讯平台正常运行，建议</w:t>
      </w:r>
      <w:r w:rsidR="00566122">
        <w:rPr>
          <w:rFonts w:hint="eastAsia"/>
        </w:rPr>
        <w:t>终端升级程序</w:t>
      </w:r>
      <w:r w:rsidR="00D243F2">
        <w:rPr>
          <w:rFonts w:hint="eastAsia"/>
        </w:rPr>
        <w:t>数据请求参考一定指标。</w:t>
      </w:r>
    </w:p>
    <w:p w:rsidR="00D243F2" w:rsidRDefault="00D243F2" w:rsidP="00D243F2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每秒通讯量</w:t>
      </w:r>
      <w:r>
        <w:rPr>
          <w:rFonts w:hint="eastAsia"/>
        </w:rPr>
        <w:t>&lt; 500</w:t>
      </w:r>
      <w:r>
        <w:rPr>
          <w:rFonts w:hint="eastAsia"/>
        </w:rPr>
        <w:t>个报文</w:t>
      </w:r>
    </w:p>
    <w:p w:rsidR="00D243F2" w:rsidRDefault="00D243F2" w:rsidP="00D243F2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 xml:space="preserve"> &lt; 100000</w:t>
      </w:r>
      <w:r>
        <w:rPr>
          <w:rFonts w:hint="eastAsia"/>
        </w:rPr>
        <w:t>个报文</w:t>
      </w:r>
    </w:p>
    <w:p w:rsidR="00112BDC" w:rsidRDefault="00112BDC" w:rsidP="00D243F2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每帧报文</w:t>
      </w:r>
      <w:r>
        <w:rPr>
          <w:rFonts w:hint="eastAsia"/>
        </w:rPr>
        <w:t>&lt;=1024</w:t>
      </w:r>
      <w:r>
        <w:rPr>
          <w:rFonts w:hint="eastAsia"/>
        </w:rPr>
        <w:t>个字节</w:t>
      </w:r>
    </w:p>
    <w:p w:rsidR="002F20AC" w:rsidRDefault="002F20AC" w:rsidP="002F20AC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注意事项</w:t>
      </w:r>
    </w:p>
    <w:p w:rsidR="002F20AC" w:rsidRDefault="00463982" w:rsidP="002F20AC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外部程序</w:t>
      </w:r>
      <w:r w:rsidR="002F20AC">
        <w:rPr>
          <w:rFonts w:hint="eastAsia"/>
        </w:rPr>
        <w:t>与</w:t>
      </w:r>
      <w:r w:rsidR="002F20AC">
        <w:rPr>
          <w:rFonts w:hint="eastAsia"/>
        </w:rPr>
        <w:t>router</w:t>
      </w:r>
      <w:r w:rsidR="002F20AC">
        <w:rPr>
          <w:rFonts w:hint="eastAsia"/>
        </w:rPr>
        <w:t>只需建立一个连接。</w:t>
      </w:r>
    </w:p>
    <w:p w:rsidR="00051B85" w:rsidRDefault="00463982" w:rsidP="00051B85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外部程序</w:t>
      </w:r>
      <w:r w:rsidR="002F20AC">
        <w:rPr>
          <w:rFonts w:hint="eastAsia"/>
        </w:rPr>
        <w:t>接收的报文需按主站</w:t>
      </w:r>
      <w:r w:rsidR="002F20AC">
        <w:rPr>
          <w:rFonts w:hint="eastAsia"/>
        </w:rPr>
        <w:t>ID</w:t>
      </w:r>
      <w:r w:rsidR="002F20AC">
        <w:rPr>
          <w:rFonts w:hint="eastAsia"/>
        </w:rPr>
        <w:t>、终端逻辑地址进行过滤。</w:t>
      </w:r>
    </w:p>
    <w:p w:rsidR="00383A3B" w:rsidRDefault="00383A3B" w:rsidP="00635968">
      <w:pPr>
        <w:pStyle w:val="Heading1"/>
        <w:spacing w:before="312" w:after="312" w:line="360" w:lineRule="auto"/>
      </w:pPr>
      <w:r>
        <w:rPr>
          <w:rFonts w:hint="eastAsia"/>
        </w:rPr>
        <w:t>内部通讯规范</w:t>
      </w: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6A6AB8" w:rsidTr="0048254E">
        <w:tc>
          <w:tcPr>
            <w:tcW w:w="2523" w:type="dxa"/>
            <w:shd w:val="clear" w:color="auto" w:fill="E6E6E6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 w:rsidR="00601337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A6AB8" w:rsidRPr="0048254E" w:rsidRDefault="006A6AB8" w:rsidP="00FE2FD1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0</w:t>
            </w:r>
            <w:r w:rsidRPr="0048254E">
              <w:rPr>
                <w:color w:val="FF0000"/>
              </w:rPr>
              <w:t>x000000</w:t>
            </w:r>
            <w:r w:rsidR="008A0DCC" w:rsidRPr="0048254E">
              <w:rPr>
                <w:rFonts w:hint="eastAsia"/>
                <w:color w:val="FF0000"/>
              </w:rPr>
              <w:t>12</w:t>
            </w:r>
            <w:r w:rsidR="00103C5D" w:rsidRPr="0048254E">
              <w:rPr>
                <w:rFonts w:hint="eastAsia"/>
                <w:color w:val="FF0000"/>
              </w:rPr>
              <w:t>（随便初始一个值，不要等于</w:t>
            </w:r>
            <w:r w:rsidR="00E60595" w:rsidRPr="0048254E">
              <w:rPr>
                <w:rFonts w:hint="eastAsia"/>
                <w:color w:val="FF0000"/>
              </w:rPr>
              <w:t>0</w:t>
            </w:r>
            <w:r w:rsidR="00E60595" w:rsidRPr="0048254E">
              <w:rPr>
                <w:rFonts w:hint="eastAsia"/>
                <w:color w:val="FF0000"/>
              </w:rPr>
              <w:t>，</w:t>
            </w:r>
            <w:r w:rsidR="00FE2FD1">
              <w:rPr>
                <w:rFonts w:hint="eastAsia"/>
                <w:color w:val="FF0000"/>
              </w:rPr>
              <w:t>56</w:t>
            </w:r>
            <w:r w:rsidR="00103C5D" w:rsidRPr="0048254E">
              <w:rPr>
                <w:rFonts w:hint="eastAsia"/>
                <w:color w:val="FF0000"/>
              </w:rPr>
              <w:t>）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Pr="004F52A9" w:rsidRDefault="006A6AB8" w:rsidP="0048254E">
            <w:pPr>
              <w:spacing w:line="360" w:lineRule="auto"/>
            </w:pPr>
            <w:r>
              <w:t>0x05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t>0x00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流水号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消息子类型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 w:rsidR="00601337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A6AB8" w:rsidRPr="0048254E" w:rsidRDefault="006A6AB8" w:rsidP="0048254E">
            <w:pPr>
              <w:spacing w:line="360" w:lineRule="auto"/>
              <w:rPr>
                <w:rFonts w:ascii="宋体" w:hAnsi="宋体"/>
              </w:rPr>
            </w:pPr>
            <w:r w:rsidRPr="00085537">
              <w:t>0x00f1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 w:rsidR="00601337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x00000000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t>0x00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lastRenderedPageBreak/>
              <w:t>接收者标识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 w:rsidR="00601337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A6AB8" w:rsidRDefault="00085537" w:rsidP="0048254E">
            <w:pPr>
              <w:spacing w:line="360" w:lineRule="auto"/>
            </w:pPr>
            <w:r>
              <w:t>0x00000001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t>0x02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 w:rsidR="00601337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A6AB8" w:rsidRDefault="000855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x0006</w:t>
            </w:r>
            <w:r w:rsidR="00601337">
              <w:rPr>
                <w:rFonts w:hint="eastAsia"/>
              </w:rPr>
              <w:t>（</w:t>
            </w:r>
            <w:r w:rsidR="00601337">
              <w:rPr>
                <w:rFonts w:hint="eastAsia"/>
              </w:rPr>
              <w:t>0x16</w:t>
            </w:r>
            <w:r w:rsidR="00601337">
              <w:rPr>
                <w:rFonts w:hint="eastAsia"/>
              </w:rPr>
              <w:t>之后数据长度）</w:t>
            </w:r>
          </w:p>
        </w:tc>
      </w:tr>
      <w:tr w:rsidR="006A6AB8" w:rsidTr="0048254E">
        <w:tc>
          <w:tcPr>
            <w:tcW w:w="2523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A6AB8" w:rsidRDefault="006A6AB8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6A6AB8" w:rsidTr="0048254E">
        <w:tc>
          <w:tcPr>
            <w:tcW w:w="2523" w:type="dxa"/>
          </w:tcPr>
          <w:p w:rsidR="006A6AB8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</w:t>
            </w:r>
            <w:r w:rsidR="00085537">
              <w:rPr>
                <w:rFonts w:hint="eastAsia"/>
              </w:rPr>
              <w:t>内容</w:t>
            </w:r>
          </w:p>
        </w:tc>
        <w:tc>
          <w:tcPr>
            <w:tcW w:w="1470" w:type="dxa"/>
          </w:tcPr>
          <w:p w:rsidR="006A6AB8" w:rsidRDefault="00085537" w:rsidP="0048254E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A6AB8" w:rsidRDefault="00085537" w:rsidP="0048254E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458" w:type="dxa"/>
          </w:tcPr>
          <w:p w:rsidR="006A6AB8" w:rsidRDefault="00085537" w:rsidP="0048254E">
            <w:pPr>
              <w:spacing w:line="360" w:lineRule="auto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0x</w:t>
            </w:r>
            <w:r>
              <w:t>00</w:t>
            </w:r>
          </w:p>
        </w:tc>
      </w:tr>
    </w:tbl>
    <w:p w:rsidR="006A6AB8" w:rsidRPr="006A6AB8" w:rsidRDefault="006A6AB8" w:rsidP="006A6AB8">
      <w:pPr>
        <w:spacing w:line="360" w:lineRule="auto"/>
      </w:pP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t>登陆回应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601337" w:rsidTr="0048254E">
        <w:tc>
          <w:tcPr>
            <w:tcW w:w="2523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Pr="004F52A9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消息子类型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rFonts w:ascii="宋体" w:hAnsi="宋体"/>
              </w:rPr>
            </w:pPr>
            <w:r w:rsidRPr="00085537">
              <w:t>0x00f</w:t>
            </w:r>
            <w:r>
              <w:rPr>
                <w:rFonts w:hint="eastAsia"/>
              </w:rPr>
              <w:t>2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接收者标识</w:t>
            </w:r>
          </w:p>
        </w:tc>
        <w:tc>
          <w:tcPr>
            <w:tcW w:w="1470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4</w:t>
            </w:r>
            <w:r w:rsidRPr="0048254E">
              <w:rPr>
                <w:rFonts w:hint="eastAsia"/>
                <w:color w:val="FF0000"/>
              </w:rPr>
              <w:t>字节</w:t>
            </w:r>
          </w:p>
        </w:tc>
        <w:tc>
          <w:tcPr>
            <w:tcW w:w="2071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BIN</w:t>
            </w:r>
            <w:r w:rsidRPr="0048254E">
              <w:rPr>
                <w:rFonts w:hint="eastAsia"/>
                <w:color w:val="FF0000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自动分配编号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  <w:r>
              <w:rPr>
                <w:rFonts w:hint="eastAsia"/>
              </w:rPr>
              <w:t>之后数据长度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</w:tr>
    </w:tbl>
    <w:p w:rsidR="006A6AB8" w:rsidRPr="0086346C" w:rsidRDefault="0086346C" w:rsidP="006A6AB8">
      <w:pPr>
        <w:spacing w:line="360" w:lineRule="auto"/>
        <w:rPr>
          <w:b/>
        </w:rPr>
      </w:pPr>
      <w:r>
        <w:rPr>
          <w:rFonts w:hint="eastAsia"/>
          <w:b/>
        </w:rPr>
        <w:t>注：</w:t>
      </w:r>
      <w:r w:rsidR="00110B10">
        <w:rPr>
          <w:rFonts w:hint="eastAsia"/>
        </w:rPr>
        <w:t>外部程序</w:t>
      </w:r>
      <w:r w:rsidRPr="0086346C">
        <w:rPr>
          <w:rFonts w:hint="eastAsia"/>
          <w:b/>
        </w:rPr>
        <w:t>程序一定要记住</w:t>
      </w:r>
      <w:r w:rsidRPr="0086346C">
        <w:rPr>
          <w:rFonts w:hint="eastAsia"/>
          <w:b/>
        </w:rPr>
        <w:t>router</w:t>
      </w:r>
      <w:r w:rsidRPr="0086346C">
        <w:rPr>
          <w:rFonts w:hint="eastAsia"/>
          <w:b/>
        </w:rPr>
        <w:t>分配给自己的编号，之后的所有通讯将以该编号为唯一节点标识</w:t>
      </w:r>
      <w:r>
        <w:rPr>
          <w:rFonts w:hint="eastAsia"/>
          <w:b/>
        </w:rPr>
        <w:t>，也对应了终端通讯规约中的主站地址</w:t>
      </w:r>
    </w:p>
    <w:p w:rsidR="006A6AB8" w:rsidRDefault="006A6AB8" w:rsidP="006A6AB8">
      <w:pPr>
        <w:spacing w:line="360" w:lineRule="auto"/>
      </w:pP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lastRenderedPageBreak/>
        <w:t>心跳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601337" w:rsidTr="0048254E">
        <w:tc>
          <w:tcPr>
            <w:tcW w:w="2523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601337" w:rsidTr="0048254E">
        <w:tc>
          <w:tcPr>
            <w:tcW w:w="2523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4</w:t>
            </w:r>
            <w:r w:rsidRPr="0086346C"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BIN</w:t>
            </w:r>
            <w:r w:rsidRPr="0086346C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86346C" w:rsidRDefault="0024658E" w:rsidP="0048254E">
            <w:pPr>
              <w:spacing w:line="360" w:lineRule="auto"/>
            </w:pPr>
            <w:r>
              <w:rPr>
                <w:rFonts w:hint="eastAsia"/>
              </w:rPr>
              <w:t>外部</w:t>
            </w:r>
            <w:r w:rsidR="00CC251F">
              <w:rPr>
                <w:rFonts w:hint="eastAsia"/>
              </w:rPr>
              <w:t>程序</w:t>
            </w:r>
            <w:r w:rsidR="0086346C" w:rsidRPr="0086346C">
              <w:rPr>
                <w:rFonts w:hint="eastAsia"/>
              </w:rPr>
              <w:t>节点编号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Pr="004F52A9" w:rsidRDefault="00601337" w:rsidP="0048254E">
            <w:pPr>
              <w:spacing w:line="360" w:lineRule="auto"/>
            </w:pPr>
            <w:r>
              <w:t>0x05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0x00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流水号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消息子类型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rFonts w:ascii="宋体" w:hAnsi="宋体"/>
              </w:rPr>
            </w:pPr>
            <w:r w:rsidRPr="00085537">
              <w:t>0x00f</w:t>
            </w:r>
            <w:r>
              <w:t>5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x00000000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0x00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接收者标识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0x00000001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0x02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0x16</w:t>
            </w:r>
            <w:r>
              <w:rPr>
                <w:rFonts w:hint="eastAsia"/>
              </w:rPr>
              <w:t>之后数据长度）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全为</w:t>
            </w:r>
            <w:r>
              <w:rPr>
                <w:rFonts w:hint="eastAsia"/>
              </w:rPr>
              <w:t>0x</w:t>
            </w:r>
            <w:r>
              <w:t>00</w:t>
            </w:r>
          </w:p>
        </w:tc>
      </w:tr>
    </w:tbl>
    <w:p w:rsidR="006A6AB8" w:rsidRDefault="006A6AB8" w:rsidP="006A6AB8">
      <w:pPr>
        <w:spacing w:line="360" w:lineRule="auto"/>
      </w:pP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t>心跳回应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601337" w:rsidTr="0048254E">
        <w:tc>
          <w:tcPr>
            <w:tcW w:w="2523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Pr="004F52A9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0x01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lastRenderedPageBreak/>
              <w:t>消息子类型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rFonts w:ascii="宋体" w:hAnsi="宋体"/>
              </w:rPr>
            </w:pPr>
            <w:r w:rsidRPr="00085537">
              <w:t>0x00f</w:t>
            </w:r>
            <w:r>
              <w:t>6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601337" w:rsidTr="0048254E">
        <w:tc>
          <w:tcPr>
            <w:tcW w:w="2523" w:type="dxa"/>
          </w:tcPr>
          <w:p w:rsidR="00601337" w:rsidRPr="00601337" w:rsidRDefault="00601337" w:rsidP="0048254E">
            <w:pPr>
              <w:spacing w:line="360" w:lineRule="auto"/>
            </w:pPr>
            <w:r w:rsidRPr="00601337">
              <w:rPr>
                <w:rFonts w:hint="eastAsia"/>
              </w:rPr>
              <w:t>接收者标识</w:t>
            </w:r>
          </w:p>
        </w:tc>
        <w:tc>
          <w:tcPr>
            <w:tcW w:w="1470" w:type="dxa"/>
          </w:tcPr>
          <w:p w:rsidR="00601337" w:rsidRPr="00601337" w:rsidRDefault="00601337" w:rsidP="0048254E">
            <w:pPr>
              <w:spacing w:line="360" w:lineRule="auto"/>
            </w:pPr>
            <w:r w:rsidRPr="00601337">
              <w:rPr>
                <w:rFonts w:hint="eastAsia"/>
              </w:rPr>
              <w:t>4</w:t>
            </w:r>
            <w:r w:rsidRPr="00601337"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BIN</w:t>
            </w:r>
            <w:r w:rsidRPr="0086346C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86346C" w:rsidRDefault="0024658E" w:rsidP="0024658E">
            <w:pPr>
              <w:spacing w:line="360" w:lineRule="auto"/>
            </w:pPr>
            <w:r>
              <w:rPr>
                <w:rFonts w:hint="eastAsia"/>
              </w:rPr>
              <w:t>外部</w:t>
            </w:r>
            <w:r w:rsidR="00EA67EA">
              <w:rPr>
                <w:rFonts w:hint="eastAsia"/>
              </w:rPr>
              <w:t>程序</w:t>
            </w:r>
            <w:r w:rsidR="00EA67EA" w:rsidRPr="0086346C">
              <w:rPr>
                <w:rFonts w:hint="eastAsia"/>
              </w:rPr>
              <w:t>节点编号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  <w:r>
              <w:rPr>
                <w:rFonts w:hint="eastAsia"/>
              </w:rPr>
              <w:t>之后数据长度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……</w:t>
            </w:r>
          </w:p>
        </w:tc>
      </w:tr>
    </w:tbl>
    <w:p w:rsidR="006A6AB8" w:rsidRDefault="006A6AB8" w:rsidP="006A6AB8">
      <w:pPr>
        <w:spacing w:line="360" w:lineRule="auto"/>
      </w:pP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t>发送数据给终端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601337" w:rsidTr="0048254E">
        <w:tc>
          <w:tcPr>
            <w:tcW w:w="2523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601337" w:rsidTr="0048254E">
        <w:tc>
          <w:tcPr>
            <w:tcW w:w="2523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4</w:t>
            </w:r>
            <w:r w:rsidRPr="0086346C"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Pr="0086346C" w:rsidRDefault="00601337" w:rsidP="0048254E">
            <w:pPr>
              <w:spacing w:line="360" w:lineRule="auto"/>
            </w:pPr>
            <w:r w:rsidRPr="0086346C">
              <w:rPr>
                <w:rFonts w:hint="eastAsia"/>
              </w:rPr>
              <w:t>BIN</w:t>
            </w:r>
            <w:r w:rsidRPr="0086346C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86346C" w:rsidRDefault="0024658E" w:rsidP="0048254E">
            <w:pPr>
              <w:spacing w:line="360" w:lineRule="auto"/>
            </w:pPr>
            <w:r>
              <w:rPr>
                <w:rFonts w:hint="eastAsia"/>
              </w:rPr>
              <w:t>外部程</w:t>
            </w:r>
            <w:r w:rsidR="00A72729">
              <w:rPr>
                <w:rFonts w:hint="eastAsia"/>
              </w:rPr>
              <w:t>序</w:t>
            </w:r>
            <w:r w:rsidR="00A72729" w:rsidRPr="0086346C">
              <w:rPr>
                <w:rFonts w:hint="eastAsia"/>
              </w:rPr>
              <w:t>节点编号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Pr="004F52A9" w:rsidRDefault="00601337" w:rsidP="0048254E">
            <w:pPr>
              <w:spacing w:line="360" w:lineRule="auto"/>
            </w:pPr>
            <w:r>
              <w:t>0x05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1E7536" w:rsidP="0048254E">
            <w:pPr>
              <w:spacing w:line="360" w:lineRule="auto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流水号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消息子类型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rFonts w:ascii="宋体" w:hAnsi="宋体"/>
              </w:rPr>
            </w:pPr>
            <w:r w:rsidRPr="00085537">
              <w:t>0x00</w:t>
            </w:r>
            <w:r>
              <w:t>00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x00000000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</w:t>
            </w:r>
            <w:r w:rsidR="0086346C">
              <w:t>4</w:t>
            </w:r>
          </w:p>
        </w:tc>
      </w:tr>
      <w:tr w:rsidR="00601337" w:rsidTr="0048254E">
        <w:tc>
          <w:tcPr>
            <w:tcW w:w="2523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接收者标识</w:t>
            </w:r>
          </w:p>
        </w:tc>
        <w:tc>
          <w:tcPr>
            <w:tcW w:w="1470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4</w:t>
            </w:r>
            <w:r w:rsidRPr="0048254E">
              <w:rPr>
                <w:rFonts w:hint="eastAsia"/>
                <w:color w:val="FF0000"/>
              </w:rPr>
              <w:t>字节</w:t>
            </w:r>
          </w:p>
        </w:tc>
        <w:tc>
          <w:tcPr>
            <w:tcW w:w="2071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BIN</w:t>
            </w:r>
            <w:r w:rsidRPr="0048254E">
              <w:rPr>
                <w:rFonts w:hint="eastAsia"/>
                <w:color w:val="FF0000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86346C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终端逻辑地址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t>0x0</w:t>
            </w:r>
            <w:r w:rsidR="0086346C">
              <w:t>1</w:t>
            </w:r>
          </w:p>
        </w:tc>
      </w:tr>
      <w:tr w:rsidR="00601337" w:rsidTr="0048254E">
        <w:tc>
          <w:tcPr>
            <w:tcW w:w="2523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数据长度</w:t>
            </w:r>
          </w:p>
        </w:tc>
        <w:tc>
          <w:tcPr>
            <w:tcW w:w="1470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2</w:t>
            </w:r>
            <w:r w:rsidRPr="0048254E">
              <w:rPr>
                <w:rFonts w:hint="eastAsia"/>
                <w:color w:val="FF0000"/>
              </w:rPr>
              <w:t>字节</w:t>
            </w:r>
          </w:p>
        </w:tc>
        <w:tc>
          <w:tcPr>
            <w:tcW w:w="2071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BIN</w:t>
            </w:r>
            <w:r w:rsidRPr="0048254E">
              <w:rPr>
                <w:rFonts w:hint="eastAsia"/>
                <w:color w:val="FF0000"/>
              </w:rPr>
              <w:t>（转网络字节序）</w:t>
            </w:r>
          </w:p>
        </w:tc>
        <w:tc>
          <w:tcPr>
            <w:tcW w:w="2458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0x16</w:t>
            </w:r>
            <w:r w:rsidR="0086346C" w:rsidRPr="0048254E">
              <w:rPr>
                <w:rFonts w:hint="eastAsia"/>
                <w:color w:val="FF0000"/>
              </w:rPr>
              <w:t>之后数据长度</w:t>
            </w:r>
          </w:p>
        </w:tc>
      </w:tr>
      <w:tr w:rsidR="00601337" w:rsidTr="0048254E">
        <w:tc>
          <w:tcPr>
            <w:tcW w:w="2523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601337" w:rsidRDefault="00601337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601337" w:rsidTr="0048254E">
        <w:tc>
          <w:tcPr>
            <w:tcW w:w="2523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数据内容</w:t>
            </w:r>
          </w:p>
        </w:tc>
        <w:tc>
          <w:tcPr>
            <w:tcW w:w="1470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071" w:type="dxa"/>
          </w:tcPr>
          <w:p w:rsidR="00601337" w:rsidRPr="0048254E" w:rsidRDefault="00601337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color w:val="FF0000"/>
              </w:rPr>
              <w:t>B</w:t>
            </w:r>
            <w:r w:rsidRPr="0048254E">
              <w:rPr>
                <w:rFonts w:hint="eastAsia"/>
                <w:color w:val="FF0000"/>
              </w:rPr>
              <w:t>uffer</w:t>
            </w:r>
          </w:p>
        </w:tc>
        <w:tc>
          <w:tcPr>
            <w:tcW w:w="2458" w:type="dxa"/>
          </w:tcPr>
          <w:p w:rsidR="00601337" w:rsidRPr="0048254E" w:rsidRDefault="0086346C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终端通讯规约报文</w:t>
            </w:r>
          </w:p>
        </w:tc>
      </w:tr>
    </w:tbl>
    <w:p w:rsidR="006A6AB8" w:rsidRDefault="006A6AB8" w:rsidP="006A6AB8">
      <w:pPr>
        <w:spacing w:line="360" w:lineRule="auto"/>
      </w:pPr>
    </w:p>
    <w:p w:rsidR="006A6AB8" w:rsidRDefault="006A6AB8" w:rsidP="006A6AB8">
      <w:pPr>
        <w:pStyle w:val="Heading2"/>
        <w:spacing w:before="312" w:after="312" w:line="360" w:lineRule="auto"/>
      </w:pPr>
      <w:r>
        <w:rPr>
          <w:rFonts w:hint="eastAsia"/>
        </w:rPr>
        <w:lastRenderedPageBreak/>
        <w:t>终端数据回应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3"/>
        <w:gridCol w:w="1470"/>
        <w:gridCol w:w="2071"/>
        <w:gridCol w:w="2458"/>
      </w:tblGrid>
      <w:tr w:rsidR="0086346C" w:rsidTr="0048254E">
        <w:tc>
          <w:tcPr>
            <w:tcW w:w="2523" w:type="dxa"/>
            <w:shd w:val="clear" w:color="auto" w:fill="E6E6E6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70" w:type="dxa"/>
            <w:shd w:val="clear" w:color="auto" w:fill="E6E6E6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071" w:type="dxa"/>
            <w:shd w:val="clear" w:color="auto" w:fill="E6E6E6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格式编码</w:t>
            </w:r>
          </w:p>
        </w:tc>
        <w:tc>
          <w:tcPr>
            <w:tcW w:w="2458" w:type="dxa"/>
            <w:shd w:val="clear" w:color="auto" w:fill="E6E6E6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意义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消息头起始符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0x68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发送者编号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 w:rsidRPr="0048254E">
              <w:rPr>
                <w:rFonts w:hint="eastAsia"/>
                <w:color w:val="FF0000"/>
              </w:rPr>
              <w:t>终端逻辑地址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发送者类型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Pr="004F52A9" w:rsidRDefault="0086346C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</w:t>
            </w:r>
            <w:r w:rsidR="001A2EA9">
              <w:rPr>
                <w:rFonts w:hint="eastAsia"/>
              </w:rPr>
              <w:t>2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t>0x01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帧序号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0x02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消息子类型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86346C" w:rsidRPr="0048254E" w:rsidRDefault="0086346C" w:rsidP="0048254E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无需关心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转发者标识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转发者类型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无需关心</w:t>
            </w:r>
          </w:p>
        </w:tc>
      </w:tr>
      <w:tr w:rsidR="0086346C" w:rsidTr="0048254E">
        <w:tc>
          <w:tcPr>
            <w:tcW w:w="2523" w:type="dxa"/>
          </w:tcPr>
          <w:p w:rsidR="0086346C" w:rsidRPr="00601337" w:rsidRDefault="0086346C" w:rsidP="0048254E">
            <w:pPr>
              <w:spacing w:line="360" w:lineRule="auto"/>
            </w:pPr>
            <w:r w:rsidRPr="00601337">
              <w:rPr>
                <w:rFonts w:hint="eastAsia"/>
              </w:rPr>
              <w:t>接收者标识</w:t>
            </w:r>
          </w:p>
        </w:tc>
        <w:tc>
          <w:tcPr>
            <w:tcW w:w="1470" w:type="dxa"/>
          </w:tcPr>
          <w:p w:rsidR="0086346C" w:rsidRPr="00601337" w:rsidRDefault="0086346C" w:rsidP="0048254E">
            <w:pPr>
              <w:spacing w:line="360" w:lineRule="auto"/>
            </w:pPr>
            <w:r w:rsidRPr="00601337">
              <w:rPr>
                <w:rFonts w:hint="eastAsia"/>
              </w:rPr>
              <w:t>4</w:t>
            </w:r>
            <w:r w:rsidRPr="00601337"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Pr="0086346C" w:rsidRDefault="0086346C" w:rsidP="0048254E">
            <w:pPr>
              <w:spacing w:line="360" w:lineRule="auto"/>
            </w:pPr>
            <w:r w:rsidRPr="0086346C">
              <w:rPr>
                <w:rFonts w:hint="eastAsia"/>
              </w:rPr>
              <w:t>BIN</w:t>
            </w:r>
            <w:r w:rsidRPr="0086346C"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86346C" w:rsidRPr="0086346C" w:rsidRDefault="0024658E" w:rsidP="0048254E">
            <w:pPr>
              <w:spacing w:line="360" w:lineRule="auto"/>
            </w:pPr>
            <w:r>
              <w:rPr>
                <w:rFonts w:hint="eastAsia"/>
              </w:rPr>
              <w:t>外部程序</w:t>
            </w:r>
            <w:r w:rsidR="00D972D3" w:rsidRPr="0086346C">
              <w:rPr>
                <w:rFonts w:hint="eastAsia"/>
              </w:rPr>
              <w:t>节点编号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接收者类型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（转网络字节序）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  <w:r>
              <w:rPr>
                <w:rFonts w:hint="eastAsia"/>
              </w:rPr>
              <w:t>之后数据长度</w:t>
            </w:r>
          </w:p>
        </w:tc>
      </w:tr>
      <w:tr w:rsidR="0086346C" w:rsidTr="0048254E">
        <w:tc>
          <w:tcPr>
            <w:tcW w:w="2523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消息头结束符</w:t>
            </w:r>
          </w:p>
        </w:tc>
        <w:tc>
          <w:tcPr>
            <w:tcW w:w="1470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1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BIN</w:t>
            </w:r>
          </w:p>
        </w:tc>
        <w:tc>
          <w:tcPr>
            <w:tcW w:w="2458" w:type="dxa"/>
          </w:tcPr>
          <w:p w:rsidR="0086346C" w:rsidRDefault="0086346C" w:rsidP="0048254E">
            <w:pPr>
              <w:spacing w:line="360" w:lineRule="auto"/>
            </w:pPr>
            <w:r>
              <w:rPr>
                <w:rFonts w:hint="eastAsia"/>
              </w:rPr>
              <w:t>0x16</w:t>
            </w:r>
          </w:p>
        </w:tc>
      </w:tr>
      <w:tr w:rsidR="0086346C" w:rsidTr="0048254E">
        <w:tc>
          <w:tcPr>
            <w:tcW w:w="2523" w:type="dxa"/>
          </w:tcPr>
          <w:p w:rsidR="0086346C" w:rsidRPr="0048254E" w:rsidRDefault="0086346C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数据内容</w:t>
            </w:r>
          </w:p>
        </w:tc>
        <w:tc>
          <w:tcPr>
            <w:tcW w:w="1470" w:type="dxa"/>
          </w:tcPr>
          <w:p w:rsidR="0086346C" w:rsidRPr="0048254E" w:rsidRDefault="0086346C" w:rsidP="0048254E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071" w:type="dxa"/>
          </w:tcPr>
          <w:p w:rsidR="0086346C" w:rsidRPr="0048254E" w:rsidRDefault="0086346C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color w:val="FF0000"/>
              </w:rPr>
              <w:t>B</w:t>
            </w:r>
            <w:r w:rsidRPr="0048254E">
              <w:rPr>
                <w:rFonts w:hint="eastAsia"/>
                <w:color w:val="FF0000"/>
              </w:rPr>
              <w:t>uffer</w:t>
            </w:r>
          </w:p>
        </w:tc>
        <w:tc>
          <w:tcPr>
            <w:tcW w:w="2458" w:type="dxa"/>
          </w:tcPr>
          <w:p w:rsidR="0086346C" w:rsidRPr="0048254E" w:rsidRDefault="0086346C" w:rsidP="0048254E">
            <w:pPr>
              <w:spacing w:line="360" w:lineRule="auto"/>
              <w:rPr>
                <w:color w:val="FF0000"/>
              </w:rPr>
            </w:pPr>
            <w:r w:rsidRPr="0048254E">
              <w:rPr>
                <w:rFonts w:hint="eastAsia"/>
                <w:color w:val="FF0000"/>
              </w:rPr>
              <w:t>终端通讯规约报文</w:t>
            </w:r>
          </w:p>
        </w:tc>
      </w:tr>
    </w:tbl>
    <w:p w:rsidR="006A6AB8" w:rsidRDefault="006A6AB8" w:rsidP="006A6AB8">
      <w:pPr>
        <w:spacing w:line="360" w:lineRule="auto"/>
      </w:pPr>
    </w:p>
    <w:p w:rsidR="00635968" w:rsidRDefault="00635968" w:rsidP="00635968">
      <w:pPr>
        <w:spacing w:line="360" w:lineRule="auto"/>
      </w:pPr>
    </w:p>
    <w:p w:rsidR="00383A3B" w:rsidRDefault="00383A3B" w:rsidP="00635968">
      <w:pPr>
        <w:pStyle w:val="Heading1"/>
        <w:spacing w:before="312" w:after="312" w:line="360" w:lineRule="auto"/>
      </w:pPr>
      <w:r>
        <w:rPr>
          <w:rFonts w:hint="eastAsia"/>
        </w:rPr>
        <w:t>附录</w:t>
      </w:r>
    </w:p>
    <w:p w:rsidR="00635968" w:rsidRDefault="00383A3B" w:rsidP="00635968">
      <w:pPr>
        <w:pStyle w:val="Heading2"/>
        <w:spacing w:before="312" w:after="312" w:line="360" w:lineRule="auto"/>
      </w:pPr>
      <w:r>
        <w:rPr>
          <w:rFonts w:hint="eastAsia"/>
        </w:rPr>
        <w:t>终端逻辑地址转换算法</w:t>
      </w:r>
      <w:r>
        <w:rPr>
          <w:rFonts w:hint="eastAsia"/>
        </w:rPr>
        <w:t xml:space="preserve"> </w:t>
      </w:r>
    </w:p>
    <w:p w:rsidR="00383A3B" w:rsidRDefault="00383A3B" w:rsidP="00635968">
      <w:pPr>
        <w:spacing w:line="360" w:lineRule="auto"/>
      </w:pPr>
      <w:r>
        <w:rPr>
          <w:rFonts w:hint="eastAsia"/>
        </w:rPr>
        <w:t>如</w:t>
      </w:r>
      <w:r>
        <w:t>char *addr = “07310001”</w:t>
      </w:r>
      <w:r w:rsidR="00635968">
        <w:t>,</w:t>
      </w:r>
      <w:r w:rsidR="00635968">
        <w:rPr>
          <w:rFonts w:hint="eastAsia"/>
        </w:rPr>
        <w:t>最终返回</w:t>
      </w:r>
      <w:r w:rsidR="00635968">
        <w:t>0x00013107</w:t>
      </w:r>
    </w:p>
    <w:p w:rsidR="00383A3B" w:rsidRDefault="00383A3B" w:rsidP="00635968">
      <w:pPr>
        <w:spacing w:line="360" w:lineRule="auto"/>
      </w:pP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>v</w:t>
      </w:r>
      <w:r w:rsidRPr="00383A3B">
        <w:rPr>
          <w:rFonts w:ascii="宋体" w:hAnsi="宋体"/>
          <w:noProof/>
          <w:kern w:val="0"/>
          <w:sz w:val="20"/>
          <w:szCs w:val="20"/>
        </w:rPr>
        <w:t>oid convert_device_addr(unsigned char *</w:t>
      </w:r>
      <w:r>
        <w:rPr>
          <w:rFonts w:ascii="宋体" w:hAnsi="宋体"/>
          <w:noProof/>
          <w:kern w:val="0"/>
          <w:sz w:val="20"/>
          <w:szCs w:val="20"/>
        </w:rPr>
        <w:t>logic_addr</w:t>
      </w:r>
      <w:r w:rsidRPr="00383A3B">
        <w:rPr>
          <w:rFonts w:ascii="宋体" w:hAnsi="宋体"/>
          <w:noProof/>
          <w:kern w:val="0"/>
          <w:sz w:val="20"/>
          <w:szCs w:val="20"/>
        </w:rPr>
        <w:t>)</w:t>
      </w:r>
    </w:p>
    <w:p w:rsid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 w:rsidRPr="00383A3B">
        <w:rPr>
          <w:rFonts w:ascii="宋体" w:hAnsi="宋体"/>
          <w:noProof/>
          <w:kern w:val="0"/>
          <w:sz w:val="20"/>
          <w:szCs w:val="20"/>
        </w:rPr>
        <w:t>{</w:t>
      </w: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ab/>
        <w:t>unsigned int addr = 0;</w:t>
      </w: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 w:rsidRPr="00383A3B">
        <w:rPr>
          <w:rFonts w:ascii="宋体" w:hAnsi="宋体"/>
          <w:noProof/>
          <w:kern w:val="0"/>
          <w:sz w:val="20"/>
          <w:szCs w:val="20"/>
        </w:rPr>
        <w:tab/>
        <w:t>sscanf(</w:t>
      </w:r>
      <w:r>
        <w:rPr>
          <w:rFonts w:ascii="宋体" w:hAnsi="宋体"/>
          <w:noProof/>
          <w:kern w:val="0"/>
          <w:sz w:val="20"/>
          <w:szCs w:val="20"/>
        </w:rPr>
        <w:t>logic_addr</w:t>
      </w:r>
      <w:r w:rsidRPr="00383A3B">
        <w:rPr>
          <w:rFonts w:ascii="宋体" w:hAnsi="宋体"/>
          <w:noProof/>
          <w:kern w:val="0"/>
          <w:sz w:val="20"/>
          <w:szCs w:val="20"/>
        </w:rPr>
        <w:t>,</w:t>
      </w:r>
      <w:r w:rsidRPr="00383A3B">
        <w:rPr>
          <w:rFonts w:ascii="宋体" w:hAnsi="宋体"/>
          <w:noProof/>
          <w:color w:val="A31515"/>
          <w:kern w:val="0"/>
          <w:sz w:val="20"/>
          <w:szCs w:val="20"/>
        </w:rPr>
        <w:t>"%08X"</w:t>
      </w:r>
      <w:r w:rsidRPr="00383A3B">
        <w:rPr>
          <w:rFonts w:ascii="宋体" w:hAnsi="宋体"/>
          <w:noProof/>
          <w:kern w:val="0"/>
          <w:sz w:val="20"/>
          <w:szCs w:val="20"/>
        </w:rPr>
        <w:t>,&amp;</w:t>
      </w:r>
      <w:r>
        <w:rPr>
          <w:rFonts w:ascii="宋体" w:hAnsi="宋体"/>
          <w:noProof/>
          <w:kern w:val="0"/>
          <w:sz w:val="20"/>
          <w:szCs w:val="20"/>
        </w:rPr>
        <w:t>addr</w:t>
      </w:r>
      <w:r w:rsidRPr="00383A3B">
        <w:rPr>
          <w:rFonts w:ascii="宋体" w:hAnsi="宋体"/>
          <w:noProof/>
          <w:kern w:val="0"/>
          <w:sz w:val="20"/>
          <w:szCs w:val="20"/>
        </w:rPr>
        <w:t>);</w:t>
      </w: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 w:rsidRPr="00383A3B">
        <w:rPr>
          <w:rFonts w:ascii="宋体" w:hAnsi="宋体"/>
          <w:noProof/>
          <w:kern w:val="0"/>
          <w:sz w:val="20"/>
          <w:szCs w:val="20"/>
        </w:rPr>
        <w:lastRenderedPageBreak/>
        <w:tab/>
      </w:r>
      <w:r w:rsidRPr="00383A3B">
        <w:rPr>
          <w:rFonts w:ascii="宋体" w:hAnsi="宋体"/>
          <w:noProof/>
          <w:color w:val="0000FF"/>
          <w:kern w:val="0"/>
          <w:sz w:val="20"/>
          <w:szCs w:val="20"/>
        </w:rPr>
        <w:t>unsigned</w:t>
      </w:r>
      <w:r w:rsidRPr="00383A3B">
        <w:rPr>
          <w:rFonts w:ascii="宋体" w:hAnsi="宋体"/>
          <w:noProof/>
          <w:kern w:val="0"/>
          <w:sz w:val="20"/>
          <w:szCs w:val="20"/>
        </w:rPr>
        <w:t xml:space="preserve"> </w:t>
      </w:r>
      <w:r w:rsidRPr="00383A3B">
        <w:rPr>
          <w:rFonts w:ascii="宋体" w:hAnsi="宋体"/>
          <w:noProof/>
          <w:color w:val="0000FF"/>
          <w:kern w:val="0"/>
          <w:sz w:val="20"/>
          <w:szCs w:val="20"/>
        </w:rPr>
        <w:t>char</w:t>
      </w:r>
      <w:r w:rsidRPr="00383A3B">
        <w:rPr>
          <w:rFonts w:ascii="宋体" w:hAnsi="宋体"/>
          <w:noProof/>
          <w:kern w:val="0"/>
          <w:sz w:val="20"/>
          <w:szCs w:val="20"/>
        </w:rPr>
        <w:t xml:space="preserve"> *p = (</w:t>
      </w:r>
      <w:r w:rsidRPr="00383A3B">
        <w:rPr>
          <w:rFonts w:ascii="宋体" w:hAnsi="宋体"/>
          <w:noProof/>
          <w:color w:val="0000FF"/>
          <w:kern w:val="0"/>
          <w:sz w:val="20"/>
          <w:szCs w:val="20"/>
        </w:rPr>
        <w:t>unsigned</w:t>
      </w:r>
      <w:r w:rsidRPr="00383A3B">
        <w:rPr>
          <w:rFonts w:ascii="宋体" w:hAnsi="宋体"/>
          <w:noProof/>
          <w:kern w:val="0"/>
          <w:sz w:val="20"/>
          <w:szCs w:val="20"/>
        </w:rPr>
        <w:t xml:space="preserve"> </w:t>
      </w:r>
      <w:r w:rsidRPr="00383A3B">
        <w:rPr>
          <w:rFonts w:ascii="宋体" w:hAnsi="宋体"/>
          <w:noProof/>
          <w:color w:val="0000FF"/>
          <w:kern w:val="0"/>
          <w:sz w:val="20"/>
          <w:szCs w:val="20"/>
        </w:rPr>
        <w:t>char</w:t>
      </w:r>
      <w:r w:rsidRPr="00383A3B">
        <w:rPr>
          <w:rFonts w:ascii="宋体" w:hAnsi="宋体"/>
          <w:noProof/>
          <w:kern w:val="0"/>
          <w:sz w:val="20"/>
          <w:szCs w:val="20"/>
        </w:rPr>
        <w:t xml:space="preserve"> *)&amp;</w:t>
      </w:r>
      <w:r>
        <w:rPr>
          <w:rFonts w:ascii="宋体" w:hAnsi="宋体"/>
          <w:noProof/>
          <w:kern w:val="0"/>
          <w:sz w:val="20"/>
          <w:szCs w:val="20"/>
        </w:rPr>
        <w:t>addr</w:t>
      </w:r>
      <w:r w:rsidRPr="00383A3B">
        <w:rPr>
          <w:rFonts w:ascii="宋体" w:hAnsi="宋体"/>
          <w:noProof/>
          <w:kern w:val="0"/>
          <w:sz w:val="20"/>
          <w:szCs w:val="20"/>
        </w:rPr>
        <w:t>;</w:t>
      </w: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ab/>
      </w:r>
      <w:r w:rsidRPr="00383A3B">
        <w:rPr>
          <w:rFonts w:ascii="宋体" w:hAnsi="宋体"/>
          <w:noProof/>
          <w:kern w:val="0"/>
          <w:sz w:val="20"/>
          <w:szCs w:val="20"/>
        </w:rPr>
        <w:t>std::reverse(p,p+4);</w:t>
      </w:r>
    </w:p>
    <w:p w:rsidR="00A3554A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ab/>
      </w:r>
      <w:r w:rsidR="00A3554A">
        <w:rPr>
          <w:rFonts w:ascii="宋体" w:hAnsi="宋体"/>
          <w:noProof/>
          <w:kern w:val="0"/>
          <w:sz w:val="20"/>
          <w:szCs w:val="20"/>
        </w:rPr>
        <w:t>if (</w:t>
      </w:r>
      <w:r w:rsidR="00A3554A">
        <w:rPr>
          <w:rFonts w:ascii="宋体" w:hAnsi="宋体" w:hint="eastAsia"/>
          <w:noProof/>
          <w:kern w:val="0"/>
          <w:sz w:val="20"/>
          <w:szCs w:val="20"/>
        </w:rPr>
        <w:t>广电规约</w:t>
      </w:r>
      <w:r w:rsidR="00A3554A">
        <w:rPr>
          <w:rFonts w:ascii="宋体" w:hAnsi="宋体"/>
          <w:noProof/>
          <w:kern w:val="0"/>
          <w:sz w:val="20"/>
          <w:szCs w:val="20"/>
        </w:rPr>
        <w:t>)</w:t>
      </w:r>
    </w:p>
    <w:p w:rsidR="00A3554A" w:rsidRDefault="00A3554A" w:rsidP="00A355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>{</w:t>
      </w:r>
    </w:p>
    <w:p w:rsidR="00383A3B" w:rsidRPr="00383A3B" w:rsidRDefault="00383A3B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kern w:val="0"/>
          <w:sz w:val="20"/>
          <w:szCs w:val="20"/>
        </w:rPr>
      </w:pPr>
      <w:r w:rsidRPr="00383A3B">
        <w:rPr>
          <w:rFonts w:ascii="宋体" w:hAnsi="宋体"/>
          <w:noProof/>
          <w:kern w:val="0"/>
          <w:sz w:val="20"/>
          <w:szCs w:val="20"/>
        </w:rPr>
        <w:t xml:space="preserve">unsigned char b = </w:t>
      </w:r>
      <w:r>
        <w:rPr>
          <w:rFonts w:ascii="宋体" w:hAnsi="宋体"/>
          <w:noProof/>
          <w:kern w:val="0"/>
          <w:sz w:val="20"/>
          <w:szCs w:val="20"/>
        </w:rPr>
        <w:t>p</w:t>
      </w:r>
      <w:r w:rsidRPr="00383A3B">
        <w:rPr>
          <w:rFonts w:ascii="宋体" w:hAnsi="宋体"/>
          <w:noProof/>
          <w:kern w:val="0"/>
          <w:sz w:val="20"/>
          <w:szCs w:val="20"/>
        </w:rPr>
        <w:t>[2];</w:t>
      </w:r>
    </w:p>
    <w:p w:rsidR="00383A3B" w:rsidRPr="00383A3B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ab/>
      </w:r>
      <w:r w:rsidR="00A3554A">
        <w:rPr>
          <w:rFonts w:ascii="宋体" w:hAnsi="宋体"/>
          <w:noProof/>
          <w:kern w:val="0"/>
          <w:sz w:val="20"/>
          <w:szCs w:val="20"/>
        </w:rPr>
        <w:tab/>
      </w:r>
      <w:r>
        <w:rPr>
          <w:rFonts w:ascii="宋体" w:hAnsi="宋体"/>
          <w:noProof/>
          <w:kern w:val="0"/>
          <w:sz w:val="20"/>
          <w:szCs w:val="20"/>
        </w:rPr>
        <w:t>p</w:t>
      </w:r>
      <w:r w:rsidRPr="00383A3B">
        <w:rPr>
          <w:rFonts w:ascii="宋体" w:hAnsi="宋体"/>
          <w:noProof/>
          <w:kern w:val="0"/>
          <w:sz w:val="20"/>
          <w:szCs w:val="20"/>
        </w:rPr>
        <w:t xml:space="preserve">[2] = </w:t>
      </w:r>
      <w:r>
        <w:rPr>
          <w:rFonts w:ascii="宋体" w:hAnsi="宋体"/>
          <w:noProof/>
          <w:kern w:val="0"/>
          <w:sz w:val="20"/>
          <w:szCs w:val="20"/>
        </w:rPr>
        <w:t>p</w:t>
      </w:r>
      <w:r w:rsidRPr="00383A3B">
        <w:rPr>
          <w:rFonts w:ascii="宋体" w:hAnsi="宋体"/>
          <w:noProof/>
          <w:kern w:val="0"/>
          <w:sz w:val="20"/>
          <w:szCs w:val="20"/>
        </w:rPr>
        <w:t>[3];</w:t>
      </w:r>
    </w:p>
    <w:p w:rsidR="00635968" w:rsidRDefault="00383A3B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ab/>
      </w:r>
      <w:r w:rsidR="00A3554A">
        <w:rPr>
          <w:rFonts w:ascii="宋体" w:hAnsi="宋体"/>
          <w:noProof/>
          <w:kern w:val="0"/>
          <w:sz w:val="20"/>
          <w:szCs w:val="20"/>
        </w:rPr>
        <w:tab/>
      </w:r>
      <w:r>
        <w:rPr>
          <w:rFonts w:ascii="宋体" w:hAnsi="宋体"/>
          <w:noProof/>
          <w:kern w:val="0"/>
          <w:sz w:val="20"/>
          <w:szCs w:val="20"/>
        </w:rPr>
        <w:t>p</w:t>
      </w:r>
      <w:r w:rsidRPr="00383A3B">
        <w:rPr>
          <w:rFonts w:ascii="宋体" w:hAnsi="宋体"/>
          <w:noProof/>
          <w:kern w:val="0"/>
          <w:sz w:val="20"/>
          <w:szCs w:val="20"/>
        </w:rPr>
        <w:t>[3] = b;</w:t>
      </w:r>
    </w:p>
    <w:p w:rsidR="00A3554A" w:rsidRDefault="00A3554A" w:rsidP="00A355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>}</w:t>
      </w:r>
    </w:p>
    <w:p w:rsidR="00A3554A" w:rsidRDefault="00A3554A" w:rsidP="0063596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noProof/>
          <w:kern w:val="0"/>
          <w:sz w:val="20"/>
          <w:szCs w:val="20"/>
        </w:rPr>
      </w:pP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If (</w:t>
      </w:r>
      <w:r w:rsidRPr="00A3554A">
        <w:rPr>
          <w:rFonts w:hint="eastAsia"/>
          <w:color w:val="FF0000"/>
        </w:rPr>
        <w:t>国电规约</w:t>
      </w: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)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{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unsigned char b = addr[2];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addr[2] = addr[3];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addr[3] = b;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b = addr[0];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addr[0] = addr[1];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addr[1] = b;</w:t>
      </w:r>
    </w:p>
    <w:p w:rsidR="00A3554A" w:rsidRPr="00A3554A" w:rsidRDefault="00A3554A" w:rsidP="00A3554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color w:val="FF0000"/>
          <w:kern w:val="0"/>
          <w:sz w:val="20"/>
          <w:szCs w:val="20"/>
        </w:rPr>
      </w:pPr>
      <w:r w:rsidRPr="00A3554A">
        <w:rPr>
          <w:rFonts w:ascii="宋体" w:hAnsi="宋体"/>
          <w:noProof/>
          <w:color w:val="FF0000"/>
          <w:kern w:val="0"/>
          <w:sz w:val="20"/>
          <w:szCs w:val="20"/>
        </w:rPr>
        <w:t>}</w:t>
      </w:r>
    </w:p>
    <w:p w:rsidR="00635968" w:rsidRPr="00383A3B" w:rsidRDefault="00635968" w:rsidP="0063596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/>
          <w:noProof/>
          <w:kern w:val="0"/>
          <w:sz w:val="20"/>
          <w:szCs w:val="20"/>
        </w:rPr>
        <w:t>return addr;</w:t>
      </w:r>
    </w:p>
    <w:p w:rsidR="00383A3B" w:rsidRDefault="00383A3B" w:rsidP="00635968">
      <w:pPr>
        <w:spacing w:line="360" w:lineRule="auto"/>
        <w:rPr>
          <w:rFonts w:ascii="宋体" w:hAnsi="宋体"/>
          <w:noProof/>
          <w:kern w:val="0"/>
          <w:sz w:val="20"/>
          <w:szCs w:val="20"/>
        </w:rPr>
      </w:pPr>
      <w:r w:rsidRPr="00383A3B">
        <w:rPr>
          <w:rFonts w:ascii="宋体" w:hAnsi="宋体"/>
          <w:noProof/>
          <w:kern w:val="0"/>
          <w:sz w:val="20"/>
          <w:szCs w:val="20"/>
        </w:rPr>
        <w:t>}</w:t>
      </w:r>
    </w:p>
    <w:p w:rsidR="00B56B38" w:rsidRDefault="001E7536" w:rsidP="001E7536">
      <w:pPr>
        <w:pStyle w:val="Heading2"/>
        <w:spacing w:before="312" w:after="312" w:line="360" w:lineRule="auto"/>
        <w:rPr>
          <w:rFonts w:ascii="宋体" w:hAnsi="宋体"/>
          <w:noProof/>
          <w:sz w:val="20"/>
        </w:rPr>
      </w:pPr>
      <w:r>
        <w:rPr>
          <w:rFonts w:ascii="宋体" w:hAnsi="宋体" w:hint="eastAsia"/>
          <w:noProof/>
          <w:sz w:val="20"/>
        </w:rPr>
        <w:t>示例报文</w:t>
      </w:r>
    </w:p>
    <w:p w:rsidR="00AA3843" w:rsidRDefault="00AA3843" w:rsidP="00B56B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登录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</w:p>
    <w:p w:rsidR="00CF0A90" w:rsidRDefault="00CF0A90" w:rsidP="00CF0A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Send: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68 00 00 00 3A 05 00 00 01 00 F1 00 00 00 00 00 00 00 00 01 02 00 06 16 00 00 00 00 00 00 </w:t>
      </w:r>
    </w:p>
    <w:p w:rsidR="000739E3" w:rsidRDefault="00CF0A90" w:rsidP="00CF0A90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Receive: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68 00 00 00 01 02 00 00 01 00 F2 00 00 00 00 00 00 00 00 3A 05 00 00 16</w:t>
      </w:r>
    </w:p>
    <w:p w:rsidR="00AA3843" w:rsidRDefault="00AA3843" w:rsidP="00B56B3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心跳：</w:t>
      </w:r>
    </w:p>
    <w:p w:rsidR="00D828DE" w:rsidRDefault="00D828DE" w:rsidP="00D82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0" w:name="OLE_LINK1"/>
      <w:bookmarkStart w:id="1" w:name="OLE_LINK2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Send: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68 00 00 00 3A 05 00 01 01 00 F5 00 00 00 00 00 00 00 00 01 02 00 06 16 00 00 00 00 00 00 </w:t>
      </w:r>
    </w:p>
    <w:p w:rsidR="000739E3" w:rsidRDefault="00D828DE" w:rsidP="00D828D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Receive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68 00 00 00 01 02 00 01 01 00 F6 00 00 00 00 00 00 00 00 3A 05 00 00 16 </w:t>
      </w:r>
    </w:p>
    <w:bookmarkEnd w:id="0"/>
    <w:bookmarkEnd w:id="1"/>
    <w:p w:rsidR="000739E3" w:rsidRDefault="000739E3" w:rsidP="000739E3">
      <w:pPr>
        <w:spacing w:line="360" w:lineRule="auto"/>
        <w:rPr>
          <w:rFonts w:ascii="宋体" w:hAnsi="宋体"/>
          <w:noProof/>
          <w:kern w:val="0"/>
          <w:sz w:val="20"/>
          <w:szCs w:val="20"/>
        </w:rPr>
      </w:pPr>
    </w:p>
    <w:p w:rsidR="00B56B38" w:rsidRDefault="0036773C" w:rsidP="00635968">
      <w:pPr>
        <w:spacing w:line="360" w:lineRule="auto"/>
        <w:rPr>
          <w:rFonts w:ascii="宋体" w:hAnsi="宋体"/>
          <w:noProof/>
          <w:kern w:val="0"/>
          <w:sz w:val="20"/>
          <w:szCs w:val="20"/>
        </w:rPr>
      </w:pPr>
      <w:r>
        <w:rPr>
          <w:rFonts w:ascii="宋体" w:hAnsi="宋体" w:hint="eastAsia"/>
          <w:noProof/>
          <w:kern w:val="0"/>
          <w:sz w:val="20"/>
          <w:szCs w:val="20"/>
        </w:rPr>
        <w:t>向终端</w:t>
      </w:r>
      <w:r w:rsidR="00885108">
        <w:rPr>
          <w:rFonts w:ascii="宋体" w:hAnsi="宋体" w:hint="eastAsia"/>
          <w:noProof/>
          <w:kern w:val="0"/>
          <w:sz w:val="20"/>
          <w:szCs w:val="20"/>
        </w:rPr>
        <w:t>发送</w:t>
      </w:r>
      <w:r w:rsidR="00DD2C40">
        <w:rPr>
          <w:rFonts w:ascii="宋体" w:hAnsi="宋体" w:hint="eastAsia"/>
          <w:noProof/>
          <w:kern w:val="0"/>
          <w:sz w:val="20"/>
          <w:szCs w:val="20"/>
        </w:rPr>
        <w:t>报文</w:t>
      </w:r>
    </w:p>
    <w:p w:rsidR="00B56B38" w:rsidRPr="00383A3B" w:rsidRDefault="0036773C" w:rsidP="00635968">
      <w:pPr>
        <w:spacing w:line="360" w:lineRule="auto"/>
        <w:rPr>
          <w:rFonts w:ascii="宋体" w:hAnsi="宋体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end:</w:t>
      </w:r>
      <w:r w:rsidR="00377F1B" w:rsidRPr="00377F1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bookmarkStart w:id="2" w:name="OLE_LINK3"/>
      <w:bookmarkStart w:id="3" w:name="OLE_LINK4"/>
      <w:r w:rsidR="00570F14">
        <w:rPr>
          <w:rFonts w:ascii="Consolas" w:hAnsi="Consolas" w:cs="Consolas"/>
          <w:color w:val="000000"/>
          <w:kern w:val="0"/>
          <w:sz w:val="28"/>
          <w:szCs w:val="28"/>
        </w:rPr>
        <w:t>68 00 00 00 3A 05 02 00 02 00 00 00 00 00 00 04 00 01 07 31 01 00 14 16 68 32 00 32 00 68 4B 31 07 01 00 74 0C 60 01 01 02 00 68 16</w:t>
      </w:r>
      <w:bookmarkEnd w:id="2"/>
      <w:bookmarkEnd w:id="3"/>
    </w:p>
    <w:sectPr w:rsidR="00B56B38" w:rsidRPr="00383A3B" w:rsidSect="00E36250">
      <w:headerReference w:type="default" r:id="rId7"/>
      <w:footerReference w:type="default" r:id="rId8"/>
      <w:headerReference w:type="first" r:id="rId9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54E" w:rsidRDefault="0048254E">
      <w:r>
        <w:separator/>
      </w:r>
    </w:p>
  </w:endnote>
  <w:endnote w:type="continuationSeparator" w:id="0">
    <w:p w:rsidR="0048254E" w:rsidRDefault="00482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KTypeRegular">
    <w:altName w:val="Impact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337" w:rsidRDefault="00601337">
    <w:pPr>
      <w:pStyle w:val="Footer"/>
    </w:pPr>
  </w:p>
  <w:p w:rsidR="00601337" w:rsidRDefault="00090C69">
    <w:pPr>
      <w:pStyle w:val="Footer"/>
    </w:pPr>
    <w:r w:rsidRPr="00090C69">
      <w:rPr>
        <w:noProof/>
        <w:sz w:val="20"/>
      </w:rPr>
      <w:pict>
        <v:line id="_x0000_s2063" style="position:absolute;z-index:251657728" from="0,-.15pt" to="414pt,-.15pt"/>
      </w:pict>
    </w:r>
    <w:r w:rsidR="00601337">
      <w:rPr>
        <w:rFonts w:ascii="宋体" w:hAnsi="宋体" w:hint="eastAsia"/>
        <w:b/>
      </w:rPr>
      <w:tab/>
    </w:r>
    <w:r w:rsidR="00601337">
      <w:rPr>
        <w:rFonts w:hint="eastAsia"/>
      </w:rPr>
      <w:tab/>
    </w:r>
    <w:r w:rsidR="00601337">
      <w:rPr>
        <w:rFonts w:hint="eastAsia"/>
      </w:rPr>
      <w:t>第</w:t>
    </w:r>
    <w:fldSimple w:instr=" PAGE ">
      <w:r w:rsidR="00051B85">
        <w:rPr>
          <w:noProof/>
        </w:rPr>
        <w:t>3</w:t>
      </w:r>
    </w:fldSimple>
    <w:r w:rsidR="00601337">
      <w:rPr>
        <w:rFonts w:hint="eastAsia"/>
      </w:rPr>
      <w:t>页总</w:t>
    </w:r>
    <w:fldSimple w:instr=" NUMPAGES ">
      <w:r w:rsidR="00051B85">
        <w:rPr>
          <w:noProof/>
        </w:rPr>
        <w:t>8</w:t>
      </w:r>
    </w:fldSimple>
    <w:r w:rsidR="00601337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54E" w:rsidRDefault="0048254E">
      <w:r>
        <w:separator/>
      </w:r>
    </w:p>
  </w:footnote>
  <w:footnote w:type="continuationSeparator" w:id="0">
    <w:p w:rsidR="0048254E" w:rsidRDefault="004825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337" w:rsidRDefault="00601337" w:rsidP="002F49BA">
    <w:pPr>
      <w:pStyle w:val="Header"/>
      <w:ind w:right="32"/>
      <w:jc w:val="both"/>
    </w:pPr>
    <w:r>
      <w:rPr>
        <w:rFonts w:ascii="宋体" w:hAnsi="宋体" w:hint="eastAsia"/>
        <w:b/>
      </w:rPr>
      <w:tab/>
    </w:r>
    <w:r>
      <w:rPr>
        <w:rFonts w:ascii="宋体" w:hAnsi="宋体" w:hint="eastAsia"/>
        <w:b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337" w:rsidRDefault="00601337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A"/>
      </v:shape>
    </w:pict>
  </w:numPicBullet>
  <w:abstractNum w:abstractNumId="0">
    <w:nsid w:val="0F961185"/>
    <w:multiLevelType w:val="hybridMultilevel"/>
    <w:tmpl w:val="AD1A663C"/>
    <w:lvl w:ilvl="0" w:tplc="6156A4C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2615B"/>
    <w:multiLevelType w:val="hybridMultilevel"/>
    <w:tmpl w:val="8A08D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75575"/>
    <w:multiLevelType w:val="hybridMultilevel"/>
    <w:tmpl w:val="EC4A75E8"/>
    <w:lvl w:ilvl="0" w:tplc="FFFFFFFF">
      <w:start w:val="1"/>
      <w:numFmt w:val="bullet"/>
      <w:pStyle w:val="06307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BF7441"/>
    <w:multiLevelType w:val="hybridMultilevel"/>
    <w:tmpl w:val="4504311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>
    <w:nsid w:val="3B090151"/>
    <w:multiLevelType w:val="multilevel"/>
    <w:tmpl w:val="5BA2CE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D0B6530"/>
    <w:multiLevelType w:val="hybridMultilevel"/>
    <w:tmpl w:val="B8E471C6"/>
    <w:lvl w:ilvl="0" w:tplc="5A84F5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0895770"/>
    <w:multiLevelType w:val="hybridMultilevel"/>
    <w:tmpl w:val="513CE3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6933334"/>
    <w:multiLevelType w:val="hybridMultilevel"/>
    <w:tmpl w:val="0CA0AB7A"/>
    <w:lvl w:ilvl="0" w:tplc="5866CC7C">
      <w:start w:val="1"/>
      <w:numFmt w:val="none"/>
      <w:pStyle w:val="a"/>
      <w:lvlText w:val="%1——"/>
      <w:lvlJc w:val="left"/>
      <w:pPr>
        <w:tabs>
          <w:tab w:val="num" w:pos="1713"/>
        </w:tabs>
        <w:ind w:left="1413" w:hanging="420"/>
      </w:pPr>
      <w:rPr>
        <w:rFonts w:hint="eastAsia"/>
      </w:rPr>
    </w:lvl>
    <w:lvl w:ilvl="1" w:tplc="4E022D7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7F8EBE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666DC1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AD4865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D98CBA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6B6F2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EE68A3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D2288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DC4"/>
    <w:rsid w:val="000007A3"/>
    <w:rsid w:val="00000B79"/>
    <w:rsid w:val="00001A1A"/>
    <w:rsid w:val="000027EB"/>
    <w:rsid w:val="0000423A"/>
    <w:rsid w:val="00005AE3"/>
    <w:rsid w:val="00005B66"/>
    <w:rsid w:val="00006C10"/>
    <w:rsid w:val="000113D8"/>
    <w:rsid w:val="00012952"/>
    <w:rsid w:val="0001343A"/>
    <w:rsid w:val="00014063"/>
    <w:rsid w:val="0001548E"/>
    <w:rsid w:val="00020756"/>
    <w:rsid w:val="00022A86"/>
    <w:rsid w:val="00022E3C"/>
    <w:rsid w:val="00024CAF"/>
    <w:rsid w:val="00024F93"/>
    <w:rsid w:val="0002724F"/>
    <w:rsid w:val="00030B7E"/>
    <w:rsid w:val="0003103E"/>
    <w:rsid w:val="00032545"/>
    <w:rsid w:val="00032EC5"/>
    <w:rsid w:val="00034794"/>
    <w:rsid w:val="00035217"/>
    <w:rsid w:val="00035571"/>
    <w:rsid w:val="00044E3E"/>
    <w:rsid w:val="000456E3"/>
    <w:rsid w:val="000501C5"/>
    <w:rsid w:val="00051B85"/>
    <w:rsid w:val="00051BDA"/>
    <w:rsid w:val="00052E7C"/>
    <w:rsid w:val="0005398F"/>
    <w:rsid w:val="00054448"/>
    <w:rsid w:val="00054AC8"/>
    <w:rsid w:val="000551D8"/>
    <w:rsid w:val="000621D8"/>
    <w:rsid w:val="00065510"/>
    <w:rsid w:val="00066607"/>
    <w:rsid w:val="00070932"/>
    <w:rsid w:val="0007147D"/>
    <w:rsid w:val="00071571"/>
    <w:rsid w:val="000739E3"/>
    <w:rsid w:val="00073CC0"/>
    <w:rsid w:val="00074908"/>
    <w:rsid w:val="00074B6B"/>
    <w:rsid w:val="00082C09"/>
    <w:rsid w:val="00083571"/>
    <w:rsid w:val="00085218"/>
    <w:rsid w:val="00085537"/>
    <w:rsid w:val="00085C83"/>
    <w:rsid w:val="00087DF1"/>
    <w:rsid w:val="00090340"/>
    <w:rsid w:val="0009079B"/>
    <w:rsid w:val="00090C69"/>
    <w:rsid w:val="000929D0"/>
    <w:rsid w:val="00094AD5"/>
    <w:rsid w:val="00095E75"/>
    <w:rsid w:val="00097411"/>
    <w:rsid w:val="000A15A8"/>
    <w:rsid w:val="000A19FB"/>
    <w:rsid w:val="000A2293"/>
    <w:rsid w:val="000A4C80"/>
    <w:rsid w:val="000B5C2E"/>
    <w:rsid w:val="000B78F7"/>
    <w:rsid w:val="000C02B6"/>
    <w:rsid w:val="000C02D9"/>
    <w:rsid w:val="000C1356"/>
    <w:rsid w:val="000C22A3"/>
    <w:rsid w:val="000C23B7"/>
    <w:rsid w:val="000C362C"/>
    <w:rsid w:val="000C5932"/>
    <w:rsid w:val="000C5C76"/>
    <w:rsid w:val="000C640B"/>
    <w:rsid w:val="000C68DB"/>
    <w:rsid w:val="000C750D"/>
    <w:rsid w:val="000D0161"/>
    <w:rsid w:val="000D07CF"/>
    <w:rsid w:val="000D0B69"/>
    <w:rsid w:val="000D228F"/>
    <w:rsid w:val="000D26A4"/>
    <w:rsid w:val="000D379E"/>
    <w:rsid w:val="000D3D25"/>
    <w:rsid w:val="000D41CC"/>
    <w:rsid w:val="000D41FA"/>
    <w:rsid w:val="000D4E99"/>
    <w:rsid w:val="000D503C"/>
    <w:rsid w:val="000D6AA5"/>
    <w:rsid w:val="000D757E"/>
    <w:rsid w:val="000D7B20"/>
    <w:rsid w:val="000E0CD3"/>
    <w:rsid w:val="000F12BB"/>
    <w:rsid w:val="000F4F8E"/>
    <w:rsid w:val="000F7151"/>
    <w:rsid w:val="00102065"/>
    <w:rsid w:val="00103C5D"/>
    <w:rsid w:val="00104382"/>
    <w:rsid w:val="0010680A"/>
    <w:rsid w:val="00106FFA"/>
    <w:rsid w:val="00107757"/>
    <w:rsid w:val="0011081A"/>
    <w:rsid w:val="00110B10"/>
    <w:rsid w:val="00111910"/>
    <w:rsid w:val="00112153"/>
    <w:rsid w:val="00112423"/>
    <w:rsid w:val="00112BDC"/>
    <w:rsid w:val="00112F48"/>
    <w:rsid w:val="00113944"/>
    <w:rsid w:val="0011617F"/>
    <w:rsid w:val="0011654D"/>
    <w:rsid w:val="00116EA2"/>
    <w:rsid w:val="001200DE"/>
    <w:rsid w:val="00120B3A"/>
    <w:rsid w:val="0012147A"/>
    <w:rsid w:val="00123BFB"/>
    <w:rsid w:val="00124107"/>
    <w:rsid w:val="00126783"/>
    <w:rsid w:val="001267F0"/>
    <w:rsid w:val="001273F5"/>
    <w:rsid w:val="00131759"/>
    <w:rsid w:val="001325FB"/>
    <w:rsid w:val="001335FB"/>
    <w:rsid w:val="001337FA"/>
    <w:rsid w:val="001342CA"/>
    <w:rsid w:val="0013432A"/>
    <w:rsid w:val="001348DA"/>
    <w:rsid w:val="00134E7B"/>
    <w:rsid w:val="00135971"/>
    <w:rsid w:val="00136909"/>
    <w:rsid w:val="00136979"/>
    <w:rsid w:val="001408B3"/>
    <w:rsid w:val="00141A53"/>
    <w:rsid w:val="00143074"/>
    <w:rsid w:val="00143311"/>
    <w:rsid w:val="001433F5"/>
    <w:rsid w:val="00143944"/>
    <w:rsid w:val="0014432B"/>
    <w:rsid w:val="00144BF1"/>
    <w:rsid w:val="001460A1"/>
    <w:rsid w:val="00146DB5"/>
    <w:rsid w:val="001507F8"/>
    <w:rsid w:val="00150D39"/>
    <w:rsid w:val="0015246F"/>
    <w:rsid w:val="00153B66"/>
    <w:rsid w:val="0015623C"/>
    <w:rsid w:val="00157054"/>
    <w:rsid w:val="001619FE"/>
    <w:rsid w:val="00162AFA"/>
    <w:rsid w:val="00162E0F"/>
    <w:rsid w:val="00163D51"/>
    <w:rsid w:val="00163E00"/>
    <w:rsid w:val="001658EB"/>
    <w:rsid w:val="00166B2A"/>
    <w:rsid w:val="00171D53"/>
    <w:rsid w:val="00173C74"/>
    <w:rsid w:val="0017498A"/>
    <w:rsid w:val="00175102"/>
    <w:rsid w:val="00176505"/>
    <w:rsid w:val="00177DC9"/>
    <w:rsid w:val="00177E45"/>
    <w:rsid w:val="00180A1A"/>
    <w:rsid w:val="001814E1"/>
    <w:rsid w:val="001827F2"/>
    <w:rsid w:val="0018288B"/>
    <w:rsid w:val="0018326C"/>
    <w:rsid w:val="0018351C"/>
    <w:rsid w:val="00184177"/>
    <w:rsid w:val="00184D50"/>
    <w:rsid w:val="001862A8"/>
    <w:rsid w:val="0018633B"/>
    <w:rsid w:val="00194054"/>
    <w:rsid w:val="00195169"/>
    <w:rsid w:val="001967C7"/>
    <w:rsid w:val="00196892"/>
    <w:rsid w:val="001974C3"/>
    <w:rsid w:val="0019778E"/>
    <w:rsid w:val="00197BEE"/>
    <w:rsid w:val="001A297A"/>
    <w:rsid w:val="001A2EA9"/>
    <w:rsid w:val="001A461B"/>
    <w:rsid w:val="001A4D4B"/>
    <w:rsid w:val="001A5A36"/>
    <w:rsid w:val="001A7E40"/>
    <w:rsid w:val="001B0A5A"/>
    <w:rsid w:val="001B2711"/>
    <w:rsid w:val="001B3B85"/>
    <w:rsid w:val="001B5131"/>
    <w:rsid w:val="001B5643"/>
    <w:rsid w:val="001B57AA"/>
    <w:rsid w:val="001B7553"/>
    <w:rsid w:val="001B760E"/>
    <w:rsid w:val="001B7DE0"/>
    <w:rsid w:val="001C0432"/>
    <w:rsid w:val="001C1607"/>
    <w:rsid w:val="001C2F07"/>
    <w:rsid w:val="001C4DA0"/>
    <w:rsid w:val="001C5F18"/>
    <w:rsid w:val="001C66A1"/>
    <w:rsid w:val="001C70D8"/>
    <w:rsid w:val="001C76F1"/>
    <w:rsid w:val="001C7E54"/>
    <w:rsid w:val="001D24F0"/>
    <w:rsid w:val="001D2588"/>
    <w:rsid w:val="001D5203"/>
    <w:rsid w:val="001D5C4A"/>
    <w:rsid w:val="001D69FD"/>
    <w:rsid w:val="001D724E"/>
    <w:rsid w:val="001D72E2"/>
    <w:rsid w:val="001D738A"/>
    <w:rsid w:val="001D79BE"/>
    <w:rsid w:val="001E1C4A"/>
    <w:rsid w:val="001E34D7"/>
    <w:rsid w:val="001E3E23"/>
    <w:rsid w:val="001E412A"/>
    <w:rsid w:val="001E44FC"/>
    <w:rsid w:val="001E4A78"/>
    <w:rsid w:val="001E6159"/>
    <w:rsid w:val="001E6CFA"/>
    <w:rsid w:val="001E7222"/>
    <w:rsid w:val="001E7536"/>
    <w:rsid w:val="001F126C"/>
    <w:rsid w:val="001F19C2"/>
    <w:rsid w:val="001F1D85"/>
    <w:rsid w:val="001F1FBD"/>
    <w:rsid w:val="001F26D1"/>
    <w:rsid w:val="001F396E"/>
    <w:rsid w:val="001F3F4F"/>
    <w:rsid w:val="001F7217"/>
    <w:rsid w:val="00200C31"/>
    <w:rsid w:val="0020196A"/>
    <w:rsid w:val="00201E83"/>
    <w:rsid w:val="00202897"/>
    <w:rsid w:val="002031E3"/>
    <w:rsid w:val="00204263"/>
    <w:rsid w:val="002065F2"/>
    <w:rsid w:val="0020709E"/>
    <w:rsid w:val="002072C9"/>
    <w:rsid w:val="002134D2"/>
    <w:rsid w:val="00213901"/>
    <w:rsid w:val="00214161"/>
    <w:rsid w:val="002146BD"/>
    <w:rsid w:val="00214967"/>
    <w:rsid w:val="00214F33"/>
    <w:rsid w:val="002155E6"/>
    <w:rsid w:val="00215A94"/>
    <w:rsid w:val="0021657F"/>
    <w:rsid w:val="002172D7"/>
    <w:rsid w:val="002176D4"/>
    <w:rsid w:val="0022114F"/>
    <w:rsid w:val="00221555"/>
    <w:rsid w:val="00221B71"/>
    <w:rsid w:val="0022482D"/>
    <w:rsid w:val="002257FB"/>
    <w:rsid w:val="00225FC0"/>
    <w:rsid w:val="00226934"/>
    <w:rsid w:val="00227FB8"/>
    <w:rsid w:val="0023025C"/>
    <w:rsid w:val="00232FD0"/>
    <w:rsid w:val="002363B4"/>
    <w:rsid w:val="0024025C"/>
    <w:rsid w:val="00240B54"/>
    <w:rsid w:val="00241702"/>
    <w:rsid w:val="002434D3"/>
    <w:rsid w:val="002435F7"/>
    <w:rsid w:val="00243AC3"/>
    <w:rsid w:val="00244FB8"/>
    <w:rsid w:val="00245E40"/>
    <w:rsid w:val="00246454"/>
    <w:rsid w:val="0024650E"/>
    <w:rsid w:val="0024658E"/>
    <w:rsid w:val="0025017D"/>
    <w:rsid w:val="002534A8"/>
    <w:rsid w:val="00255052"/>
    <w:rsid w:val="002550F5"/>
    <w:rsid w:val="00255CED"/>
    <w:rsid w:val="0026002A"/>
    <w:rsid w:val="002620B9"/>
    <w:rsid w:val="00267798"/>
    <w:rsid w:val="0027003D"/>
    <w:rsid w:val="00270D8A"/>
    <w:rsid w:val="00274085"/>
    <w:rsid w:val="00276494"/>
    <w:rsid w:val="00280E18"/>
    <w:rsid w:val="00280EA3"/>
    <w:rsid w:val="0028125D"/>
    <w:rsid w:val="00283701"/>
    <w:rsid w:val="0028374D"/>
    <w:rsid w:val="00283F70"/>
    <w:rsid w:val="0028560B"/>
    <w:rsid w:val="00285AF3"/>
    <w:rsid w:val="00285D7F"/>
    <w:rsid w:val="002870CB"/>
    <w:rsid w:val="0028761A"/>
    <w:rsid w:val="00287703"/>
    <w:rsid w:val="002878F1"/>
    <w:rsid w:val="00291397"/>
    <w:rsid w:val="0029152E"/>
    <w:rsid w:val="002919FF"/>
    <w:rsid w:val="00291DE0"/>
    <w:rsid w:val="00292BD5"/>
    <w:rsid w:val="002938E9"/>
    <w:rsid w:val="00294DA1"/>
    <w:rsid w:val="002963BF"/>
    <w:rsid w:val="00296695"/>
    <w:rsid w:val="00296DED"/>
    <w:rsid w:val="00297FCE"/>
    <w:rsid w:val="002A4EB8"/>
    <w:rsid w:val="002A6097"/>
    <w:rsid w:val="002A62C1"/>
    <w:rsid w:val="002A6D98"/>
    <w:rsid w:val="002A6FC7"/>
    <w:rsid w:val="002B1406"/>
    <w:rsid w:val="002B158C"/>
    <w:rsid w:val="002B2082"/>
    <w:rsid w:val="002B23E5"/>
    <w:rsid w:val="002B41BB"/>
    <w:rsid w:val="002B438A"/>
    <w:rsid w:val="002B4EB3"/>
    <w:rsid w:val="002C0F8D"/>
    <w:rsid w:val="002C2830"/>
    <w:rsid w:val="002C2CD7"/>
    <w:rsid w:val="002C31B3"/>
    <w:rsid w:val="002C3B4D"/>
    <w:rsid w:val="002C57FE"/>
    <w:rsid w:val="002C5829"/>
    <w:rsid w:val="002C664A"/>
    <w:rsid w:val="002C7811"/>
    <w:rsid w:val="002D1BE8"/>
    <w:rsid w:val="002D1E6D"/>
    <w:rsid w:val="002D2D37"/>
    <w:rsid w:val="002D4D6C"/>
    <w:rsid w:val="002D580D"/>
    <w:rsid w:val="002D5BC7"/>
    <w:rsid w:val="002D7726"/>
    <w:rsid w:val="002E2067"/>
    <w:rsid w:val="002E3FA1"/>
    <w:rsid w:val="002E4F2D"/>
    <w:rsid w:val="002E4F94"/>
    <w:rsid w:val="002E6428"/>
    <w:rsid w:val="002F0786"/>
    <w:rsid w:val="002F1136"/>
    <w:rsid w:val="002F1313"/>
    <w:rsid w:val="002F17FB"/>
    <w:rsid w:val="002F20AC"/>
    <w:rsid w:val="002F49BA"/>
    <w:rsid w:val="002F5520"/>
    <w:rsid w:val="00301694"/>
    <w:rsid w:val="003016E2"/>
    <w:rsid w:val="003072C5"/>
    <w:rsid w:val="003100A7"/>
    <w:rsid w:val="00310B5D"/>
    <w:rsid w:val="00314627"/>
    <w:rsid w:val="003163FC"/>
    <w:rsid w:val="003177A9"/>
    <w:rsid w:val="003209C2"/>
    <w:rsid w:val="003236DD"/>
    <w:rsid w:val="00326874"/>
    <w:rsid w:val="00327A8A"/>
    <w:rsid w:val="00330242"/>
    <w:rsid w:val="00330DA5"/>
    <w:rsid w:val="00331693"/>
    <w:rsid w:val="003317EA"/>
    <w:rsid w:val="00333274"/>
    <w:rsid w:val="00333A79"/>
    <w:rsid w:val="00334215"/>
    <w:rsid w:val="0033495A"/>
    <w:rsid w:val="0033498F"/>
    <w:rsid w:val="00334E5E"/>
    <w:rsid w:val="00335292"/>
    <w:rsid w:val="00335EC4"/>
    <w:rsid w:val="00336E03"/>
    <w:rsid w:val="0033731C"/>
    <w:rsid w:val="00337E81"/>
    <w:rsid w:val="003406DC"/>
    <w:rsid w:val="00340E46"/>
    <w:rsid w:val="00341183"/>
    <w:rsid w:val="00342DDC"/>
    <w:rsid w:val="003446C4"/>
    <w:rsid w:val="00344A97"/>
    <w:rsid w:val="00345034"/>
    <w:rsid w:val="00347DDD"/>
    <w:rsid w:val="00350A00"/>
    <w:rsid w:val="00351C27"/>
    <w:rsid w:val="00354946"/>
    <w:rsid w:val="00356AB2"/>
    <w:rsid w:val="003600B3"/>
    <w:rsid w:val="00360DD1"/>
    <w:rsid w:val="00360FA4"/>
    <w:rsid w:val="00364C60"/>
    <w:rsid w:val="003662F7"/>
    <w:rsid w:val="0036773C"/>
    <w:rsid w:val="00372597"/>
    <w:rsid w:val="003741D2"/>
    <w:rsid w:val="003744BD"/>
    <w:rsid w:val="00374C17"/>
    <w:rsid w:val="00375246"/>
    <w:rsid w:val="00375EA9"/>
    <w:rsid w:val="00375EDB"/>
    <w:rsid w:val="00376DFD"/>
    <w:rsid w:val="00377F1B"/>
    <w:rsid w:val="00381289"/>
    <w:rsid w:val="00381F7C"/>
    <w:rsid w:val="0038378E"/>
    <w:rsid w:val="003838EC"/>
    <w:rsid w:val="00383A3B"/>
    <w:rsid w:val="0038620E"/>
    <w:rsid w:val="0038626D"/>
    <w:rsid w:val="003879B4"/>
    <w:rsid w:val="00387BC9"/>
    <w:rsid w:val="0039068A"/>
    <w:rsid w:val="0039108B"/>
    <w:rsid w:val="0039170F"/>
    <w:rsid w:val="00392F14"/>
    <w:rsid w:val="003959E1"/>
    <w:rsid w:val="003A0307"/>
    <w:rsid w:val="003A0558"/>
    <w:rsid w:val="003A09BD"/>
    <w:rsid w:val="003A1702"/>
    <w:rsid w:val="003A5120"/>
    <w:rsid w:val="003A675F"/>
    <w:rsid w:val="003A6E09"/>
    <w:rsid w:val="003A775B"/>
    <w:rsid w:val="003B1156"/>
    <w:rsid w:val="003B1E59"/>
    <w:rsid w:val="003B33D9"/>
    <w:rsid w:val="003B532A"/>
    <w:rsid w:val="003B5CEF"/>
    <w:rsid w:val="003B7E3E"/>
    <w:rsid w:val="003C5CFE"/>
    <w:rsid w:val="003C722F"/>
    <w:rsid w:val="003D0BB9"/>
    <w:rsid w:val="003D358C"/>
    <w:rsid w:val="003D41DD"/>
    <w:rsid w:val="003D46C9"/>
    <w:rsid w:val="003D5FC4"/>
    <w:rsid w:val="003D6D07"/>
    <w:rsid w:val="003D7578"/>
    <w:rsid w:val="003E12B1"/>
    <w:rsid w:val="003E3198"/>
    <w:rsid w:val="003E3B77"/>
    <w:rsid w:val="003E4311"/>
    <w:rsid w:val="003E58D4"/>
    <w:rsid w:val="003E6397"/>
    <w:rsid w:val="003F0315"/>
    <w:rsid w:val="003F1315"/>
    <w:rsid w:val="003F1F2E"/>
    <w:rsid w:val="003F5062"/>
    <w:rsid w:val="003F673B"/>
    <w:rsid w:val="004018E8"/>
    <w:rsid w:val="00401AA1"/>
    <w:rsid w:val="00401E66"/>
    <w:rsid w:val="00402897"/>
    <w:rsid w:val="00404967"/>
    <w:rsid w:val="00405442"/>
    <w:rsid w:val="0041022F"/>
    <w:rsid w:val="00410699"/>
    <w:rsid w:val="004127A7"/>
    <w:rsid w:val="00415067"/>
    <w:rsid w:val="00415DC6"/>
    <w:rsid w:val="00415DCD"/>
    <w:rsid w:val="004211A1"/>
    <w:rsid w:val="0042134F"/>
    <w:rsid w:val="00421BB3"/>
    <w:rsid w:val="004228F4"/>
    <w:rsid w:val="00430938"/>
    <w:rsid w:val="00430FF3"/>
    <w:rsid w:val="0043226D"/>
    <w:rsid w:val="004325BE"/>
    <w:rsid w:val="0043434B"/>
    <w:rsid w:val="004352B6"/>
    <w:rsid w:val="00435732"/>
    <w:rsid w:val="004362B7"/>
    <w:rsid w:val="00436455"/>
    <w:rsid w:val="00440EA3"/>
    <w:rsid w:val="00441007"/>
    <w:rsid w:val="004414D5"/>
    <w:rsid w:val="0044197A"/>
    <w:rsid w:val="00441B93"/>
    <w:rsid w:val="004425A5"/>
    <w:rsid w:val="00443829"/>
    <w:rsid w:val="004442C4"/>
    <w:rsid w:val="00445949"/>
    <w:rsid w:val="0044595C"/>
    <w:rsid w:val="00445EA6"/>
    <w:rsid w:val="00446803"/>
    <w:rsid w:val="00446AE2"/>
    <w:rsid w:val="00447B9C"/>
    <w:rsid w:val="00447E78"/>
    <w:rsid w:val="0045051E"/>
    <w:rsid w:val="00450697"/>
    <w:rsid w:val="00454E32"/>
    <w:rsid w:val="00456AA2"/>
    <w:rsid w:val="0045773E"/>
    <w:rsid w:val="00457B73"/>
    <w:rsid w:val="00460B8A"/>
    <w:rsid w:val="00460DCC"/>
    <w:rsid w:val="00463982"/>
    <w:rsid w:val="004643D4"/>
    <w:rsid w:val="00464C3E"/>
    <w:rsid w:val="00467F8D"/>
    <w:rsid w:val="00471DAB"/>
    <w:rsid w:val="00472289"/>
    <w:rsid w:val="00472EE4"/>
    <w:rsid w:val="00476577"/>
    <w:rsid w:val="00476E5B"/>
    <w:rsid w:val="004774CF"/>
    <w:rsid w:val="0048254E"/>
    <w:rsid w:val="004826BC"/>
    <w:rsid w:val="00484ED9"/>
    <w:rsid w:val="0049321E"/>
    <w:rsid w:val="0049367F"/>
    <w:rsid w:val="004941A1"/>
    <w:rsid w:val="00495499"/>
    <w:rsid w:val="00495555"/>
    <w:rsid w:val="00495CBB"/>
    <w:rsid w:val="004973CC"/>
    <w:rsid w:val="004A0028"/>
    <w:rsid w:val="004A02F4"/>
    <w:rsid w:val="004A57FE"/>
    <w:rsid w:val="004A60D8"/>
    <w:rsid w:val="004A7F8A"/>
    <w:rsid w:val="004B2A17"/>
    <w:rsid w:val="004B476A"/>
    <w:rsid w:val="004B5214"/>
    <w:rsid w:val="004C07BA"/>
    <w:rsid w:val="004C0BA3"/>
    <w:rsid w:val="004C14D2"/>
    <w:rsid w:val="004C172B"/>
    <w:rsid w:val="004C2243"/>
    <w:rsid w:val="004C304F"/>
    <w:rsid w:val="004C5FE3"/>
    <w:rsid w:val="004C6189"/>
    <w:rsid w:val="004C6567"/>
    <w:rsid w:val="004C6ACD"/>
    <w:rsid w:val="004C6B13"/>
    <w:rsid w:val="004C7661"/>
    <w:rsid w:val="004D053F"/>
    <w:rsid w:val="004D0F11"/>
    <w:rsid w:val="004D1D38"/>
    <w:rsid w:val="004D537F"/>
    <w:rsid w:val="004D5FD0"/>
    <w:rsid w:val="004D782F"/>
    <w:rsid w:val="004E033A"/>
    <w:rsid w:val="004E0481"/>
    <w:rsid w:val="004E06B3"/>
    <w:rsid w:val="004E0E60"/>
    <w:rsid w:val="004E101F"/>
    <w:rsid w:val="004E2729"/>
    <w:rsid w:val="004E3EEE"/>
    <w:rsid w:val="004E493C"/>
    <w:rsid w:val="004E5AA4"/>
    <w:rsid w:val="004E6FE2"/>
    <w:rsid w:val="004E78C3"/>
    <w:rsid w:val="004F11CD"/>
    <w:rsid w:val="004F2AA7"/>
    <w:rsid w:val="004F2B86"/>
    <w:rsid w:val="004F52C0"/>
    <w:rsid w:val="004F5BD2"/>
    <w:rsid w:val="004F6E98"/>
    <w:rsid w:val="004F7209"/>
    <w:rsid w:val="00500314"/>
    <w:rsid w:val="00502988"/>
    <w:rsid w:val="00503EDA"/>
    <w:rsid w:val="005042F1"/>
    <w:rsid w:val="00507CF9"/>
    <w:rsid w:val="0051075C"/>
    <w:rsid w:val="0051165E"/>
    <w:rsid w:val="00512036"/>
    <w:rsid w:val="00513451"/>
    <w:rsid w:val="00513D78"/>
    <w:rsid w:val="0051420F"/>
    <w:rsid w:val="00514BF3"/>
    <w:rsid w:val="00520C62"/>
    <w:rsid w:val="00521E78"/>
    <w:rsid w:val="005220A9"/>
    <w:rsid w:val="00522C13"/>
    <w:rsid w:val="0052487A"/>
    <w:rsid w:val="005259A4"/>
    <w:rsid w:val="005264A5"/>
    <w:rsid w:val="00526C50"/>
    <w:rsid w:val="0052753F"/>
    <w:rsid w:val="00530992"/>
    <w:rsid w:val="00532CA9"/>
    <w:rsid w:val="0053349D"/>
    <w:rsid w:val="00534133"/>
    <w:rsid w:val="00535909"/>
    <w:rsid w:val="00536531"/>
    <w:rsid w:val="005400C8"/>
    <w:rsid w:val="00540AFE"/>
    <w:rsid w:val="005414BF"/>
    <w:rsid w:val="0054247B"/>
    <w:rsid w:val="00544575"/>
    <w:rsid w:val="005445CA"/>
    <w:rsid w:val="00545001"/>
    <w:rsid w:val="00545225"/>
    <w:rsid w:val="00545551"/>
    <w:rsid w:val="0054714B"/>
    <w:rsid w:val="00550FC8"/>
    <w:rsid w:val="00551192"/>
    <w:rsid w:val="00551FF4"/>
    <w:rsid w:val="00553A40"/>
    <w:rsid w:val="00555649"/>
    <w:rsid w:val="00555E3C"/>
    <w:rsid w:val="005561CE"/>
    <w:rsid w:val="00557D69"/>
    <w:rsid w:val="00557E34"/>
    <w:rsid w:val="00561328"/>
    <w:rsid w:val="005614DB"/>
    <w:rsid w:val="005632D5"/>
    <w:rsid w:val="00563340"/>
    <w:rsid w:val="00563837"/>
    <w:rsid w:val="00564448"/>
    <w:rsid w:val="00566119"/>
    <w:rsid w:val="00566122"/>
    <w:rsid w:val="00566B65"/>
    <w:rsid w:val="00567898"/>
    <w:rsid w:val="00570F14"/>
    <w:rsid w:val="00572569"/>
    <w:rsid w:val="005743AF"/>
    <w:rsid w:val="005756F0"/>
    <w:rsid w:val="00575DA4"/>
    <w:rsid w:val="0057625C"/>
    <w:rsid w:val="00576E56"/>
    <w:rsid w:val="00576FBC"/>
    <w:rsid w:val="00577535"/>
    <w:rsid w:val="00581B01"/>
    <w:rsid w:val="00582B5E"/>
    <w:rsid w:val="0058344A"/>
    <w:rsid w:val="00583C8B"/>
    <w:rsid w:val="0058454C"/>
    <w:rsid w:val="00584C0E"/>
    <w:rsid w:val="00585059"/>
    <w:rsid w:val="00585643"/>
    <w:rsid w:val="00585823"/>
    <w:rsid w:val="00585B24"/>
    <w:rsid w:val="00586C3D"/>
    <w:rsid w:val="00586E93"/>
    <w:rsid w:val="0058714B"/>
    <w:rsid w:val="00592086"/>
    <w:rsid w:val="00592366"/>
    <w:rsid w:val="00592775"/>
    <w:rsid w:val="005A0CCD"/>
    <w:rsid w:val="005A1158"/>
    <w:rsid w:val="005A2F3D"/>
    <w:rsid w:val="005A3983"/>
    <w:rsid w:val="005A3FD5"/>
    <w:rsid w:val="005A7D22"/>
    <w:rsid w:val="005B0E5A"/>
    <w:rsid w:val="005B3041"/>
    <w:rsid w:val="005B45D6"/>
    <w:rsid w:val="005B5B81"/>
    <w:rsid w:val="005B7CD5"/>
    <w:rsid w:val="005C0748"/>
    <w:rsid w:val="005C1C70"/>
    <w:rsid w:val="005C36F5"/>
    <w:rsid w:val="005C36F8"/>
    <w:rsid w:val="005C5106"/>
    <w:rsid w:val="005C6161"/>
    <w:rsid w:val="005C652D"/>
    <w:rsid w:val="005C66AA"/>
    <w:rsid w:val="005C7DB5"/>
    <w:rsid w:val="005D0425"/>
    <w:rsid w:val="005D299B"/>
    <w:rsid w:val="005D36C4"/>
    <w:rsid w:val="005D6190"/>
    <w:rsid w:val="005D7C32"/>
    <w:rsid w:val="005E0F48"/>
    <w:rsid w:val="005E2FCC"/>
    <w:rsid w:val="005E3087"/>
    <w:rsid w:val="005E4239"/>
    <w:rsid w:val="005E7075"/>
    <w:rsid w:val="005E7E5D"/>
    <w:rsid w:val="005F06D5"/>
    <w:rsid w:val="005F10C6"/>
    <w:rsid w:val="005F1CA0"/>
    <w:rsid w:val="005F2338"/>
    <w:rsid w:val="005F429D"/>
    <w:rsid w:val="005F4DC0"/>
    <w:rsid w:val="005F5BA2"/>
    <w:rsid w:val="005F69C8"/>
    <w:rsid w:val="00601337"/>
    <w:rsid w:val="00603417"/>
    <w:rsid w:val="006048DB"/>
    <w:rsid w:val="006055E4"/>
    <w:rsid w:val="00606315"/>
    <w:rsid w:val="00607C85"/>
    <w:rsid w:val="006107AB"/>
    <w:rsid w:val="006108C8"/>
    <w:rsid w:val="006125FC"/>
    <w:rsid w:val="006128F1"/>
    <w:rsid w:val="00614807"/>
    <w:rsid w:val="00615049"/>
    <w:rsid w:val="0061534D"/>
    <w:rsid w:val="00616296"/>
    <w:rsid w:val="0062073A"/>
    <w:rsid w:val="006211F7"/>
    <w:rsid w:val="0062577D"/>
    <w:rsid w:val="00626B55"/>
    <w:rsid w:val="00627A16"/>
    <w:rsid w:val="00630A0E"/>
    <w:rsid w:val="00630E18"/>
    <w:rsid w:val="00633B0C"/>
    <w:rsid w:val="00633E4B"/>
    <w:rsid w:val="0063418C"/>
    <w:rsid w:val="0063428F"/>
    <w:rsid w:val="00634874"/>
    <w:rsid w:val="00635968"/>
    <w:rsid w:val="00635E2B"/>
    <w:rsid w:val="00636250"/>
    <w:rsid w:val="006366CD"/>
    <w:rsid w:val="00636998"/>
    <w:rsid w:val="006425DE"/>
    <w:rsid w:val="00643667"/>
    <w:rsid w:val="00644A12"/>
    <w:rsid w:val="00646850"/>
    <w:rsid w:val="006477A2"/>
    <w:rsid w:val="0064797F"/>
    <w:rsid w:val="00650ADC"/>
    <w:rsid w:val="00654079"/>
    <w:rsid w:val="00654956"/>
    <w:rsid w:val="00654C10"/>
    <w:rsid w:val="006552C2"/>
    <w:rsid w:val="006560FC"/>
    <w:rsid w:val="00660C3D"/>
    <w:rsid w:val="00661DD0"/>
    <w:rsid w:val="00662B56"/>
    <w:rsid w:val="006635E8"/>
    <w:rsid w:val="00663B22"/>
    <w:rsid w:val="0066533D"/>
    <w:rsid w:val="006666EB"/>
    <w:rsid w:val="00666945"/>
    <w:rsid w:val="00666CBF"/>
    <w:rsid w:val="006701A2"/>
    <w:rsid w:val="006701BA"/>
    <w:rsid w:val="00670EA9"/>
    <w:rsid w:val="00671AAF"/>
    <w:rsid w:val="0067261C"/>
    <w:rsid w:val="00673A8C"/>
    <w:rsid w:val="00675440"/>
    <w:rsid w:val="00677E05"/>
    <w:rsid w:val="00680290"/>
    <w:rsid w:val="00684199"/>
    <w:rsid w:val="006845D1"/>
    <w:rsid w:val="00684764"/>
    <w:rsid w:val="00684ED9"/>
    <w:rsid w:val="006852ED"/>
    <w:rsid w:val="00685704"/>
    <w:rsid w:val="00685E95"/>
    <w:rsid w:val="00687B33"/>
    <w:rsid w:val="00690A31"/>
    <w:rsid w:val="00690ABA"/>
    <w:rsid w:val="00691EC4"/>
    <w:rsid w:val="00692CB0"/>
    <w:rsid w:val="00693150"/>
    <w:rsid w:val="006932E3"/>
    <w:rsid w:val="00693B80"/>
    <w:rsid w:val="00694554"/>
    <w:rsid w:val="00697168"/>
    <w:rsid w:val="006A2062"/>
    <w:rsid w:val="006A46C9"/>
    <w:rsid w:val="006A4ABE"/>
    <w:rsid w:val="006A4CAA"/>
    <w:rsid w:val="006A576E"/>
    <w:rsid w:val="006A5B4F"/>
    <w:rsid w:val="006A5D89"/>
    <w:rsid w:val="006A6AB8"/>
    <w:rsid w:val="006B0708"/>
    <w:rsid w:val="006B1633"/>
    <w:rsid w:val="006B1F07"/>
    <w:rsid w:val="006B229D"/>
    <w:rsid w:val="006B2B2A"/>
    <w:rsid w:val="006B321B"/>
    <w:rsid w:val="006B52BB"/>
    <w:rsid w:val="006C1BFF"/>
    <w:rsid w:val="006C2495"/>
    <w:rsid w:val="006C25BD"/>
    <w:rsid w:val="006C3E68"/>
    <w:rsid w:val="006C6303"/>
    <w:rsid w:val="006C66D2"/>
    <w:rsid w:val="006C686C"/>
    <w:rsid w:val="006C6C2B"/>
    <w:rsid w:val="006C6DF9"/>
    <w:rsid w:val="006C7E06"/>
    <w:rsid w:val="006D016A"/>
    <w:rsid w:val="006D1B44"/>
    <w:rsid w:val="006D3254"/>
    <w:rsid w:val="006E3666"/>
    <w:rsid w:val="006E4DF1"/>
    <w:rsid w:val="006E4F1F"/>
    <w:rsid w:val="006E6A04"/>
    <w:rsid w:val="006E6B35"/>
    <w:rsid w:val="006F2312"/>
    <w:rsid w:val="006F29AB"/>
    <w:rsid w:val="006F35A3"/>
    <w:rsid w:val="006F3C3A"/>
    <w:rsid w:val="006F437D"/>
    <w:rsid w:val="006F6793"/>
    <w:rsid w:val="006F6C9D"/>
    <w:rsid w:val="006F6F28"/>
    <w:rsid w:val="006F7612"/>
    <w:rsid w:val="00700B0F"/>
    <w:rsid w:val="007033DE"/>
    <w:rsid w:val="00703F99"/>
    <w:rsid w:val="00706909"/>
    <w:rsid w:val="007073A2"/>
    <w:rsid w:val="007118C8"/>
    <w:rsid w:val="00712153"/>
    <w:rsid w:val="007124B8"/>
    <w:rsid w:val="00712D19"/>
    <w:rsid w:val="00713592"/>
    <w:rsid w:val="00713B69"/>
    <w:rsid w:val="007149AE"/>
    <w:rsid w:val="00715599"/>
    <w:rsid w:val="0071573F"/>
    <w:rsid w:val="007161D0"/>
    <w:rsid w:val="007203AB"/>
    <w:rsid w:val="00720D72"/>
    <w:rsid w:val="007229DF"/>
    <w:rsid w:val="00722B5A"/>
    <w:rsid w:val="00723B7B"/>
    <w:rsid w:val="007253C1"/>
    <w:rsid w:val="007254C7"/>
    <w:rsid w:val="007255F3"/>
    <w:rsid w:val="00726240"/>
    <w:rsid w:val="00726323"/>
    <w:rsid w:val="00727D04"/>
    <w:rsid w:val="00730897"/>
    <w:rsid w:val="00730C65"/>
    <w:rsid w:val="0073198B"/>
    <w:rsid w:val="00732184"/>
    <w:rsid w:val="0073243D"/>
    <w:rsid w:val="007324AA"/>
    <w:rsid w:val="007345F3"/>
    <w:rsid w:val="007346B9"/>
    <w:rsid w:val="007346E9"/>
    <w:rsid w:val="007350D9"/>
    <w:rsid w:val="00735C4A"/>
    <w:rsid w:val="0074085A"/>
    <w:rsid w:val="00741661"/>
    <w:rsid w:val="00742287"/>
    <w:rsid w:val="00743230"/>
    <w:rsid w:val="00743458"/>
    <w:rsid w:val="00743990"/>
    <w:rsid w:val="00743C05"/>
    <w:rsid w:val="0074485A"/>
    <w:rsid w:val="00744EE0"/>
    <w:rsid w:val="007454D2"/>
    <w:rsid w:val="00746E0C"/>
    <w:rsid w:val="0074711D"/>
    <w:rsid w:val="00750F29"/>
    <w:rsid w:val="00755543"/>
    <w:rsid w:val="00756B96"/>
    <w:rsid w:val="00761FFC"/>
    <w:rsid w:val="00763B31"/>
    <w:rsid w:val="00763DB8"/>
    <w:rsid w:val="0076451C"/>
    <w:rsid w:val="00764837"/>
    <w:rsid w:val="00766002"/>
    <w:rsid w:val="00766AA0"/>
    <w:rsid w:val="00767A7B"/>
    <w:rsid w:val="00770451"/>
    <w:rsid w:val="007725EA"/>
    <w:rsid w:val="0077315C"/>
    <w:rsid w:val="007754DB"/>
    <w:rsid w:val="007757E8"/>
    <w:rsid w:val="007769DC"/>
    <w:rsid w:val="00776C34"/>
    <w:rsid w:val="00777203"/>
    <w:rsid w:val="0077751D"/>
    <w:rsid w:val="0078027D"/>
    <w:rsid w:val="00780926"/>
    <w:rsid w:val="00780EA2"/>
    <w:rsid w:val="007846A5"/>
    <w:rsid w:val="00784D36"/>
    <w:rsid w:val="00786BF6"/>
    <w:rsid w:val="00786D98"/>
    <w:rsid w:val="00790747"/>
    <w:rsid w:val="007919E1"/>
    <w:rsid w:val="00791E52"/>
    <w:rsid w:val="00794E14"/>
    <w:rsid w:val="00797E34"/>
    <w:rsid w:val="007A0741"/>
    <w:rsid w:val="007A09E7"/>
    <w:rsid w:val="007A0CEC"/>
    <w:rsid w:val="007A132C"/>
    <w:rsid w:val="007A4305"/>
    <w:rsid w:val="007A7967"/>
    <w:rsid w:val="007B2908"/>
    <w:rsid w:val="007B384C"/>
    <w:rsid w:val="007B6475"/>
    <w:rsid w:val="007B7560"/>
    <w:rsid w:val="007C123F"/>
    <w:rsid w:val="007C13B3"/>
    <w:rsid w:val="007C164E"/>
    <w:rsid w:val="007C33C3"/>
    <w:rsid w:val="007C6A83"/>
    <w:rsid w:val="007D1A78"/>
    <w:rsid w:val="007D205E"/>
    <w:rsid w:val="007D3E76"/>
    <w:rsid w:val="007D639F"/>
    <w:rsid w:val="007D6AF4"/>
    <w:rsid w:val="007D7E33"/>
    <w:rsid w:val="007E1661"/>
    <w:rsid w:val="007E36DE"/>
    <w:rsid w:val="007E3FBE"/>
    <w:rsid w:val="007E4E5A"/>
    <w:rsid w:val="007E7B1C"/>
    <w:rsid w:val="007F04B7"/>
    <w:rsid w:val="007F1793"/>
    <w:rsid w:val="007F2679"/>
    <w:rsid w:val="007F51BB"/>
    <w:rsid w:val="007F6335"/>
    <w:rsid w:val="00800CEA"/>
    <w:rsid w:val="00801A12"/>
    <w:rsid w:val="00802E55"/>
    <w:rsid w:val="00803E4B"/>
    <w:rsid w:val="008100E5"/>
    <w:rsid w:val="00814600"/>
    <w:rsid w:val="00814D75"/>
    <w:rsid w:val="00815214"/>
    <w:rsid w:val="0081545A"/>
    <w:rsid w:val="00816A00"/>
    <w:rsid w:val="008179A6"/>
    <w:rsid w:val="00817DD8"/>
    <w:rsid w:val="00822462"/>
    <w:rsid w:val="00822BED"/>
    <w:rsid w:val="00822C38"/>
    <w:rsid w:val="00823B98"/>
    <w:rsid w:val="00825A4C"/>
    <w:rsid w:val="0082657F"/>
    <w:rsid w:val="00826A6E"/>
    <w:rsid w:val="00830B8E"/>
    <w:rsid w:val="00832600"/>
    <w:rsid w:val="00835E42"/>
    <w:rsid w:val="00840201"/>
    <w:rsid w:val="00840A06"/>
    <w:rsid w:val="008425F6"/>
    <w:rsid w:val="00842B1A"/>
    <w:rsid w:val="008438C3"/>
    <w:rsid w:val="00843F22"/>
    <w:rsid w:val="008442F4"/>
    <w:rsid w:val="008443B8"/>
    <w:rsid w:val="008479D8"/>
    <w:rsid w:val="008479F4"/>
    <w:rsid w:val="0085033D"/>
    <w:rsid w:val="00851561"/>
    <w:rsid w:val="008515A9"/>
    <w:rsid w:val="0085239A"/>
    <w:rsid w:val="0085314C"/>
    <w:rsid w:val="00853963"/>
    <w:rsid w:val="00855B7A"/>
    <w:rsid w:val="00856384"/>
    <w:rsid w:val="00857211"/>
    <w:rsid w:val="00857268"/>
    <w:rsid w:val="00857E91"/>
    <w:rsid w:val="0086126C"/>
    <w:rsid w:val="00861931"/>
    <w:rsid w:val="008632B0"/>
    <w:rsid w:val="0086346C"/>
    <w:rsid w:val="00863D59"/>
    <w:rsid w:val="00866263"/>
    <w:rsid w:val="0086727B"/>
    <w:rsid w:val="00867784"/>
    <w:rsid w:val="00867BBA"/>
    <w:rsid w:val="00871259"/>
    <w:rsid w:val="0087145B"/>
    <w:rsid w:val="00871509"/>
    <w:rsid w:val="008718D5"/>
    <w:rsid w:val="008723CB"/>
    <w:rsid w:val="00872519"/>
    <w:rsid w:val="008728CF"/>
    <w:rsid w:val="008754DC"/>
    <w:rsid w:val="00883FE1"/>
    <w:rsid w:val="00884692"/>
    <w:rsid w:val="00885108"/>
    <w:rsid w:val="00885E11"/>
    <w:rsid w:val="008861E7"/>
    <w:rsid w:val="00891B2D"/>
    <w:rsid w:val="0089238B"/>
    <w:rsid w:val="0089272A"/>
    <w:rsid w:val="0089281C"/>
    <w:rsid w:val="00892820"/>
    <w:rsid w:val="0089305D"/>
    <w:rsid w:val="00893E1A"/>
    <w:rsid w:val="0089451F"/>
    <w:rsid w:val="008954C2"/>
    <w:rsid w:val="00896798"/>
    <w:rsid w:val="008A0DC4"/>
    <w:rsid w:val="008A0DCC"/>
    <w:rsid w:val="008A1610"/>
    <w:rsid w:val="008A2E5E"/>
    <w:rsid w:val="008A5176"/>
    <w:rsid w:val="008A544B"/>
    <w:rsid w:val="008A7208"/>
    <w:rsid w:val="008A76A4"/>
    <w:rsid w:val="008A7710"/>
    <w:rsid w:val="008B08E0"/>
    <w:rsid w:val="008B1F05"/>
    <w:rsid w:val="008B3280"/>
    <w:rsid w:val="008B3BFB"/>
    <w:rsid w:val="008B4B22"/>
    <w:rsid w:val="008B5BB8"/>
    <w:rsid w:val="008B6155"/>
    <w:rsid w:val="008B7126"/>
    <w:rsid w:val="008B72CB"/>
    <w:rsid w:val="008B7401"/>
    <w:rsid w:val="008C03BE"/>
    <w:rsid w:val="008C1E5F"/>
    <w:rsid w:val="008C3FFD"/>
    <w:rsid w:val="008C5868"/>
    <w:rsid w:val="008C59A6"/>
    <w:rsid w:val="008D14A7"/>
    <w:rsid w:val="008D386B"/>
    <w:rsid w:val="008D4841"/>
    <w:rsid w:val="008D4CFB"/>
    <w:rsid w:val="008D776E"/>
    <w:rsid w:val="008D7EF2"/>
    <w:rsid w:val="008E0484"/>
    <w:rsid w:val="008E1EF8"/>
    <w:rsid w:val="008E2F04"/>
    <w:rsid w:val="008E3308"/>
    <w:rsid w:val="008E38A6"/>
    <w:rsid w:val="008E449F"/>
    <w:rsid w:val="008E4E58"/>
    <w:rsid w:val="008E5E4C"/>
    <w:rsid w:val="008E63FA"/>
    <w:rsid w:val="008E76DB"/>
    <w:rsid w:val="008E7F97"/>
    <w:rsid w:val="008F1888"/>
    <w:rsid w:val="008F2524"/>
    <w:rsid w:val="008F31EC"/>
    <w:rsid w:val="008F4F4B"/>
    <w:rsid w:val="008F540C"/>
    <w:rsid w:val="008F5E3A"/>
    <w:rsid w:val="008F6D90"/>
    <w:rsid w:val="008F7009"/>
    <w:rsid w:val="00900D06"/>
    <w:rsid w:val="00901128"/>
    <w:rsid w:val="009031BC"/>
    <w:rsid w:val="009031F9"/>
    <w:rsid w:val="0090511B"/>
    <w:rsid w:val="00905705"/>
    <w:rsid w:val="00905864"/>
    <w:rsid w:val="00906516"/>
    <w:rsid w:val="00907356"/>
    <w:rsid w:val="00907607"/>
    <w:rsid w:val="00907F24"/>
    <w:rsid w:val="009106B2"/>
    <w:rsid w:val="00912960"/>
    <w:rsid w:val="00913A8E"/>
    <w:rsid w:val="00916176"/>
    <w:rsid w:val="00920104"/>
    <w:rsid w:val="00920572"/>
    <w:rsid w:val="00920BFA"/>
    <w:rsid w:val="00921907"/>
    <w:rsid w:val="009223DF"/>
    <w:rsid w:val="00925EE9"/>
    <w:rsid w:val="00927412"/>
    <w:rsid w:val="009306EB"/>
    <w:rsid w:val="00930A2E"/>
    <w:rsid w:val="00932793"/>
    <w:rsid w:val="00934F31"/>
    <w:rsid w:val="00936389"/>
    <w:rsid w:val="00936999"/>
    <w:rsid w:val="00940706"/>
    <w:rsid w:val="00940F56"/>
    <w:rsid w:val="00942A8C"/>
    <w:rsid w:val="00943B06"/>
    <w:rsid w:val="009444F2"/>
    <w:rsid w:val="009451ED"/>
    <w:rsid w:val="00945EA8"/>
    <w:rsid w:val="00947E21"/>
    <w:rsid w:val="0095145A"/>
    <w:rsid w:val="009515E3"/>
    <w:rsid w:val="00951C19"/>
    <w:rsid w:val="00952498"/>
    <w:rsid w:val="00954461"/>
    <w:rsid w:val="009554F4"/>
    <w:rsid w:val="0095638B"/>
    <w:rsid w:val="00956B36"/>
    <w:rsid w:val="0096006A"/>
    <w:rsid w:val="009605B0"/>
    <w:rsid w:val="009617B7"/>
    <w:rsid w:val="00961AE1"/>
    <w:rsid w:val="0096333B"/>
    <w:rsid w:val="00965FDA"/>
    <w:rsid w:val="00971B35"/>
    <w:rsid w:val="009723C0"/>
    <w:rsid w:val="00972A8F"/>
    <w:rsid w:val="00972C50"/>
    <w:rsid w:val="009745A1"/>
    <w:rsid w:val="00975C4E"/>
    <w:rsid w:val="009765BA"/>
    <w:rsid w:val="00977D68"/>
    <w:rsid w:val="00980A96"/>
    <w:rsid w:val="00980E41"/>
    <w:rsid w:val="00982679"/>
    <w:rsid w:val="009841DC"/>
    <w:rsid w:val="009864F5"/>
    <w:rsid w:val="009905CC"/>
    <w:rsid w:val="009906A1"/>
    <w:rsid w:val="00992037"/>
    <w:rsid w:val="00992300"/>
    <w:rsid w:val="00992888"/>
    <w:rsid w:val="00992CC6"/>
    <w:rsid w:val="009942CE"/>
    <w:rsid w:val="00994769"/>
    <w:rsid w:val="00994B62"/>
    <w:rsid w:val="009967C1"/>
    <w:rsid w:val="009A044B"/>
    <w:rsid w:val="009A0A80"/>
    <w:rsid w:val="009A45EB"/>
    <w:rsid w:val="009A5B4A"/>
    <w:rsid w:val="009A5FCC"/>
    <w:rsid w:val="009A633F"/>
    <w:rsid w:val="009A652D"/>
    <w:rsid w:val="009A75BF"/>
    <w:rsid w:val="009A77F9"/>
    <w:rsid w:val="009B3B2D"/>
    <w:rsid w:val="009B464F"/>
    <w:rsid w:val="009B4780"/>
    <w:rsid w:val="009B74EC"/>
    <w:rsid w:val="009C0AE3"/>
    <w:rsid w:val="009C1BB5"/>
    <w:rsid w:val="009C2C17"/>
    <w:rsid w:val="009C5259"/>
    <w:rsid w:val="009C5A89"/>
    <w:rsid w:val="009C6C43"/>
    <w:rsid w:val="009C6F09"/>
    <w:rsid w:val="009D0C67"/>
    <w:rsid w:val="009D32A1"/>
    <w:rsid w:val="009D634E"/>
    <w:rsid w:val="009D63B0"/>
    <w:rsid w:val="009D7FB0"/>
    <w:rsid w:val="009E0043"/>
    <w:rsid w:val="009E1429"/>
    <w:rsid w:val="009E21D6"/>
    <w:rsid w:val="009E2AFB"/>
    <w:rsid w:val="009E313B"/>
    <w:rsid w:val="009E3DB4"/>
    <w:rsid w:val="009E5A58"/>
    <w:rsid w:val="009E6415"/>
    <w:rsid w:val="009E75E1"/>
    <w:rsid w:val="009E7EB8"/>
    <w:rsid w:val="009F0E25"/>
    <w:rsid w:val="009F1822"/>
    <w:rsid w:val="009F294B"/>
    <w:rsid w:val="009F3F41"/>
    <w:rsid w:val="009F4026"/>
    <w:rsid w:val="00A00D2D"/>
    <w:rsid w:val="00A01DF3"/>
    <w:rsid w:val="00A02879"/>
    <w:rsid w:val="00A02C05"/>
    <w:rsid w:val="00A02C47"/>
    <w:rsid w:val="00A03B36"/>
    <w:rsid w:val="00A046A9"/>
    <w:rsid w:val="00A05050"/>
    <w:rsid w:val="00A0516E"/>
    <w:rsid w:val="00A11C51"/>
    <w:rsid w:val="00A13958"/>
    <w:rsid w:val="00A14464"/>
    <w:rsid w:val="00A149D5"/>
    <w:rsid w:val="00A156A4"/>
    <w:rsid w:val="00A15F63"/>
    <w:rsid w:val="00A1613A"/>
    <w:rsid w:val="00A177D6"/>
    <w:rsid w:val="00A17829"/>
    <w:rsid w:val="00A21D27"/>
    <w:rsid w:val="00A22BF1"/>
    <w:rsid w:val="00A23CF8"/>
    <w:rsid w:val="00A23EA1"/>
    <w:rsid w:val="00A240BE"/>
    <w:rsid w:val="00A30837"/>
    <w:rsid w:val="00A31024"/>
    <w:rsid w:val="00A327C6"/>
    <w:rsid w:val="00A34660"/>
    <w:rsid w:val="00A354CE"/>
    <w:rsid w:val="00A3554A"/>
    <w:rsid w:val="00A35C6B"/>
    <w:rsid w:val="00A3688B"/>
    <w:rsid w:val="00A37F30"/>
    <w:rsid w:val="00A37FF7"/>
    <w:rsid w:val="00A43BBC"/>
    <w:rsid w:val="00A453A8"/>
    <w:rsid w:val="00A46F44"/>
    <w:rsid w:val="00A47448"/>
    <w:rsid w:val="00A50630"/>
    <w:rsid w:val="00A518FD"/>
    <w:rsid w:val="00A52BAE"/>
    <w:rsid w:val="00A52E11"/>
    <w:rsid w:val="00A55F8E"/>
    <w:rsid w:val="00A560AE"/>
    <w:rsid w:val="00A56E11"/>
    <w:rsid w:val="00A600FF"/>
    <w:rsid w:val="00A602DA"/>
    <w:rsid w:val="00A60B82"/>
    <w:rsid w:val="00A6256C"/>
    <w:rsid w:val="00A639F1"/>
    <w:rsid w:val="00A65207"/>
    <w:rsid w:val="00A65DDE"/>
    <w:rsid w:val="00A66656"/>
    <w:rsid w:val="00A66F23"/>
    <w:rsid w:val="00A70A41"/>
    <w:rsid w:val="00A7190C"/>
    <w:rsid w:val="00A72729"/>
    <w:rsid w:val="00A728BB"/>
    <w:rsid w:val="00A7490F"/>
    <w:rsid w:val="00A74B87"/>
    <w:rsid w:val="00A76063"/>
    <w:rsid w:val="00A76E41"/>
    <w:rsid w:val="00A81420"/>
    <w:rsid w:val="00A814D5"/>
    <w:rsid w:val="00A81C40"/>
    <w:rsid w:val="00A83280"/>
    <w:rsid w:val="00A83D51"/>
    <w:rsid w:val="00A8511A"/>
    <w:rsid w:val="00A85267"/>
    <w:rsid w:val="00A85982"/>
    <w:rsid w:val="00A85A41"/>
    <w:rsid w:val="00A85F48"/>
    <w:rsid w:val="00A904AB"/>
    <w:rsid w:val="00A91C62"/>
    <w:rsid w:val="00A91CA4"/>
    <w:rsid w:val="00A9258A"/>
    <w:rsid w:val="00A934C3"/>
    <w:rsid w:val="00A94E82"/>
    <w:rsid w:val="00A95236"/>
    <w:rsid w:val="00A95C60"/>
    <w:rsid w:val="00A96803"/>
    <w:rsid w:val="00A971DE"/>
    <w:rsid w:val="00A97888"/>
    <w:rsid w:val="00AA02A0"/>
    <w:rsid w:val="00AA1F12"/>
    <w:rsid w:val="00AA2D5E"/>
    <w:rsid w:val="00AA3843"/>
    <w:rsid w:val="00AA4740"/>
    <w:rsid w:val="00AA5AFA"/>
    <w:rsid w:val="00AB4B42"/>
    <w:rsid w:val="00AB6413"/>
    <w:rsid w:val="00AB6B00"/>
    <w:rsid w:val="00AB7622"/>
    <w:rsid w:val="00AB7978"/>
    <w:rsid w:val="00AC144D"/>
    <w:rsid w:val="00AC187D"/>
    <w:rsid w:val="00AC3817"/>
    <w:rsid w:val="00AC4C9C"/>
    <w:rsid w:val="00AC5E63"/>
    <w:rsid w:val="00AD0B0E"/>
    <w:rsid w:val="00AD0F33"/>
    <w:rsid w:val="00AD4B54"/>
    <w:rsid w:val="00AD6881"/>
    <w:rsid w:val="00AE03E2"/>
    <w:rsid w:val="00AE0CA4"/>
    <w:rsid w:val="00AE1B4A"/>
    <w:rsid w:val="00AE2F6B"/>
    <w:rsid w:val="00AE3500"/>
    <w:rsid w:val="00AE42DA"/>
    <w:rsid w:val="00AE5696"/>
    <w:rsid w:val="00AE630C"/>
    <w:rsid w:val="00AF0283"/>
    <w:rsid w:val="00AF1004"/>
    <w:rsid w:val="00AF13F9"/>
    <w:rsid w:val="00AF2816"/>
    <w:rsid w:val="00AF336F"/>
    <w:rsid w:val="00AF33A1"/>
    <w:rsid w:val="00AF399E"/>
    <w:rsid w:val="00AF7097"/>
    <w:rsid w:val="00AF7DCC"/>
    <w:rsid w:val="00B0019B"/>
    <w:rsid w:val="00B01A61"/>
    <w:rsid w:val="00B02F8A"/>
    <w:rsid w:val="00B02FF1"/>
    <w:rsid w:val="00B05E8F"/>
    <w:rsid w:val="00B06E64"/>
    <w:rsid w:val="00B074ED"/>
    <w:rsid w:val="00B07C2F"/>
    <w:rsid w:val="00B104A0"/>
    <w:rsid w:val="00B124E9"/>
    <w:rsid w:val="00B12FA8"/>
    <w:rsid w:val="00B13F90"/>
    <w:rsid w:val="00B15E6E"/>
    <w:rsid w:val="00B1797C"/>
    <w:rsid w:val="00B20734"/>
    <w:rsid w:val="00B2135A"/>
    <w:rsid w:val="00B21C02"/>
    <w:rsid w:val="00B229AE"/>
    <w:rsid w:val="00B23199"/>
    <w:rsid w:val="00B23EC0"/>
    <w:rsid w:val="00B243C5"/>
    <w:rsid w:val="00B25B18"/>
    <w:rsid w:val="00B25E49"/>
    <w:rsid w:val="00B2650F"/>
    <w:rsid w:val="00B27034"/>
    <w:rsid w:val="00B30050"/>
    <w:rsid w:val="00B311E7"/>
    <w:rsid w:val="00B31A2F"/>
    <w:rsid w:val="00B320F0"/>
    <w:rsid w:val="00B326E7"/>
    <w:rsid w:val="00B338AB"/>
    <w:rsid w:val="00B34F18"/>
    <w:rsid w:val="00B34FA9"/>
    <w:rsid w:val="00B36B95"/>
    <w:rsid w:val="00B373EC"/>
    <w:rsid w:val="00B418D6"/>
    <w:rsid w:val="00B42F8F"/>
    <w:rsid w:val="00B43FC0"/>
    <w:rsid w:val="00B44EC0"/>
    <w:rsid w:val="00B47573"/>
    <w:rsid w:val="00B47895"/>
    <w:rsid w:val="00B47A99"/>
    <w:rsid w:val="00B50223"/>
    <w:rsid w:val="00B50D28"/>
    <w:rsid w:val="00B56083"/>
    <w:rsid w:val="00B564E4"/>
    <w:rsid w:val="00B56B38"/>
    <w:rsid w:val="00B56F76"/>
    <w:rsid w:val="00B6013C"/>
    <w:rsid w:val="00B60C62"/>
    <w:rsid w:val="00B60E31"/>
    <w:rsid w:val="00B63014"/>
    <w:rsid w:val="00B6575E"/>
    <w:rsid w:val="00B678E6"/>
    <w:rsid w:val="00B70B1C"/>
    <w:rsid w:val="00B71492"/>
    <w:rsid w:val="00B71A60"/>
    <w:rsid w:val="00B7259E"/>
    <w:rsid w:val="00B74C86"/>
    <w:rsid w:val="00B74E56"/>
    <w:rsid w:val="00B76D2B"/>
    <w:rsid w:val="00B77E83"/>
    <w:rsid w:val="00B81557"/>
    <w:rsid w:val="00B81C63"/>
    <w:rsid w:val="00B81D2F"/>
    <w:rsid w:val="00B821CF"/>
    <w:rsid w:val="00B8225C"/>
    <w:rsid w:val="00B824FF"/>
    <w:rsid w:val="00B82587"/>
    <w:rsid w:val="00B836D3"/>
    <w:rsid w:val="00B846A5"/>
    <w:rsid w:val="00B84CF0"/>
    <w:rsid w:val="00B861D3"/>
    <w:rsid w:val="00B8749B"/>
    <w:rsid w:val="00B87CF1"/>
    <w:rsid w:val="00B91313"/>
    <w:rsid w:val="00B9249F"/>
    <w:rsid w:val="00B92733"/>
    <w:rsid w:val="00B959F4"/>
    <w:rsid w:val="00B976DC"/>
    <w:rsid w:val="00BA0321"/>
    <w:rsid w:val="00BA0A26"/>
    <w:rsid w:val="00BA1592"/>
    <w:rsid w:val="00BA1E60"/>
    <w:rsid w:val="00BA2DF7"/>
    <w:rsid w:val="00BA429D"/>
    <w:rsid w:val="00BA509D"/>
    <w:rsid w:val="00BA5C3F"/>
    <w:rsid w:val="00BB09BD"/>
    <w:rsid w:val="00BB3990"/>
    <w:rsid w:val="00BB3FF2"/>
    <w:rsid w:val="00BB53B7"/>
    <w:rsid w:val="00BB5894"/>
    <w:rsid w:val="00BB5ABD"/>
    <w:rsid w:val="00BB71BC"/>
    <w:rsid w:val="00BB745E"/>
    <w:rsid w:val="00BC0522"/>
    <w:rsid w:val="00BC150A"/>
    <w:rsid w:val="00BC46CE"/>
    <w:rsid w:val="00BD4050"/>
    <w:rsid w:val="00BD421C"/>
    <w:rsid w:val="00BD59A1"/>
    <w:rsid w:val="00BD6886"/>
    <w:rsid w:val="00BD6FC3"/>
    <w:rsid w:val="00BD7856"/>
    <w:rsid w:val="00BD7D33"/>
    <w:rsid w:val="00BD7E79"/>
    <w:rsid w:val="00BE3BD9"/>
    <w:rsid w:val="00BE3D75"/>
    <w:rsid w:val="00BE410F"/>
    <w:rsid w:val="00BE5E9D"/>
    <w:rsid w:val="00BE7469"/>
    <w:rsid w:val="00BF08C6"/>
    <w:rsid w:val="00BF0EBD"/>
    <w:rsid w:val="00BF1258"/>
    <w:rsid w:val="00BF15DC"/>
    <w:rsid w:val="00BF1D17"/>
    <w:rsid w:val="00BF4919"/>
    <w:rsid w:val="00BF4AEF"/>
    <w:rsid w:val="00BF512F"/>
    <w:rsid w:val="00BF62C0"/>
    <w:rsid w:val="00BF6D28"/>
    <w:rsid w:val="00BF7477"/>
    <w:rsid w:val="00C003C0"/>
    <w:rsid w:val="00C012F5"/>
    <w:rsid w:val="00C0191C"/>
    <w:rsid w:val="00C019A8"/>
    <w:rsid w:val="00C02A9A"/>
    <w:rsid w:val="00C02F12"/>
    <w:rsid w:val="00C03EE8"/>
    <w:rsid w:val="00C042DD"/>
    <w:rsid w:val="00C050A4"/>
    <w:rsid w:val="00C064AD"/>
    <w:rsid w:val="00C069C0"/>
    <w:rsid w:val="00C079F1"/>
    <w:rsid w:val="00C100D0"/>
    <w:rsid w:val="00C1021B"/>
    <w:rsid w:val="00C11575"/>
    <w:rsid w:val="00C12F32"/>
    <w:rsid w:val="00C13A20"/>
    <w:rsid w:val="00C14CE1"/>
    <w:rsid w:val="00C15A2F"/>
    <w:rsid w:val="00C225DA"/>
    <w:rsid w:val="00C228E4"/>
    <w:rsid w:val="00C2543B"/>
    <w:rsid w:val="00C27091"/>
    <w:rsid w:val="00C30DF6"/>
    <w:rsid w:val="00C31263"/>
    <w:rsid w:val="00C34AD6"/>
    <w:rsid w:val="00C36F72"/>
    <w:rsid w:val="00C3758E"/>
    <w:rsid w:val="00C37F36"/>
    <w:rsid w:val="00C406D3"/>
    <w:rsid w:val="00C41C1A"/>
    <w:rsid w:val="00C42DE4"/>
    <w:rsid w:val="00C43C03"/>
    <w:rsid w:val="00C43F34"/>
    <w:rsid w:val="00C45547"/>
    <w:rsid w:val="00C46884"/>
    <w:rsid w:val="00C474A1"/>
    <w:rsid w:val="00C50618"/>
    <w:rsid w:val="00C5123A"/>
    <w:rsid w:val="00C53664"/>
    <w:rsid w:val="00C53E48"/>
    <w:rsid w:val="00C541BF"/>
    <w:rsid w:val="00C559AD"/>
    <w:rsid w:val="00C55AAC"/>
    <w:rsid w:val="00C5766F"/>
    <w:rsid w:val="00C62974"/>
    <w:rsid w:val="00C638A9"/>
    <w:rsid w:val="00C65153"/>
    <w:rsid w:val="00C65B0C"/>
    <w:rsid w:val="00C70571"/>
    <w:rsid w:val="00C74DC4"/>
    <w:rsid w:val="00C75421"/>
    <w:rsid w:val="00C75565"/>
    <w:rsid w:val="00C7783A"/>
    <w:rsid w:val="00C802A6"/>
    <w:rsid w:val="00C81C59"/>
    <w:rsid w:val="00C83F66"/>
    <w:rsid w:val="00C856CE"/>
    <w:rsid w:val="00C86487"/>
    <w:rsid w:val="00C91782"/>
    <w:rsid w:val="00C942AC"/>
    <w:rsid w:val="00C94F1D"/>
    <w:rsid w:val="00C952ED"/>
    <w:rsid w:val="00C95319"/>
    <w:rsid w:val="00C9561D"/>
    <w:rsid w:val="00C9605D"/>
    <w:rsid w:val="00CA147A"/>
    <w:rsid w:val="00CA3EB4"/>
    <w:rsid w:val="00CA5578"/>
    <w:rsid w:val="00CA59CA"/>
    <w:rsid w:val="00CB0CE7"/>
    <w:rsid w:val="00CB0D77"/>
    <w:rsid w:val="00CB13A6"/>
    <w:rsid w:val="00CB1FFB"/>
    <w:rsid w:val="00CB55F8"/>
    <w:rsid w:val="00CB6553"/>
    <w:rsid w:val="00CB7505"/>
    <w:rsid w:val="00CC008D"/>
    <w:rsid w:val="00CC0238"/>
    <w:rsid w:val="00CC0D6F"/>
    <w:rsid w:val="00CC251F"/>
    <w:rsid w:val="00CC3EAD"/>
    <w:rsid w:val="00CC611D"/>
    <w:rsid w:val="00CC745D"/>
    <w:rsid w:val="00CD09D8"/>
    <w:rsid w:val="00CD1D8F"/>
    <w:rsid w:val="00CD2565"/>
    <w:rsid w:val="00CD3225"/>
    <w:rsid w:val="00CD3B9B"/>
    <w:rsid w:val="00CD4B05"/>
    <w:rsid w:val="00CD4D55"/>
    <w:rsid w:val="00CD59B2"/>
    <w:rsid w:val="00CD70B3"/>
    <w:rsid w:val="00CE08F7"/>
    <w:rsid w:val="00CE268C"/>
    <w:rsid w:val="00CE6BE2"/>
    <w:rsid w:val="00CF0A90"/>
    <w:rsid w:val="00CF1554"/>
    <w:rsid w:val="00CF1B1C"/>
    <w:rsid w:val="00CF3199"/>
    <w:rsid w:val="00CF48E0"/>
    <w:rsid w:val="00CF54A6"/>
    <w:rsid w:val="00CF765F"/>
    <w:rsid w:val="00CF76A9"/>
    <w:rsid w:val="00D009EC"/>
    <w:rsid w:val="00D01B47"/>
    <w:rsid w:val="00D02C0D"/>
    <w:rsid w:val="00D02DB0"/>
    <w:rsid w:val="00D034EC"/>
    <w:rsid w:val="00D03F05"/>
    <w:rsid w:val="00D062EC"/>
    <w:rsid w:val="00D064A9"/>
    <w:rsid w:val="00D068AE"/>
    <w:rsid w:val="00D0782A"/>
    <w:rsid w:val="00D10519"/>
    <w:rsid w:val="00D10A3A"/>
    <w:rsid w:val="00D116D0"/>
    <w:rsid w:val="00D1292C"/>
    <w:rsid w:val="00D130E5"/>
    <w:rsid w:val="00D13325"/>
    <w:rsid w:val="00D147E9"/>
    <w:rsid w:val="00D16A29"/>
    <w:rsid w:val="00D17320"/>
    <w:rsid w:val="00D17C6B"/>
    <w:rsid w:val="00D17D57"/>
    <w:rsid w:val="00D21090"/>
    <w:rsid w:val="00D2186F"/>
    <w:rsid w:val="00D22E37"/>
    <w:rsid w:val="00D23C8C"/>
    <w:rsid w:val="00D243F2"/>
    <w:rsid w:val="00D24B65"/>
    <w:rsid w:val="00D24CA3"/>
    <w:rsid w:val="00D27B83"/>
    <w:rsid w:val="00D3176E"/>
    <w:rsid w:val="00D3192F"/>
    <w:rsid w:val="00D33936"/>
    <w:rsid w:val="00D34082"/>
    <w:rsid w:val="00D34958"/>
    <w:rsid w:val="00D349FA"/>
    <w:rsid w:val="00D34BBE"/>
    <w:rsid w:val="00D352F0"/>
    <w:rsid w:val="00D35841"/>
    <w:rsid w:val="00D35B64"/>
    <w:rsid w:val="00D36171"/>
    <w:rsid w:val="00D37526"/>
    <w:rsid w:val="00D378F4"/>
    <w:rsid w:val="00D40122"/>
    <w:rsid w:val="00D413B7"/>
    <w:rsid w:val="00D429F6"/>
    <w:rsid w:val="00D4337B"/>
    <w:rsid w:val="00D43A8E"/>
    <w:rsid w:val="00D45777"/>
    <w:rsid w:val="00D46456"/>
    <w:rsid w:val="00D46BDC"/>
    <w:rsid w:val="00D52183"/>
    <w:rsid w:val="00D55429"/>
    <w:rsid w:val="00D55718"/>
    <w:rsid w:val="00D619B4"/>
    <w:rsid w:val="00D61BC0"/>
    <w:rsid w:val="00D61F60"/>
    <w:rsid w:val="00D64DD8"/>
    <w:rsid w:val="00D64E18"/>
    <w:rsid w:val="00D651F3"/>
    <w:rsid w:val="00D660A7"/>
    <w:rsid w:val="00D660D6"/>
    <w:rsid w:val="00D66F35"/>
    <w:rsid w:val="00D7061E"/>
    <w:rsid w:val="00D713EE"/>
    <w:rsid w:val="00D729E8"/>
    <w:rsid w:val="00D76093"/>
    <w:rsid w:val="00D761FC"/>
    <w:rsid w:val="00D8026A"/>
    <w:rsid w:val="00D80B4A"/>
    <w:rsid w:val="00D812DD"/>
    <w:rsid w:val="00D819C6"/>
    <w:rsid w:val="00D828DE"/>
    <w:rsid w:val="00D915AC"/>
    <w:rsid w:val="00D934CC"/>
    <w:rsid w:val="00D947D6"/>
    <w:rsid w:val="00D95C81"/>
    <w:rsid w:val="00D95EE9"/>
    <w:rsid w:val="00D96CD7"/>
    <w:rsid w:val="00D972D3"/>
    <w:rsid w:val="00DA0B65"/>
    <w:rsid w:val="00DA1AF6"/>
    <w:rsid w:val="00DA2434"/>
    <w:rsid w:val="00DA464F"/>
    <w:rsid w:val="00DA5C4E"/>
    <w:rsid w:val="00DA5EB8"/>
    <w:rsid w:val="00DB016E"/>
    <w:rsid w:val="00DB34F2"/>
    <w:rsid w:val="00DB37E8"/>
    <w:rsid w:val="00DB66AD"/>
    <w:rsid w:val="00DB66BE"/>
    <w:rsid w:val="00DB784B"/>
    <w:rsid w:val="00DC07EE"/>
    <w:rsid w:val="00DC0DA3"/>
    <w:rsid w:val="00DC1143"/>
    <w:rsid w:val="00DC1354"/>
    <w:rsid w:val="00DC1ADB"/>
    <w:rsid w:val="00DC1EB0"/>
    <w:rsid w:val="00DC2F1B"/>
    <w:rsid w:val="00DC3191"/>
    <w:rsid w:val="00DC44B7"/>
    <w:rsid w:val="00DC494E"/>
    <w:rsid w:val="00DC5EED"/>
    <w:rsid w:val="00DC66C7"/>
    <w:rsid w:val="00DC6D3D"/>
    <w:rsid w:val="00DC74D9"/>
    <w:rsid w:val="00DD0FC0"/>
    <w:rsid w:val="00DD1898"/>
    <w:rsid w:val="00DD2C40"/>
    <w:rsid w:val="00DD3A6F"/>
    <w:rsid w:val="00DD5A08"/>
    <w:rsid w:val="00DD6BE0"/>
    <w:rsid w:val="00DE1DD0"/>
    <w:rsid w:val="00DE33BC"/>
    <w:rsid w:val="00DE4AA2"/>
    <w:rsid w:val="00DE58D0"/>
    <w:rsid w:val="00DE6DD8"/>
    <w:rsid w:val="00DF1E63"/>
    <w:rsid w:val="00DF220B"/>
    <w:rsid w:val="00DF3844"/>
    <w:rsid w:val="00DF7F72"/>
    <w:rsid w:val="00E00338"/>
    <w:rsid w:val="00E012F1"/>
    <w:rsid w:val="00E04B8B"/>
    <w:rsid w:val="00E05654"/>
    <w:rsid w:val="00E06A9D"/>
    <w:rsid w:val="00E1174C"/>
    <w:rsid w:val="00E11BF2"/>
    <w:rsid w:val="00E12E8F"/>
    <w:rsid w:val="00E133BA"/>
    <w:rsid w:val="00E23013"/>
    <w:rsid w:val="00E23868"/>
    <w:rsid w:val="00E263B7"/>
    <w:rsid w:val="00E2709D"/>
    <w:rsid w:val="00E31B35"/>
    <w:rsid w:val="00E31E21"/>
    <w:rsid w:val="00E32F26"/>
    <w:rsid w:val="00E340E5"/>
    <w:rsid w:val="00E34177"/>
    <w:rsid w:val="00E34E3B"/>
    <w:rsid w:val="00E3552E"/>
    <w:rsid w:val="00E35AB5"/>
    <w:rsid w:val="00E36102"/>
    <w:rsid w:val="00E36250"/>
    <w:rsid w:val="00E37F72"/>
    <w:rsid w:val="00E41C03"/>
    <w:rsid w:val="00E427F6"/>
    <w:rsid w:val="00E428EF"/>
    <w:rsid w:val="00E4313D"/>
    <w:rsid w:val="00E433A4"/>
    <w:rsid w:val="00E43DFF"/>
    <w:rsid w:val="00E46008"/>
    <w:rsid w:val="00E461A4"/>
    <w:rsid w:val="00E47564"/>
    <w:rsid w:val="00E47ED3"/>
    <w:rsid w:val="00E508C4"/>
    <w:rsid w:val="00E50F08"/>
    <w:rsid w:val="00E52164"/>
    <w:rsid w:val="00E523B6"/>
    <w:rsid w:val="00E5313C"/>
    <w:rsid w:val="00E54309"/>
    <w:rsid w:val="00E57C99"/>
    <w:rsid w:val="00E60013"/>
    <w:rsid w:val="00E60595"/>
    <w:rsid w:val="00E6091B"/>
    <w:rsid w:val="00E61872"/>
    <w:rsid w:val="00E61B26"/>
    <w:rsid w:val="00E61F96"/>
    <w:rsid w:val="00E63233"/>
    <w:rsid w:val="00E674E1"/>
    <w:rsid w:val="00E707FB"/>
    <w:rsid w:val="00E70DF5"/>
    <w:rsid w:val="00E722D9"/>
    <w:rsid w:val="00E7236F"/>
    <w:rsid w:val="00E75419"/>
    <w:rsid w:val="00E75E9E"/>
    <w:rsid w:val="00E767B3"/>
    <w:rsid w:val="00E77BB6"/>
    <w:rsid w:val="00E81FF2"/>
    <w:rsid w:val="00E8203D"/>
    <w:rsid w:val="00E84398"/>
    <w:rsid w:val="00E8449A"/>
    <w:rsid w:val="00E8456B"/>
    <w:rsid w:val="00E85A2F"/>
    <w:rsid w:val="00E8614C"/>
    <w:rsid w:val="00E8732C"/>
    <w:rsid w:val="00E87F10"/>
    <w:rsid w:val="00E91648"/>
    <w:rsid w:val="00E92564"/>
    <w:rsid w:val="00E97460"/>
    <w:rsid w:val="00EA0EC7"/>
    <w:rsid w:val="00EA1E15"/>
    <w:rsid w:val="00EA286D"/>
    <w:rsid w:val="00EA358B"/>
    <w:rsid w:val="00EA3DBF"/>
    <w:rsid w:val="00EA4629"/>
    <w:rsid w:val="00EA4EAF"/>
    <w:rsid w:val="00EA58FC"/>
    <w:rsid w:val="00EA5CA1"/>
    <w:rsid w:val="00EA65CC"/>
    <w:rsid w:val="00EA67EA"/>
    <w:rsid w:val="00EA72A5"/>
    <w:rsid w:val="00EA7996"/>
    <w:rsid w:val="00EB1113"/>
    <w:rsid w:val="00EB1D54"/>
    <w:rsid w:val="00EB28AA"/>
    <w:rsid w:val="00EB2E5B"/>
    <w:rsid w:val="00EB3029"/>
    <w:rsid w:val="00EB48AD"/>
    <w:rsid w:val="00EB69B5"/>
    <w:rsid w:val="00EB6B62"/>
    <w:rsid w:val="00EB7B18"/>
    <w:rsid w:val="00EC5611"/>
    <w:rsid w:val="00ED1B42"/>
    <w:rsid w:val="00ED210B"/>
    <w:rsid w:val="00ED2EC0"/>
    <w:rsid w:val="00ED3F4A"/>
    <w:rsid w:val="00ED4D0C"/>
    <w:rsid w:val="00ED5DB0"/>
    <w:rsid w:val="00ED661F"/>
    <w:rsid w:val="00EE0213"/>
    <w:rsid w:val="00EE0F3C"/>
    <w:rsid w:val="00EE14D7"/>
    <w:rsid w:val="00EE1839"/>
    <w:rsid w:val="00EE338D"/>
    <w:rsid w:val="00EE3C17"/>
    <w:rsid w:val="00EE40B5"/>
    <w:rsid w:val="00EE473B"/>
    <w:rsid w:val="00EE5932"/>
    <w:rsid w:val="00EE62C5"/>
    <w:rsid w:val="00EE6486"/>
    <w:rsid w:val="00EE66BC"/>
    <w:rsid w:val="00EE6E23"/>
    <w:rsid w:val="00EE7E3E"/>
    <w:rsid w:val="00EE7E7D"/>
    <w:rsid w:val="00EF22E6"/>
    <w:rsid w:val="00EF3A77"/>
    <w:rsid w:val="00EF3E6C"/>
    <w:rsid w:val="00EF430E"/>
    <w:rsid w:val="00EF4B38"/>
    <w:rsid w:val="00EF54AD"/>
    <w:rsid w:val="00EF69A0"/>
    <w:rsid w:val="00EF7B98"/>
    <w:rsid w:val="00F00593"/>
    <w:rsid w:val="00F005D9"/>
    <w:rsid w:val="00F03917"/>
    <w:rsid w:val="00F05C54"/>
    <w:rsid w:val="00F0627B"/>
    <w:rsid w:val="00F07F22"/>
    <w:rsid w:val="00F11D3C"/>
    <w:rsid w:val="00F12A65"/>
    <w:rsid w:val="00F15946"/>
    <w:rsid w:val="00F15E85"/>
    <w:rsid w:val="00F178AB"/>
    <w:rsid w:val="00F207B2"/>
    <w:rsid w:val="00F21082"/>
    <w:rsid w:val="00F227DD"/>
    <w:rsid w:val="00F22862"/>
    <w:rsid w:val="00F22A97"/>
    <w:rsid w:val="00F2348A"/>
    <w:rsid w:val="00F237C7"/>
    <w:rsid w:val="00F257A0"/>
    <w:rsid w:val="00F25E7E"/>
    <w:rsid w:val="00F261A0"/>
    <w:rsid w:val="00F265DF"/>
    <w:rsid w:val="00F27E50"/>
    <w:rsid w:val="00F31E85"/>
    <w:rsid w:val="00F322AB"/>
    <w:rsid w:val="00F37F75"/>
    <w:rsid w:val="00F43953"/>
    <w:rsid w:val="00F45AE0"/>
    <w:rsid w:val="00F45C0C"/>
    <w:rsid w:val="00F46C27"/>
    <w:rsid w:val="00F507D2"/>
    <w:rsid w:val="00F53229"/>
    <w:rsid w:val="00F53243"/>
    <w:rsid w:val="00F53781"/>
    <w:rsid w:val="00F558A4"/>
    <w:rsid w:val="00F56596"/>
    <w:rsid w:val="00F56CB7"/>
    <w:rsid w:val="00F6074A"/>
    <w:rsid w:val="00F61BFF"/>
    <w:rsid w:val="00F61C61"/>
    <w:rsid w:val="00F62AB7"/>
    <w:rsid w:val="00F639EC"/>
    <w:rsid w:val="00F643FC"/>
    <w:rsid w:val="00F64C55"/>
    <w:rsid w:val="00F653B9"/>
    <w:rsid w:val="00F6674D"/>
    <w:rsid w:val="00F67AC0"/>
    <w:rsid w:val="00F67C46"/>
    <w:rsid w:val="00F7265F"/>
    <w:rsid w:val="00F74B04"/>
    <w:rsid w:val="00F74FE3"/>
    <w:rsid w:val="00F7626E"/>
    <w:rsid w:val="00F80234"/>
    <w:rsid w:val="00F814CF"/>
    <w:rsid w:val="00F817CA"/>
    <w:rsid w:val="00F82142"/>
    <w:rsid w:val="00F82668"/>
    <w:rsid w:val="00F850A0"/>
    <w:rsid w:val="00F85FCA"/>
    <w:rsid w:val="00F909C5"/>
    <w:rsid w:val="00F91F2D"/>
    <w:rsid w:val="00F924B3"/>
    <w:rsid w:val="00F9569E"/>
    <w:rsid w:val="00F95B5F"/>
    <w:rsid w:val="00F97166"/>
    <w:rsid w:val="00F97832"/>
    <w:rsid w:val="00FA480B"/>
    <w:rsid w:val="00FB22AE"/>
    <w:rsid w:val="00FB42A7"/>
    <w:rsid w:val="00FB6820"/>
    <w:rsid w:val="00FB6F7B"/>
    <w:rsid w:val="00FB7123"/>
    <w:rsid w:val="00FB7679"/>
    <w:rsid w:val="00FC2D49"/>
    <w:rsid w:val="00FC30CF"/>
    <w:rsid w:val="00FC7F6A"/>
    <w:rsid w:val="00FD0C86"/>
    <w:rsid w:val="00FD0E50"/>
    <w:rsid w:val="00FD288F"/>
    <w:rsid w:val="00FD32FB"/>
    <w:rsid w:val="00FD7919"/>
    <w:rsid w:val="00FE18E8"/>
    <w:rsid w:val="00FE28EF"/>
    <w:rsid w:val="00FE2FD1"/>
    <w:rsid w:val="00FE5668"/>
    <w:rsid w:val="00FE599F"/>
    <w:rsid w:val="00FE59A4"/>
    <w:rsid w:val="00FE658C"/>
    <w:rsid w:val="00FE6744"/>
    <w:rsid w:val="00FF0AA9"/>
    <w:rsid w:val="00FF66FA"/>
    <w:rsid w:val="00FF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header" w:uiPriority="99"/>
    <w:lsdException w:name="footer" w:uiPriority="99"/>
    <w:lsdException w:name="caption" w:semiHidden="1" w:unhideWhenUsed="1" w:qFormat="1"/>
    <w:lsdException w:name="table of authorities" w:uiPriority="99"/>
    <w:lsdException w:name="toa heading" w:uiPriority="99"/>
    <w:lsdException w:name="List" w:uiPriority="99"/>
    <w:lsdException w:name="List Bullet" w:uiPriority="99"/>
    <w:lsdException w:name="List Bullet 2" w:uiPriority="99"/>
    <w:lsdException w:name="List Number 4" w:uiPriority="99"/>
    <w:lsdException w:name="Title" w:uiPriority="99" w:qFormat="1"/>
    <w:lsdException w:name="Body Text" w:uiPriority="99"/>
    <w:lsdException w:name="Body Text Indent" w:uiPriority="99"/>
    <w:lsdException w:name="Subtitle" w:qFormat="1"/>
    <w:lsdException w:name="Date" w:uiPriority="99"/>
    <w:lsdException w:name="Body Text First Indent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498A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link w:val="Heading1Char"/>
    <w:qFormat/>
    <w:rsid w:val="00671AAF"/>
    <w:pPr>
      <w:keepNext/>
      <w:widowControl/>
      <w:numPr>
        <w:numId w:val="1"/>
      </w:numPr>
      <w:spacing w:beforeLines="100" w:afterLines="100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link w:val="Heading2Char"/>
    <w:qFormat/>
    <w:rsid w:val="00671AAF"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link w:val="Heading3Char"/>
    <w:qFormat/>
    <w:rsid w:val="00671AAF"/>
    <w:pPr>
      <w:numPr>
        <w:ilvl w:val="2"/>
      </w:numPr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link w:val="Heading4Char"/>
    <w:qFormat/>
    <w:rsid w:val="008954C2"/>
    <w:pPr>
      <w:numPr>
        <w:ilvl w:val="3"/>
        <w:numId w:val="4"/>
      </w:numPr>
      <w:spacing w:before="240" w:afterLines="0"/>
      <w:outlineLvl w:val="3"/>
    </w:pPr>
    <w:rPr>
      <w:sz w:val="24"/>
      <w:szCs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link w:val="Heading5Char"/>
    <w:qFormat/>
    <w:rsid w:val="00614807"/>
    <w:pPr>
      <w:numPr>
        <w:ilvl w:val="4"/>
      </w:numPr>
      <w:spacing w:before="100"/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link w:val="Heading6Char"/>
    <w:qFormat/>
    <w:rsid w:val="00671AAF"/>
    <w:pPr>
      <w:numPr>
        <w:ilvl w:val="5"/>
        <w:numId w:val="1"/>
      </w:numPr>
      <w:outlineLvl w:val="5"/>
    </w:pPr>
    <w:rPr>
      <w:b/>
      <w:sz w:val="21"/>
    </w:rPr>
  </w:style>
  <w:style w:type="paragraph" w:styleId="Heading7">
    <w:name w:val="heading 7"/>
    <w:aliases w:val="ASAPHeading 7"/>
    <w:basedOn w:val="Heading6"/>
    <w:next w:val="Normal"/>
    <w:link w:val="Heading7Char"/>
    <w:uiPriority w:val="99"/>
    <w:qFormat/>
    <w:rsid w:val="001507F8"/>
    <w:pPr>
      <w:numPr>
        <w:ilvl w:val="6"/>
      </w:numPr>
      <w:outlineLvl w:val="6"/>
    </w:pPr>
  </w:style>
  <w:style w:type="paragraph" w:styleId="Heading8">
    <w:name w:val="heading 8"/>
    <w:aliases w:val="ASAPHeading 8"/>
    <w:basedOn w:val="Heading7"/>
    <w:next w:val="Normal"/>
    <w:link w:val="Heading8Char"/>
    <w:uiPriority w:val="99"/>
    <w:qFormat/>
    <w:rsid w:val="009C5259"/>
    <w:pPr>
      <w:numPr>
        <w:ilvl w:val="7"/>
      </w:numPr>
      <w:spacing w:after="100"/>
      <w:outlineLvl w:val="7"/>
    </w:pPr>
  </w:style>
  <w:style w:type="paragraph" w:styleId="Heading9">
    <w:name w:val="heading 9"/>
    <w:aliases w:val="ASAPHeading 9"/>
    <w:basedOn w:val="Heading8"/>
    <w:next w:val="Normal"/>
    <w:link w:val="Heading9Char"/>
    <w:uiPriority w:val="99"/>
    <w:qFormat/>
    <w:rsid w:val="00671AAF"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PIM 1 Char,标书1 Char,Heading 0 Char,123321 Char,Head1 Char,Heading apps Char,Section Head Char,l1 Char,&amp;3 Char,1st level Char,List level 1 Char,1 Char,H11 Char,H12 Char,H13 Char,H14 Char,H15 Char,H16 Char,H17 Char,II+ Char"/>
    <w:basedOn w:val="DefaultParagraphFont"/>
    <w:link w:val="Heading1"/>
    <w:rsid w:val="00C638A9"/>
    <w:rPr>
      <w:rFonts w:ascii="Arial" w:eastAsia="宋体" w:hAnsi="Arial"/>
      <w:b/>
      <w:bCs/>
      <w:sz w:val="32"/>
      <w:u w:val="single"/>
      <w:lang w:val="en-US" w:eastAsia="zh-CN" w:bidi="ar-SA"/>
    </w:rPr>
  </w:style>
  <w:style w:type="character" w:customStyle="1" w:styleId="Heading2Char">
    <w:name w:val="Heading 2 Char"/>
    <w:aliases w:val="PIM2 Char,H2 Char,Heading 2 Hidden Char,Heading 2 CCBS Char,heading 2 Char,Titre3 Char,HD2 Char,sect 1.2 Char,H21 Char,sect 1.21 Char,H22 Char,sect 1.22 Char,H211 Char,sect 1.211 Char,H23 Char,sect 1.23 Char,H212 Char,sect 1.212 Char"/>
    <w:basedOn w:val="DefaultParagraphFont"/>
    <w:link w:val="Heading2"/>
    <w:rsid w:val="00C638A9"/>
    <w:rPr>
      <w:rFonts w:ascii="Arial" w:hAnsi="Arial"/>
      <w:b/>
      <w:bCs/>
      <w:sz w:val="30"/>
    </w:rPr>
  </w:style>
  <w:style w:type="character" w:customStyle="1" w:styleId="Heading3Char">
    <w:name w:val="Heading 3 Char"/>
    <w:aliases w:val="h3 Char,H3 Char,level_3 Char,PIM 3 Char,Level 3 Head Char,Heading 3 - old Char,sect1.2.3 Char,sect1.2.31 Char,sect1.2.32 Char,sect1.2.311 Char,sect1.2.33 Char,sect1.2.312 Char,l3 Char,CT Char,3rd level Char,3 Char,Bold Head Char,bh Char1"/>
    <w:basedOn w:val="DefaultParagraphFont"/>
    <w:link w:val="Heading3"/>
    <w:rsid w:val="00C638A9"/>
    <w:rPr>
      <w:rFonts w:ascii="Arial" w:eastAsia="宋体" w:hAnsi="Arial"/>
      <w:b/>
      <w:bCs/>
      <w:color w:val="000000"/>
      <w:sz w:val="28"/>
      <w:lang w:val="en-US" w:eastAsia="zh-CN" w:bidi="ar-SA"/>
    </w:rPr>
  </w:style>
  <w:style w:type="character" w:customStyle="1" w:styleId="Heading6Char">
    <w:name w:val="Heading 6 Char"/>
    <w:aliases w:val="Legal Level 1. Char,sub-dash Char,sd Char,5 Char,cnp Char,Caption number (page-wide) Char,h6 Char,ITT t6 Char,PA Appendix Char,sub-dash1 Char,sd1 Char,51 Char,sub-dash2 Char,sd2 Char,52 Char,sub-dash3 Char,sd3 Char,53 Char,sub-dash4 Char"/>
    <w:basedOn w:val="DefaultParagraphFont"/>
    <w:link w:val="Heading6"/>
    <w:rsid w:val="00C638A9"/>
    <w:rPr>
      <w:rFonts w:ascii="Arial" w:eastAsia="宋体" w:hAnsi="Arial"/>
      <w:b/>
      <w:bCs/>
      <w:color w:val="000000"/>
      <w:sz w:val="21"/>
      <w:szCs w:val="24"/>
      <w:lang w:val="en-US" w:eastAsia="zh-CN" w:bidi="ar-SA"/>
    </w:rPr>
  </w:style>
  <w:style w:type="character" w:customStyle="1" w:styleId="Heading7Char">
    <w:name w:val="Heading 7 Char"/>
    <w:aliases w:val="ASAPHeading 7 Char"/>
    <w:basedOn w:val="DefaultParagraphFont"/>
    <w:link w:val="Heading7"/>
    <w:uiPriority w:val="99"/>
    <w:rsid w:val="001507F8"/>
    <w:rPr>
      <w:rFonts w:ascii="Arial" w:eastAsia="宋体" w:hAnsi="Arial"/>
      <w:b/>
      <w:bCs/>
      <w:color w:val="000000"/>
      <w:sz w:val="21"/>
      <w:szCs w:val="24"/>
      <w:lang w:val="en-US" w:eastAsia="zh-CN" w:bidi="ar-SA"/>
    </w:rPr>
  </w:style>
  <w:style w:type="character" w:customStyle="1" w:styleId="Heading8Char">
    <w:name w:val="Heading 8 Char"/>
    <w:aliases w:val="ASAPHeading 8 Char"/>
    <w:basedOn w:val="DefaultParagraphFont"/>
    <w:link w:val="Heading8"/>
    <w:uiPriority w:val="99"/>
    <w:rsid w:val="009C5259"/>
    <w:rPr>
      <w:rFonts w:ascii="Arial" w:eastAsia="宋体" w:hAnsi="Arial"/>
      <w:b/>
      <w:bCs/>
      <w:color w:val="000000"/>
      <w:sz w:val="21"/>
      <w:szCs w:val="24"/>
      <w:lang w:val="en-US" w:eastAsia="zh-CN" w:bidi="ar-SA"/>
    </w:rPr>
  </w:style>
  <w:style w:type="character" w:customStyle="1" w:styleId="Heading9Char">
    <w:name w:val="Heading 9 Char"/>
    <w:aliases w:val="ASAPHeading 9 Char"/>
    <w:basedOn w:val="DefaultParagraphFont"/>
    <w:link w:val="Heading9"/>
    <w:uiPriority w:val="99"/>
    <w:rsid w:val="00C638A9"/>
    <w:rPr>
      <w:rFonts w:ascii="Arial" w:eastAsia="宋体" w:hAnsi="Arial"/>
      <w:b/>
      <w:bCs/>
      <w:i/>
      <w:color w:val="000000"/>
      <w:sz w:val="18"/>
      <w:szCs w:val="24"/>
      <w:lang w:val="en-US" w:eastAsia="zh-CN" w:bidi="ar-SA"/>
    </w:rPr>
  </w:style>
  <w:style w:type="paragraph" w:customStyle="1" w:styleId="abstract">
    <w:name w:val="abstract"/>
    <w:basedOn w:val="Normal"/>
    <w:next w:val="Normal"/>
    <w:uiPriority w:val="99"/>
    <w:rsid w:val="00671AAF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uiPriority w:val="99"/>
    <w:rsid w:val="00671AAF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uiPriority w:val="99"/>
    <w:rsid w:val="00671AAF"/>
    <w:rPr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67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8A9"/>
    <w:rPr>
      <w:rFonts w:ascii="Arial" w:hAnsi="Arial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71AAF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8A9"/>
    <w:rPr>
      <w:rFonts w:ascii="Arial" w:hAnsi="Arial"/>
      <w:kern w:val="2"/>
      <w:sz w:val="18"/>
      <w:szCs w:val="18"/>
    </w:rPr>
  </w:style>
  <w:style w:type="character" w:styleId="PageNumber">
    <w:name w:val="page number"/>
    <w:basedOn w:val="DefaultParagraphFont"/>
    <w:rsid w:val="00671AAF"/>
  </w:style>
  <w:style w:type="paragraph" w:styleId="List">
    <w:name w:val="List"/>
    <w:basedOn w:val="Normal"/>
    <w:uiPriority w:val="99"/>
    <w:rsid w:val="00671AAF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uiPriority w:val="99"/>
    <w:rsid w:val="00671AAF"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rsid w:val="00671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71AAF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671A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71AAF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671AAF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671AAF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uiPriority w:val="39"/>
    <w:rsid w:val="00671AAF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671AAF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671AAF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671AAF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671AAF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671AAF"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671AAF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rsid w:val="00671AA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link w:val="BalloonTextChar"/>
    <w:uiPriority w:val="99"/>
    <w:rsid w:val="00671AAF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38A9"/>
    <w:rPr>
      <w:rFonts w:ascii="Arial" w:hAnsi="Arial"/>
      <w:kern w:val="2"/>
      <w:sz w:val="18"/>
      <w:szCs w:val="18"/>
    </w:rPr>
  </w:style>
  <w:style w:type="paragraph" w:styleId="ListNumber4">
    <w:name w:val="List Number 4"/>
    <w:basedOn w:val="Normal"/>
    <w:uiPriority w:val="99"/>
    <w:rsid w:val="00671AAF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671AAF"/>
    <w:pPr>
      <w:shd w:val="clear" w:color="auto" w:fill="000080"/>
    </w:pPr>
    <w:rPr>
      <w:rFonts w:ascii="Arial" w:hAnsi="Aria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38A9"/>
    <w:rPr>
      <w:rFonts w:ascii="Arial" w:hAnsi="Arial"/>
      <w:kern w:val="2"/>
      <w:sz w:val="21"/>
      <w:szCs w:val="24"/>
      <w:shd w:val="clear" w:color="auto" w:fill="000080"/>
    </w:rPr>
  </w:style>
  <w:style w:type="character" w:customStyle="1" w:styleId="ourfont2">
    <w:name w:val="ourfont2"/>
    <w:basedOn w:val="DefaultParagraphFont"/>
    <w:rsid w:val="00671AAF"/>
    <w:rPr>
      <w:spacing w:val="260"/>
      <w:sz w:val="18"/>
      <w:szCs w:val="18"/>
    </w:rPr>
  </w:style>
  <w:style w:type="character" w:customStyle="1" w:styleId="3zw1">
    <w:name w:val="3zw1"/>
    <w:basedOn w:val="DefaultParagraphFont"/>
    <w:rsid w:val="00671AAF"/>
    <w:rPr>
      <w:color w:val="000000"/>
      <w:spacing w:val="360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rsid w:val="00671AAF"/>
    <w:pPr>
      <w:ind w:firstLine="420"/>
    </w:pPr>
    <w:rPr>
      <w:sz w:val="24"/>
    </w:rPr>
  </w:style>
  <w:style w:type="character" w:customStyle="1" w:styleId="mesgblue1">
    <w:name w:val="mesgblue1"/>
    <w:basedOn w:val="DefaultParagraphFont"/>
    <w:rsid w:val="00671AAF"/>
    <w:rPr>
      <w:rFonts w:ascii="Arial" w:hAnsi="Arial" w:cs="Arial" w:hint="default"/>
      <w:b/>
      <w:bCs/>
      <w:color w:val="0698D9"/>
      <w:spacing w:val="360"/>
      <w:sz w:val="18"/>
      <w:szCs w:val="18"/>
    </w:rPr>
  </w:style>
  <w:style w:type="table" w:styleId="TableGrid">
    <w:name w:val="Table Grid"/>
    <w:basedOn w:val="TableNormal"/>
    <w:uiPriority w:val="59"/>
    <w:rsid w:val="007073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Char">
    <w:name w:val="6 Char"/>
    <w:basedOn w:val="Heading2"/>
    <w:next w:val="Normal"/>
    <w:uiPriority w:val="99"/>
    <w:rsid w:val="00C019A8"/>
    <w:pPr>
      <w:keepLines/>
      <w:numPr>
        <w:ilvl w:val="0"/>
      </w:numPr>
      <w:spacing w:before="100" w:afterLines="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uiPriority w:val="99"/>
    <w:rsid w:val="00340E46"/>
    <w:pPr>
      <w:keepLines/>
      <w:widowControl w:val="0"/>
      <w:tabs>
        <w:tab w:val="clear" w:pos="432"/>
      </w:tabs>
      <w:spacing w:beforeLines="0" w:beforeAutospacing="1" w:afterLines="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FirstIndent">
    <w:name w:val="Body Text First Indent"/>
    <w:basedOn w:val="BodyText"/>
    <w:link w:val="BodyTextFirstIndentChar"/>
    <w:uiPriority w:val="99"/>
    <w:rsid w:val="00340E46"/>
    <w:pPr>
      <w:ind w:firstLine="210"/>
    </w:pPr>
  </w:style>
  <w:style w:type="paragraph" w:styleId="BodyText">
    <w:name w:val="Body Text"/>
    <w:basedOn w:val="Normal"/>
    <w:link w:val="BodyTextChar"/>
    <w:uiPriority w:val="99"/>
    <w:rsid w:val="00340E46"/>
    <w:pPr>
      <w:spacing w:after="120"/>
    </w:pPr>
  </w:style>
  <w:style w:type="paragraph" w:styleId="Date">
    <w:name w:val="Date"/>
    <w:basedOn w:val="Normal"/>
    <w:next w:val="Normal"/>
    <w:link w:val="DateChar"/>
    <w:uiPriority w:val="99"/>
    <w:rsid w:val="00A177D6"/>
    <w:rPr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0">
    <w:name w:val="封面"/>
    <w:basedOn w:val="Normal"/>
    <w:uiPriority w:val="99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正文不缩进,标题4,特点,ALT+Z,水上软件,段1,Indent 1,四号"/>
    <w:basedOn w:val="Normal"/>
    <w:uiPriority w:val="99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uiPriority w:val="99"/>
    <w:rsid w:val="00B71A60"/>
    <w:pPr>
      <w:widowControl/>
      <w:tabs>
        <w:tab w:val="num" w:pos="2060"/>
      </w:tabs>
      <w:spacing w:before="60" w:after="60"/>
      <w:ind w:left="2060" w:hanging="360"/>
      <w:textAlignment w:val="bottom"/>
    </w:pPr>
    <w:rPr>
      <w:sz w:val="24"/>
    </w:rPr>
  </w:style>
  <w:style w:type="paragraph" w:customStyle="1" w:styleId="a2">
    <w:name w:val="第二层序列"/>
    <w:basedOn w:val="Normal"/>
    <w:uiPriority w:val="99"/>
    <w:rsid w:val="00B71A60"/>
    <w:pPr>
      <w:widowControl/>
      <w:tabs>
        <w:tab w:val="num" w:pos="1640"/>
      </w:tabs>
      <w:spacing w:after="60"/>
      <w:ind w:left="1640" w:hanging="360"/>
      <w:textAlignment w:val="bottom"/>
    </w:pPr>
    <w:rPr>
      <w:sz w:val="24"/>
    </w:rPr>
  </w:style>
  <w:style w:type="paragraph" w:customStyle="1" w:styleId="a3">
    <w:name w:val="第一层序列"/>
    <w:basedOn w:val="a2"/>
    <w:autoRedefine/>
    <w:uiPriority w:val="99"/>
    <w:rsid w:val="00B71A60"/>
    <w:p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0">
    <w:name w:val="正文1"/>
    <w:basedOn w:val="Normal"/>
    <w:uiPriority w:val="99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uiPriority w:val="99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CharCharCharCharCharCharCharChar">
    <w:name w:val="Char Char Char Char Char Char Char Char"/>
    <w:basedOn w:val="Normal"/>
    <w:uiPriority w:val="99"/>
    <w:rsid w:val="00AF0283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4">
    <w:name w:val="附录表标题"/>
    <w:next w:val="a5"/>
    <w:uiPriority w:val="99"/>
    <w:rsid w:val="00AF0283"/>
    <w:pPr>
      <w:tabs>
        <w:tab w:val="num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5">
    <w:name w:val="段"/>
    <w:rsid w:val="00AF0283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6">
    <w:name w:val="封面标准文稿编辑信息"/>
    <w:uiPriority w:val="99"/>
    <w:rsid w:val="00AF0283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7">
    <w:name w:val="附录标识"/>
    <w:basedOn w:val="Normal"/>
    <w:uiPriority w:val="99"/>
    <w:rsid w:val="00AF0283"/>
    <w:pPr>
      <w:widowControl/>
      <w:shd w:val="clear" w:color="FFFFFF" w:fill="FFFFFF"/>
      <w:tabs>
        <w:tab w:val="num" w:pos="360"/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8">
    <w:name w:val="注×："/>
    <w:uiPriority w:val="99"/>
    <w:rsid w:val="00AF0283"/>
    <w:pPr>
      <w:widowControl w:val="0"/>
      <w:tabs>
        <w:tab w:val="num" w:pos="36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ParaCharCharCharChar">
    <w:name w:val="默认段落字体 Para Char Char Char Char"/>
    <w:basedOn w:val="Normal"/>
    <w:uiPriority w:val="99"/>
    <w:rsid w:val="0033498F"/>
    <w:pPr>
      <w:spacing w:line="240" w:lineRule="atLeast"/>
      <w:ind w:left="420" w:firstLine="420"/>
    </w:pPr>
    <w:rPr>
      <w:sz w:val="24"/>
    </w:rPr>
  </w:style>
  <w:style w:type="paragraph" w:customStyle="1" w:styleId="ParaCharCharCharCharCharCharCharCharCharCharCharChar">
    <w:name w:val="默认段落字体 Para Char Char Char Char Char Char Char Char Char Char Char Char"/>
    <w:basedOn w:val="Heading1"/>
    <w:uiPriority w:val="99"/>
    <w:rsid w:val="000C23B7"/>
  </w:style>
  <w:style w:type="paragraph" w:customStyle="1" w:styleId="a9">
    <w:name w:val="样式 宋体 小四"/>
    <w:basedOn w:val="Normal"/>
    <w:link w:val="Char"/>
    <w:rsid w:val="00A34660"/>
    <w:pPr>
      <w:spacing w:after="80" w:line="360" w:lineRule="auto"/>
      <w:ind w:firstLineChars="200" w:firstLine="200"/>
    </w:pPr>
    <w:rPr>
      <w:rFonts w:ascii="宋体" w:hAnsi="宋体" w:cs="宋体"/>
      <w:kern w:val="0"/>
      <w:sz w:val="24"/>
      <w:szCs w:val="20"/>
      <w:lang w:eastAsia="en-US"/>
    </w:rPr>
  </w:style>
  <w:style w:type="character" w:customStyle="1" w:styleId="Char">
    <w:name w:val="样式 宋体 小四 Char"/>
    <w:basedOn w:val="DefaultParagraphFont"/>
    <w:link w:val="a9"/>
    <w:rsid w:val="00A34660"/>
    <w:rPr>
      <w:rFonts w:ascii="宋体" w:eastAsia="宋体" w:hAnsi="宋体" w:cs="宋体"/>
      <w:sz w:val="24"/>
      <w:lang w:val="en-US" w:eastAsia="en-US" w:bidi="ar-SA"/>
    </w:rPr>
  </w:style>
  <w:style w:type="paragraph" w:customStyle="1" w:styleId="Char0">
    <w:name w:val="Char"/>
    <w:basedOn w:val="Normal"/>
    <w:uiPriority w:val="99"/>
    <w:rsid w:val="00A3466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a">
    <w:name w:val="正文拓维"/>
    <w:basedOn w:val="Normal"/>
    <w:qFormat/>
    <w:rsid w:val="00F7626E"/>
    <w:pPr>
      <w:widowControl/>
      <w:spacing w:line="360" w:lineRule="auto"/>
      <w:ind w:firstLineChars="200" w:firstLine="200"/>
    </w:pPr>
    <w:rPr>
      <w:rFonts w:ascii="Arial" w:hAnsi="Arial"/>
      <w:kern w:val="0"/>
      <w:sz w:val="24"/>
      <w:lang w:val="en-GB"/>
    </w:rPr>
  </w:style>
  <w:style w:type="paragraph" w:customStyle="1" w:styleId="ab">
    <w:name w:val="列出段落"/>
    <w:basedOn w:val="Normal"/>
    <w:uiPriority w:val="34"/>
    <w:qFormat/>
    <w:rsid w:val="009617B7"/>
    <w:pPr>
      <w:ind w:firstLineChars="200" w:firstLine="420"/>
    </w:pPr>
  </w:style>
  <w:style w:type="paragraph" w:customStyle="1" w:styleId="InfoBlue">
    <w:name w:val="InfoBlue"/>
    <w:basedOn w:val="Normal"/>
    <w:next w:val="BodyText"/>
    <w:autoRedefine/>
    <w:uiPriority w:val="99"/>
    <w:rsid w:val="005E0F48"/>
    <w:pPr>
      <w:spacing w:before="240" w:after="120" w:line="360" w:lineRule="auto"/>
      <w:ind w:firstLineChars="225" w:firstLine="473"/>
      <w:jc w:val="left"/>
    </w:pPr>
    <w:rPr>
      <w:szCs w:val="21"/>
    </w:rPr>
  </w:style>
  <w:style w:type="paragraph" w:customStyle="1" w:styleId="3level3PIM3H3Level3Headh3sect123prop333head">
    <w:name w:val="样式 标题 3level_3PIM 3H3Level 3 Headh3sect1.2.3prop333head..."/>
    <w:basedOn w:val="Heading3"/>
    <w:link w:val="3level3PIM3H3Level3Headh3sect123prop333headChar"/>
    <w:rsid w:val="005E0F48"/>
    <w:pPr>
      <w:keepLines/>
      <w:widowControl w:val="0"/>
      <w:numPr>
        <w:ilvl w:val="0"/>
        <w:numId w:val="0"/>
      </w:numPr>
      <w:spacing w:beforeLines="0" w:afterLines="0" w:line="415" w:lineRule="auto"/>
      <w:ind w:left="720" w:hanging="720"/>
      <w:jc w:val="both"/>
    </w:pPr>
    <w:rPr>
      <w:rFonts w:ascii="Times New Roman" w:hAnsi="Times New Roman" w:cs="宋体"/>
      <w:color w:val="auto"/>
      <w:kern w:val="2"/>
      <w:sz w:val="30"/>
    </w:rPr>
  </w:style>
  <w:style w:type="character" w:customStyle="1" w:styleId="3level3PIM3H3Level3Headh3sect123prop333headChar">
    <w:name w:val="样式 标题 3level_3PIM 3H3Level 3 Headh3sect1.2.3prop333head... Char"/>
    <w:basedOn w:val="DefaultParagraphFont"/>
    <w:link w:val="3level3PIM3H3Level3Headh3sect123prop333head"/>
    <w:rsid w:val="005E0F48"/>
    <w:rPr>
      <w:rFonts w:cs="宋体"/>
      <w:b/>
      <w:bCs/>
      <w:kern w:val="2"/>
      <w:sz w:val="30"/>
    </w:rPr>
  </w:style>
  <w:style w:type="paragraph" w:customStyle="1" w:styleId="2">
    <w:name w:val="正文2格"/>
    <w:basedOn w:val="Normal"/>
    <w:uiPriority w:val="99"/>
    <w:rsid w:val="005E0F48"/>
    <w:pPr>
      <w:spacing w:line="360" w:lineRule="auto"/>
      <w:ind w:firstLine="420"/>
      <w:jc w:val="left"/>
    </w:pPr>
    <w:rPr>
      <w:rFonts w:ascii="宋体" w:hAnsi="宋体"/>
      <w:kern w:val="0"/>
      <w:sz w:val="24"/>
    </w:rPr>
  </w:style>
  <w:style w:type="paragraph" w:customStyle="1" w:styleId="15">
    <w:name w:val="样式 小四 行距: 1.5 倍行距"/>
    <w:basedOn w:val="Normal"/>
    <w:uiPriority w:val="99"/>
    <w:rsid w:val="005E0F48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ac">
    <w:name w:val="一级条标题"/>
    <w:next w:val="Normal"/>
    <w:uiPriority w:val="99"/>
    <w:rsid w:val="00C638A9"/>
    <w:pPr>
      <w:ind w:left="568"/>
      <w:outlineLvl w:val="2"/>
    </w:pPr>
    <w:rPr>
      <w:rFonts w:eastAsia="黑体"/>
      <w:sz w:val="21"/>
    </w:rPr>
  </w:style>
  <w:style w:type="paragraph" w:customStyle="1" w:styleId="ad">
    <w:name w:val="前言、引言标题"/>
    <w:next w:val="Normal"/>
    <w:uiPriority w:val="99"/>
    <w:rsid w:val="00C638A9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e">
    <w:name w:val="章标题"/>
    <w:next w:val="Normal"/>
    <w:uiPriority w:val="99"/>
    <w:rsid w:val="00C638A9"/>
    <w:pPr>
      <w:tabs>
        <w:tab w:val="num" w:pos="757"/>
      </w:tabs>
      <w:spacing w:beforeLines="50" w:afterLines="50"/>
      <w:ind w:left="757" w:hanging="757"/>
      <w:jc w:val="both"/>
      <w:outlineLvl w:val="1"/>
    </w:pPr>
    <w:rPr>
      <w:rFonts w:ascii="黑体" w:eastAsia="黑体"/>
      <w:sz w:val="21"/>
    </w:rPr>
  </w:style>
  <w:style w:type="paragraph" w:customStyle="1" w:styleId="af">
    <w:name w:val="二级条标题"/>
    <w:basedOn w:val="ac"/>
    <w:next w:val="Normal"/>
    <w:link w:val="Char1"/>
    <w:rsid w:val="00C638A9"/>
    <w:pPr>
      <w:ind w:left="0"/>
      <w:outlineLvl w:val="3"/>
    </w:pPr>
  </w:style>
  <w:style w:type="character" w:customStyle="1" w:styleId="Char1">
    <w:name w:val="二级条标题 Char"/>
    <w:basedOn w:val="DefaultParagraphFont"/>
    <w:link w:val="af"/>
    <w:rsid w:val="00C638A9"/>
    <w:rPr>
      <w:rFonts w:eastAsia="黑体"/>
      <w:sz w:val="21"/>
    </w:rPr>
  </w:style>
  <w:style w:type="paragraph" w:customStyle="1" w:styleId="af0">
    <w:name w:val="实施日期"/>
    <w:basedOn w:val="Normal"/>
    <w:uiPriority w:val="99"/>
    <w:rsid w:val="00C638A9"/>
    <w:pPr>
      <w:framePr w:w="4000" w:h="473" w:hRule="exact" w:vSpace="180" w:wrap="around" w:hAnchor="margin" w:xAlign="right" w:y="13511" w:anchorLock="1"/>
      <w:widowControl/>
      <w:jc w:val="right"/>
    </w:pPr>
    <w:rPr>
      <w:rFonts w:eastAsia="黑体"/>
      <w:kern w:val="0"/>
      <w:sz w:val="28"/>
      <w:szCs w:val="20"/>
    </w:rPr>
  </w:style>
  <w:style w:type="paragraph" w:customStyle="1" w:styleId="af1">
    <w:name w:val="图表脚注"/>
    <w:next w:val="Normal"/>
    <w:uiPriority w:val="99"/>
    <w:rsid w:val="00C638A9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2">
    <w:name w:val="三级条标题"/>
    <w:basedOn w:val="af"/>
    <w:next w:val="Normal"/>
    <w:uiPriority w:val="99"/>
    <w:rsid w:val="00C638A9"/>
    <w:pPr>
      <w:ind w:left="2310"/>
      <w:outlineLvl w:val="4"/>
    </w:pPr>
  </w:style>
  <w:style w:type="paragraph" w:customStyle="1" w:styleId="af3">
    <w:name w:val="四级条标题"/>
    <w:basedOn w:val="af2"/>
    <w:next w:val="Normal"/>
    <w:uiPriority w:val="99"/>
    <w:rsid w:val="00C638A9"/>
    <w:pPr>
      <w:ind w:left="1277"/>
      <w:outlineLvl w:val="5"/>
    </w:pPr>
  </w:style>
  <w:style w:type="paragraph" w:customStyle="1" w:styleId="af4">
    <w:name w:val="五级条标题"/>
    <w:basedOn w:val="af3"/>
    <w:next w:val="Normal"/>
    <w:uiPriority w:val="99"/>
    <w:rsid w:val="00C638A9"/>
    <w:pPr>
      <w:ind w:left="0"/>
      <w:outlineLvl w:val="6"/>
    </w:pPr>
  </w:style>
  <w:style w:type="paragraph" w:customStyle="1" w:styleId="af5">
    <w:name w:val="附录章标题"/>
    <w:next w:val="a5"/>
    <w:uiPriority w:val="99"/>
    <w:rsid w:val="00C638A9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6">
    <w:name w:val="附录一级条标题"/>
    <w:basedOn w:val="af5"/>
    <w:next w:val="a5"/>
    <w:uiPriority w:val="99"/>
    <w:rsid w:val="00C638A9"/>
    <w:pPr>
      <w:autoSpaceDN w:val="0"/>
      <w:spacing w:beforeLines="0" w:afterLines="0"/>
      <w:outlineLvl w:val="2"/>
    </w:pPr>
  </w:style>
  <w:style w:type="paragraph" w:customStyle="1" w:styleId="af7">
    <w:name w:val="附录二级条标题"/>
    <w:basedOn w:val="af6"/>
    <w:next w:val="a5"/>
    <w:uiPriority w:val="99"/>
    <w:rsid w:val="00C638A9"/>
    <w:pPr>
      <w:outlineLvl w:val="3"/>
    </w:pPr>
  </w:style>
  <w:style w:type="paragraph" w:customStyle="1" w:styleId="af8">
    <w:name w:val="附录三级条标题"/>
    <w:basedOn w:val="af7"/>
    <w:next w:val="a5"/>
    <w:uiPriority w:val="99"/>
    <w:rsid w:val="00C638A9"/>
    <w:pPr>
      <w:outlineLvl w:val="4"/>
    </w:pPr>
  </w:style>
  <w:style w:type="paragraph" w:customStyle="1" w:styleId="af9">
    <w:name w:val="附录四级条标题"/>
    <w:basedOn w:val="af8"/>
    <w:next w:val="a5"/>
    <w:uiPriority w:val="99"/>
    <w:rsid w:val="00C638A9"/>
    <w:pPr>
      <w:outlineLvl w:val="5"/>
    </w:pPr>
  </w:style>
  <w:style w:type="paragraph" w:customStyle="1" w:styleId="afa">
    <w:name w:val="附录五级条标题"/>
    <w:basedOn w:val="af9"/>
    <w:next w:val="a5"/>
    <w:uiPriority w:val="99"/>
    <w:rsid w:val="00C638A9"/>
    <w:pPr>
      <w:outlineLvl w:val="6"/>
    </w:pPr>
  </w:style>
  <w:style w:type="character" w:styleId="Strong">
    <w:name w:val="Strong"/>
    <w:basedOn w:val="DefaultParagraphFont"/>
    <w:qFormat/>
    <w:rsid w:val="00C638A9"/>
    <w:rPr>
      <w:b/>
      <w:bCs/>
    </w:rPr>
  </w:style>
  <w:style w:type="paragraph" w:styleId="Title">
    <w:name w:val="Title"/>
    <w:basedOn w:val="Normal"/>
    <w:link w:val="TitleChar"/>
    <w:uiPriority w:val="99"/>
    <w:qFormat/>
    <w:rsid w:val="002620B9"/>
    <w:pPr>
      <w:widowControl/>
      <w:spacing w:before="240" w:after="60"/>
      <w:jc w:val="center"/>
    </w:pPr>
    <w:rPr>
      <w:rFonts w:ascii="Arial" w:eastAsia="Times New Roman" w:hAnsi="Arial"/>
      <w:b/>
      <w:noProof/>
      <w:kern w:val="28"/>
      <w:sz w:val="32"/>
      <w:szCs w:val="20"/>
      <w:lang w:val="de-AT" w:eastAsia="de-DE"/>
    </w:rPr>
  </w:style>
  <w:style w:type="character" w:customStyle="1" w:styleId="TitleChar">
    <w:name w:val="Title Char"/>
    <w:basedOn w:val="DefaultParagraphFont"/>
    <w:link w:val="Title"/>
    <w:uiPriority w:val="99"/>
    <w:rsid w:val="002620B9"/>
    <w:rPr>
      <w:rFonts w:ascii="Arial" w:eastAsia="Times New Roman" w:hAnsi="Arial"/>
      <w:b/>
      <w:noProof/>
      <w:kern w:val="28"/>
      <w:sz w:val="32"/>
      <w:lang w:val="de-AT" w:eastAsia="de-DE"/>
    </w:rPr>
  </w:style>
  <w:style w:type="paragraph" w:styleId="BodyText3">
    <w:name w:val="Body Text 3"/>
    <w:basedOn w:val="Normal"/>
    <w:link w:val="BodyText3Char"/>
    <w:uiPriority w:val="99"/>
    <w:rsid w:val="002620B9"/>
    <w:pPr>
      <w:widowControl/>
      <w:spacing w:after="120" w:line="360" w:lineRule="auto"/>
    </w:pPr>
    <w:rPr>
      <w:rFonts w:ascii="TKTypeRegular" w:hAnsi="TKTypeRegular"/>
      <w:kern w:val="0"/>
      <w:sz w:val="2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620B9"/>
    <w:rPr>
      <w:rFonts w:ascii="TKTypeRegular" w:hAnsi="TKTypeRegular"/>
      <w:szCs w:val="24"/>
      <w:lang w:eastAsia="en-US"/>
    </w:rPr>
  </w:style>
  <w:style w:type="paragraph" w:customStyle="1" w:styleId="afb">
    <w:name w:val="缺省文本"/>
    <w:basedOn w:val="Normal"/>
    <w:uiPriority w:val="99"/>
    <w:rsid w:val="002620B9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2620B9"/>
    <w:pPr>
      <w:tabs>
        <w:tab w:val="left" w:pos="360"/>
        <w:tab w:val="left" w:pos="720"/>
      </w:tabs>
      <w:autoSpaceDE w:val="0"/>
      <w:autoSpaceDN w:val="0"/>
      <w:adjustRightInd w:val="0"/>
      <w:spacing w:line="360" w:lineRule="auto"/>
      <w:jc w:val="left"/>
    </w:pPr>
    <w:rPr>
      <w:rFonts w:ascii="宋体"/>
      <w:color w:val="000000"/>
      <w:kern w:val="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620B9"/>
    <w:rPr>
      <w:rFonts w:ascii="宋体"/>
      <w:color w:val="000000"/>
      <w:sz w:val="24"/>
      <w:szCs w:val="24"/>
    </w:rPr>
  </w:style>
  <w:style w:type="paragraph" w:customStyle="1" w:styleId="Textabsatz">
    <w:name w:val="Textabsatz"/>
    <w:basedOn w:val="Normal"/>
    <w:uiPriority w:val="99"/>
    <w:rsid w:val="002620B9"/>
    <w:pPr>
      <w:widowControl/>
      <w:jc w:val="left"/>
    </w:pPr>
    <w:rPr>
      <w:rFonts w:ascii="Arial" w:hAnsi="Arial"/>
      <w:kern w:val="0"/>
      <w:sz w:val="22"/>
      <w:szCs w:val="20"/>
    </w:rPr>
  </w:style>
  <w:style w:type="paragraph" w:customStyle="1" w:styleId="Textzeile">
    <w:name w:val="Textzeile"/>
    <w:basedOn w:val="Normal"/>
    <w:uiPriority w:val="99"/>
    <w:rsid w:val="002620B9"/>
    <w:pPr>
      <w:jc w:val="left"/>
    </w:pPr>
    <w:rPr>
      <w:rFonts w:ascii="Arial" w:hAnsi="Arial"/>
      <w:b/>
      <w:kern w:val="0"/>
      <w:sz w:val="22"/>
      <w:szCs w:val="20"/>
      <w:lang w:val="de-DE"/>
    </w:rPr>
  </w:style>
  <w:style w:type="paragraph" w:customStyle="1" w:styleId="BulletText">
    <w:name w:val="Bullet Text"/>
    <w:basedOn w:val="Normal"/>
    <w:uiPriority w:val="99"/>
    <w:rsid w:val="002620B9"/>
    <w:pPr>
      <w:widowControl/>
      <w:overflowPunct w:val="0"/>
      <w:autoSpaceDE w:val="0"/>
      <w:autoSpaceDN w:val="0"/>
      <w:adjustRightInd w:val="0"/>
      <w:spacing w:after="60"/>
      <w:ind w:left="360" w:hanging="360"/>
      <w:jc w:val="left"/>
      <w:textAlignment w:val="baseline"/>
    </w:pPr>
    <w:rPr>
      <w:rFonts w:ascii="Arial" w:eastAsia="PMingLiU" w:hAnsi="Arial"/>
      <w:kern w:val="0"/>
      <w:sz w:val="20"/>
      <w:szCs w:val="20"/>
      <w:lang w:eastAsia="zh-TW"/>
    </w:rPr>
  </w:style>
  <w:style w:type="paragraph" w:customStyle="1" w:styleId="NormalComment">
    <w:name w:val="Normal Comment"/>
    <w:basedOn w:val="Normal"/>
    <w:uiPriority w:val="99"/>
    <w:rsid w:val="002620B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color w:val="FF0000"/>
      <w:kern w:val="0"/>
      <w:sz w:val="20"/>
      <w:szCs w:val="20"/>
    </w:rPr>
  </w:style>
  <w:style w:type="paragraph" w:customStyle="1" w:styleId="Table1">
    <w:name w:val="Table1"/>
    <w:basedOn w:val="Normal"/>
    <w:uiPriority w:val="99"/>
    <w:rsid w:val="002620B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Table1Input">
    <w:name w:val="Table1 Input"/>
    <w:basedOn w:val="Table1"/>
    <w:uiPriority w:val="99"/>
    <w:rsid w:val="002620B9"/>
    <w:rPr>
      <w:color w:val="FF0000"/>
    </w:rPr>
  </w:style>
  <w:style w:type="paragraph" w:customStyle="1" w:styleId="DefaultText">
    <w:name w:val="Default Text"/>
    <w:basedOn w:val="Normal"/>
    <w:uiPriority w:val="99"/>
    <w:rsid w:val="002620B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noProof/>
      <w:kern w:val="0"/>
      <w:sz w:val="24"/>
      <w:szCs w:val="20"/>
    </w:rPr>
  </w:style>
  <w:style w:type="paragraph" w:customStyle="1" w:styleId="text">
    <w:name w:val="text"/>
    <w:basedOn w:val="Normal"/>
    <w:uiPriority w:val="99"/>
    <w:rsid w:val="002620B9"/>
    <w:pPr>
      <w:spacing w:line="360" w:lineRule="auto"/>
    </w:pPr>
    <w:rPr>
      <w:sz w:val="18"/>
    </w:rPr>
  </w:style>
  <w:style w:type="paragraph" w:customStyle="1" w:styleId="Topic">
    <w:name w:val="Topic"/>
    <w:basedOn w:val="Textabsatz"/>
    <w:next w:val="Textabsatz"/>
    <w:uiPriority w:val="99"/>
    <w:rsid w:val="002620B9"/>
    <w:pPr>
      <w:spacing w:before="240" w:after="120" w:line="360" w:lineRule="auto"/>
    </w:pPr>
    <w:rPr>
      <w:rFonts w:ascii="ITC Officina Sans Book" w:hAnsi="ITC Officina Sans Book"/>
      <w:b/>
      <w:sz w:val="24"/>
    </w:rPr>
  </w:style>
  <w:style w:type="paragraph" w:customStyle="1" w:styleId="BulletBodyText2">
    <w:name w:val="Bullet Body Text 2"/>
    <w:basedOn w:val="BodyText2"/>
    <w:uiPriority w:val="99"/>
    <w:rsid w:val="002620B9"/>
    <w:pPr>
      <w:widowControl/>
      <w:tabs>
        <w:tab w:val="clear" w:pos="720"/>
        <w:tab w:val="num" w:pos="1640"/>
      </w:tabs>
      <w:autoSpaceDE/>
      <w:autoSpaceDN/>
      <w:adjustRightInd/>
      <w:spacing w:line="320" w:lineRule="exact"/>
      <w:ind w:left="1640" w:hanging="360"/>
      <w:jc w:val="both"/>
    </w:pPr>
    <w:rPr>
      <w:rFonts w:ascii="Arial" w:hAnsi="Arial" w:cs="Arial"/>
      <w:color w:val="auto"/>
    </w:rPr>
  </w:style>
  <w:style w:type="paragraph" w:customStyle="1" w:styleId="BodyText2bold">
    <w:name w:val="Body Text 2 bold"/>
    <w:basedOn w:val="BodyText2"/>
    <w:uiPriority w:val="99"/>
    <w:rsid w:val="002620B9"/>
    <w:pPr>
      <w:widowControl/>
      <w:tabs>
        <w:tab w:val="clear" w:pos="360"/>
        <w:tab w:val="clear" w:pos="720"/>
      </w:tabs>
      <w:autoSpaceDE/>
      <w:autoSpaceDN/>
      <w:adjustRightInd/>
      <w:spacing w:line="320" w:lineRule="exact"/>
      <w:jc w:val="both"/>
    </w:pPr>
    <w:rPr>
      <w:rFonts w:ascii="Arial" w:hAnsi="Arial" w:cs="Arial"/>
      <w:b/>
      <w:color w:val="auto"/>
    </w:rPr>
  </w:style>
  <w:style w:type="paragraph" w:customStyle="1" w:styleId="BodyText2boldunderline">
    <w:name w:val="Body Text 2 bold underline"/>
    <w:basedOn w:val="BodyText2"/>
    <w:uiPriority w:val="99"/>
    <w:rsid w:val="002620B9"/>
    <w:pPr>
      <w:widowControl/>
      <w:tabs>
        <w:tab w:val="clear" w:pos="360"/>
        <w:tab w:val="clear" w:pos="720"/>
      </w:tabs>
      <w:autoSpaceDE/>
      <w:autoSpaceDN/>
      <w:adjustRightInd/>
      <w:spacing w:line="320" w:lineRule="exact"/>
      <w:jc w:val="both"/>
    </w:pPr>
    <w:rPr>
      <w:rFonts w:ascii="Arial" w:hAnsi="Arial" w:cs="Arial"/>
      <w:b/>
      <w:color w:val="auto"/>
      <w:u w:val="single"/>
    </w:rPr>
  </w:style>
  <w:style w:type="paragraph" w:customStyle="1" w:styleId="BulletedBodyText2">
    <w:name w:val="Bulleted Body Text 2"/>
    <w:basedOn w:val="Normal"/>
    <w:uiPriority w:val="99"/>
    <w:rsid w:val="002620B9"/>
    <w:pPr>
      <w:widowControl/>
      <w:tabs>
        <w:tab w:val="num" w:pos="420"/>
      </w:tabs>
      <w:ind w:left="420" w:hanging="420"/>
    </w:pPr>
    <w:rPr>
      <w:rFonts w:ascii="Arial" w:hAnsi="Arial" w:cs="Arial"/>
      <w:kern w:val="0"/>
      <w:sz w:val="24"/>
      <w:lang w:eastAsia="en-US"/>
    </w:rPr>
  </w:style>
  <w:style w:type="paragraph" w:customStyle="1" w:styleId="Default">
    <w:name w:val="Default"/>
    <w:uiPriority w:val="99"/>
    <w:rsid w:val="002620B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afc">
    <w:name w:val=".."/>
    <w:basedOn w:val="Default"/>
    <w:next w:val="Default"/>
    <w:uiPriority w:val="99"/>
    <w:rsid w:val="002620B9"/>
    <w:rPr>
      <w:rFonts w:cs="Times New Roman"/>
      <w:color w:val="auto"/>
      <w:sz w:val="20"/>
    </w:rPr>
  </w:style>
  <w:style w:type="character" w:customStyle="1" w:styleId="ASAPHeading2CharChar">
    <w:name w:val="ASAPHeading 2 Char Char"/>
    <w:basedOn w:val="DefaultParagraphFont"/>
    <w:rsid w:val="002620B9"/>
    <w:rPr>
      <w:rFonts w:ascii="Arial" w:eastAsia="宋体" w:hAnsi="Arial" w:cs="Arial"/>
      <w:b/>
      <w:bCs/>
      <w:sz w:val="32"/>
      <w:szCs w:val="28"/>
      <w:lang w:val="en-GB" w:eastAsia="zh-CN" w:bidi="ar-SA"/>
    </w:rPr>
  </w:style>
  <w:style w:type="paragraph" w:customStyle="1" w:styleId="StyleLinespacing15lines1">
    <w:name w:val="Style Line spacing:  1.5 lines1"/>
    <w:basedOn w:val="Normal"/>
    <w:uiPriority w:val="99"/>
    <w:rsid w:val="002620B9"/>
    <w:pPr>
      <w:widowControl/>
      <w:tabs>
        <w:tab w:val="num" w:pos="420"/>
      </w:tabs>
      <w:spacing w:after="120"/>
      <w:ind w:left="420" w:hanging="420"/>
      <w:jc w:val="left"/>
    </w:pPr>
    <w:rPr>
      <w:rFonts w:ascii="Arial" w:hAnsi="Arial"/>
      <w:kern w:val="0"/>
      <w:sz w:val="20"/>
    </w:rPr>
  </w:style>
  <w:style w:type="paragraph" w:customStyle="1" w:styleId="body">
    <w:name w:val="body"/>
    <w:basedOn w:val="Normal"/>
    <w:uiPriority w:val="99"/>
    <w:rsid w:val="002620B9"/>
    <w:pPr>
      <w:widowControl/>
      <w:spacing w:before="100" w:beforeAutospacing="1" w:after="100" w:afterAutospacing="1"/>
      <w:jc w:val="left"/>
    </w:pPr>
    <w:rPr>
      <w:rFonts w:ascii="Verdana" w:hAnsi="Verdana"/>
      <w:kern w:val="0"/>
      <w:sz w:val="24"/>
      <w:lang w:eastAsia="en-US"/>
    </w:rPr>
  </w:style>
  <w:style w:type="character" w:customStyle="1" w:styleId="CharChar">
    <w:name w:val="Char Char"/>
    <w:basedOn w:val="DefaultParagraphFont"/>
    <w:rsid w:val="002620B9"/>
    <w:rPr>
      <w:rFonts w:ascii="Arial" w:eastAsia="宋体" w:hAnsi="Arial" w:cs="Arial"/>
      <w:b/>
      <w:bCs/>
      <w:sz w:val="32"/>
      <w:szCs w:val="28"/>
      <w:lang w:val="en-GB" w:eastAsia="zh-CN" w:bidi="ar-SA"/>
    </w:rPr>
  </w:style>
  <w:style w:type="paragraph" w:customStyle="1" w:styleId="CISection">
    <w:name w:val="CISection"/>
    <w:basedOn w:val="Normal"/>
    <w:uiPriority w:val="99"/>
    <w:rsid w:val="002620B9"/>
    <w:pPr>
      <w:widowControl/>
      <w:ind w:left="1080"/>
      <w:jc w:val="left"/>
    </w:pPr>
    <w:rPr>
      <w:rFonts w:ascii="Arial" w:hAnsi="Arial"/>
      <w:kern w:val="0"/>
      <w:sz w:val="22"/>
      <w:szCs w:val="20"/>
    </w:rPr>
  </w:style>
  <w:style w:type="paragraph" w:customStyle="1" w:styleId="0630741">
    <w:name w:val="样式 样式 首行缩进:  0.63 厘米 + 首行缩进:  0.74 厘米1"/>
    <w:basedOn w:val="Normal"/>
    <w:uiPriority w:val="99"/>
    <w:rsid w:val="002620B9"/>
    <w:pPr>
      <w:widowControl/>
      <w:numPr>
        <w:numId w:val="2"/>
      </w:numPr>
      <w:tabs>
        <w:tab w:val="clear" w:pos="720"/>
      </w:tabs>
      <w:spacing w:line="360" w:lineRule="auto"/>
      <w:ind w:left="0" w:firstLine="420"/>
    </w:pPr>
    <w:rPr>
      <w:rFonts w:cs="宋体"/>
      <w:spacing w:val="54"/>
      <w:sz w:val="22"/>
      <w:szCs w:val="22"/>
      <w:lang w:eastAsia="en-US"/>
    </w:rPr>
  </w:style>
  <w:style w:type="paragraph" w:customStyle="1" w:styleId="095">
    <w:name w:val="样式 首行缩进:  0.95 厘米"/>
    <w:basedOn w:val="Normal"/>
    <w:uiPriority w:val="99"/>
    <w:rsid w:val="002620B9"/>
    <w:pPr>
      <w:widowControl/>
      <w:spacing w:before="120" w:after="120" w:line="360" w:lineRule="auto"/>
      <w:ind w:firstLine="539"/>
    </w:pPr>
    <w:rPr>
      <w:rFonts w:cs="宋体"/>
      <w:spacing w:val="54"/>
      <w:sz w:val="24"/>
      <w:szCs w:val="20"/>
      <w:lang w:eastAsia="en-US"/>
    </w:rPr>
  </w:style>
  <w:style w:type="paragraph" w:customStyle="1" w:styleId="5ASAPHeading5H5PIM5dashdsdd5CharBlockLabel">
    <w:name w:val="样式 标题 5ASAPHeading 5H5PIM 5dashdsdd标题 5 CharBlock Label..."/>
    <w:basedOn w:val="Heading5"/>
    <w:uiPriority w:val="99"/>
    <w:rsid w:val="002620B9"/>
    <w:pPr>
      <w:tabs>
        <w:tab w:val="clear" w:pos="1008"/>
        <w:tab w:val="num" w:pos="1009"/>
      </w:tabs>
      <w:spacing w:beforeLines="0" w:line="360" w:lineRule="auto"/>
    </w:pPr>
    <w:rPr>
      <w:rFonts w:cs="宋体"/>
      <w:b/>
      <w:color w:val="auto"/>
      <w:sz w:val="21"/>
    </w:rPr>
  </w:style>
  <w:style w:type="paragraph" w:customStyle="1" w:styleId="5ASAPHeading5H5PIM5dashdsdd5CharBlockLabel1">
    <w:name w:val="样式 标题 5ASAPHeading 5H5PIM 5dashdsdd标题 5 CharBlock Label...1"/>
    <w:basedOn w:val="Heading5"/>
    <w:uiPriority w:val="99"/>
    <w:rsid w:val="002620B9"/>
    <w:pPr>
      <w:tabs>
        <w:tab w:val="clear" w:pos="1008"/>
        <w:tab w:val="num" w:pos="1009"/>
      </w:tabs>
      <w:spacing w:beforeLines="0"/>
    </w:pPr>
    <w:rPr>
      <w:b/>
      <w:color w:val="auto"/>
      <w:sz w:val="21"/>
    </w:rPr>
  </w:style>
  <w:style w:type="character" w:styleId="HTMLCode">
    <w:name w:val="HTML Code"/>
    <w:basedOn w:val="DefaultParagraphFont"/>
    <w:rsid w:val="002620B9"/>
    <w:rPr>
      <w:rFonts w:ascii="Courier New" w:hAnsi="Courier New"/>
      <w:sz w:val="20"/>
      <w:szCs w:val="20"/>
    </w:rPr>
  </w:style>
  <w:style w:type="paragraph" w:customStyle="1" w:styleId="afd">
    <w:name w:val="标准书眉_奇数页"/>
    <w:next w:val="Normal"/>
    <w:uiPriority w:val="99"/>
    <w:rsid w:val="002620B9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注："/>
    <w:next w:val="a5"/>
    <w:uiPriority w:val="99"/>
    <w:rsid w:val="002620B9"/>
    <w:pPr>
      <w:widowControl w:val="0"/>
      <w:autoSpaceDE w:val="0"/>
      <w:autoSpaceDN w:val="0"/>
      <w:jc w:val="both"/>
    </w:pPr>
    <w:rPr>
      <w:rFonts w:ascii="宋体"/>
      <w:sz w:val="18"/>
    </w:rPr>
  </w:style>
  <w:style w:type="paragraph" w:customStyle="1" w:styleId="AA1stlevelbullet">
    <w:name w:val="AA 1st level bullet"/>
    <w:basedOn w:val="Normal"/>
    <w:uiPriority w:val="99"/>
    <w:rsid w:val="002620B9"/>
    <w:pPr>
      <w:widowControl/>
      <w:tabs>
        <w:tab w:val="num" w:pos="432"/>
      </w:tabs>
      <w:spacing w:line="280" w:lineRule="atLeast"/>
      <w:ind w:left="284" w:hanging="284"/>
      <w:jc w:val="left"/>
    </w:pPr>
    <w:rPr>
      <w:rFonts w:ascii="宋体"/>
      <w:kern w:val="0"/>
      <w:sz w:val="22"/>
      <w:szCs w:val="20"/>
    </w:rPr>
  </w:style>
  <w:style w:type="paragraph" w:styleId="TableofAuthorities">
    <w:name w:val="table of authorities"/>
    <w:basedOn w:val="Normal"/>
    <w:next w:val="Normal"/>
    <w:uiPriority w:val="99"/>
    <w:rsid w:val="002620B9"/>
    <w:pPr>
      <w:widowControl/>
      <w:ind w:left="200" w:hanging="200"/>
      <w:jc w:val="left"/>
    </w:pPr>
    <w:rPr>
      <w:rFonts w:ascii="Calibri" w:hAnsi="Calibri"/>
      <w:kern w:val="0"/>
      <w:sz w:val="20"/>
      <w:szCs w:val="20"/>
    </w:rPr>
  </w:style>
  <w:style w:type="paragraph" w:styleId="TOAHeading">
    <w:name w:val="toa heading"/>
    <w:basedOn w:val="Normal"/>
    <w:next w:val="Normal"/>
    <w:uiPriority w:val="99"/>
    <w:rsid w:val="002620B9"/>
    <w:pPr>
      <w:widowControl/>
      <w:spacing w:before="240" w:after="120"/>
      <w:jc w:val="center"/>
    </w:pPr>
    <w:rPr>
      <w:rFonts w:ascii="Calibri" w:hAnsi="Calibri" w:cs="Arial"/>
      <w:smallCaps/>
      <w:kern w:val="0"/>
      <w:sz w:val="22"/>
      <w:szCs w:val="22"/>
      <w:u w:val="single"/>
    </w:rPr>
  </w:style>
  <w:style w:type="paragraph" w:customStyle="1" w:styleId="aff">
    <w:name w:val="正文厦门"/>
    <w:basedOn w:val="Normal"/>
    <w:uiPriority w:val="99"/>
    <w:rsid w:val="009F3F41"/>
    <w:pPr>
      <w:widowControl/>
      <w:spacing w:line="288" w:lineRule="auto"/>
      <w:ind w:firstLineChars="200" w:firstLine="200"/>
    </w:pPr>
    <w:rPr>
      <w:rFonts w:ascii="Arial" w:hAnsi="Arial"/>
      <w:kern w:val="0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F3F41"/>
    <w:rPr>
      <w:rFonts w:ascii="Arial" w:hAnsi="Arial"/>
      <w:kern w:val="2"/>
      <w:sz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9F3F41"/>
    <w:rPr>
      <w:kern w:val="2"/>
      <w:sz w:val="21"/>
      <w:szCs w:val="24"/>
    </w:rPr>
  </w:style>
  <w:style w:type="paragraph" w:customStyle="1" w:styleId="a">
    <w:name w:val="列项——（一级）"/>
    <w:uiPriority w:val="99"/>
    <w:rsid w:val="009F3F41"/>
    <w:pPr>
      <w:widowControl w:val="0"/>
      <w:numPr>
        <w:numId w:val="3"/>
      </w:numPr>
      <w:jc w:val="both"/>
    </w:pPr>
    <w:rPr>
      <w:rFonts w:ascii="宋体"/>
      <w:sz w:val="21"/>
    </w:rPr>
  </w:style>
  <w:style w:type="paragraph" w:customStyle="1" w:styleId="font5">
    <w:name w:val="font5"/>
    <w:basedOn w:val="Normal"/>
    <w:uiPriority w:val="99"/>
    <w:rsid w:val="009F3F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Normal"/>
    <w:uiPriority w:val="99"/>
    <w:rsid w:val="009F3F41"/>
    <w:pPr>
      <w:widowControl/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Normal"/>
    <w:uiPriority w:val="99"/>
    <w:rsid w:val="009F3F4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9">
    <w:name w:val="xl69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Normal"/>
    <w:uiPriority w:val="99"/>
    <w:rsid w:val="009F3F4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6DDE8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6250"/>
    <w:rPr>
      <w:rFonts w:ascii="Arial" w:hAnsi="Arial"/>
      <w:sz w:val="21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36250"/>
    <w:rPr>
      <w:kern w:val="2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36250"/>
    <w:rPr>
      <w:kern w:val="2"/>
      <w:sz w:val="21"/>
      <w:szCs w:val="24"/>
    </w:rPr>
  </w:style>
  <w:style w:type="paragraph" w:customStyle="1" w:styleId="aff0">
    <w:name w:val="拓维正文"/>
    <w:basedOn w:val="Normal"/>
    <w:qFormat/>
    <w:rsid w:val="00214F33"/>
    <w:rPr>
      <w:sz w:val="24"/>
    </w:rPr>
  </w:style>
  <w:style w:type="character" w:customStyle="1" w:styleId="Heading4Char">
    <w:name w:val="Heading 4 Char"/>
    <w:aliases w:val="H4 Char1,PIM 4 Char1,h4 Char1,bullet Char1,bl Char1,bb Char1,L4 Char1,4th level Char1,4 Char1,Ref Heading 1 Char1,rh1 Char1,Heading sql Char1,sect 1.2.3.4 Char1,Table and Figures Char1,标题 4 Char Char1,标题 4 Char Char Char2,E4 Char,h:4 Char"/>
    <w:basedOn w:val="DefaultParagraphFont"/>
    <w:link w:val="Heading4"/>
    <w:rsid w:val="008954C2"/>
    <w:rPr>
      <w:rFonts w:ascii="Arial" w:eastAsia="宋体" w:hAnsi="Arial"/>
      <w:b/>
      <w:bCs/>
      <w:color w:val="000000"/>
      <w:sz w:val="24"/>
      <w:szCs w:val="24"/>
      <w:lang w:val="en-US" w:eastAsia="zh-CN" w:bidi="ar-SA"/>
    </w:rPr>
  </w:style>
  <w:style w:type="character" w:customStyle="1" w:styleId="Heading5Char">
    <w:name w:val="Heading 5 Char"/>
    <w:aliases w:val="H5 Char1,PIM 5 Char1,dash Char1,ds Char1,dd Char1,标题 5 Char Char,Block Label Char1,Atlanthd3 Char1,Atlanthd31 Char1,Atlanthd32 Char1,Atlanthd33 Char1,Atlanthd34 Char1,Atlanthd311 Char1,Atlanthd35 Char1,Atlanthd36 Char1,Atlanthd312 Char1"/>
    <w:basedOn w:val="DefaultParagraphFont"/>
    <w:link w:val="Heading5"/>
    <w:rsid w:val="00614807"/>
    <w:rPr>
      <w:rFonts w:ascii="Arial" w:eastAsia="宋体" w:hAnsi="Arial"/>
      <w:bCs/>
      <w:color w:val="000000"/>
      <w:sz w:val="24"/>
      <w:szCs w:val="24"/>
      <w:lang w:val="en-US" w:eastAsia="zh-CN" w:bidi="ar-SA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basedOn w:val="DefaultParagraphFont"/>
    <w:rsid w:val="00C406D3"/>
    <w:rPr>
      <w:b/>
      <w:bCs/>
      <w:kern w:val="44"/>
      <w:sz w:val="44"/>
      <w:szCs w:val="44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basedOn w:val="DefaultParagraphFont"/>
    <w:semiHidden/>
    <w:rsid w:val="00C406D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l3 Char1,CT Char1,3rd level Char1,3 Char1,bh Char"/>
    <w:basedOn w:val="DefaultParagraphFont"/>
    <w:semiHidden/>
    <w:rsid w:val="00C406D3"/>
    <w:rPr>
      <w:b/>
      <w:bCs/>
      <w:kern w:val="2"/>
      <w:sz w:val="32"/>
      <w:szCs w:val="32"/>
    </w:rPr>
  </w:style>
  <w:style w:type="character" w:customStyle="1" w:styleId="4Char1">
    <w:name w:val="标题 4 Char1"/>
    <w:aliases w:val="H4 Char,PIM 4 Char,h4 Char,bullet Char,bl Char,bb Char,L4 Char,4th level Char,4 Char,Ref Heading 1 Char,rh1 Char,Heading sql Char,sect 1.2.3.4 Char,Table and Figures Char,标题 4 Char Char Char1,标题 4 Char Char Char Char Char,Paragraph Title Char"/>
    <w:basedOn w:val="DefaultParagraphFont"/>
    <w:semiHidden/>
    <w:rsid w:val="00C406D3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1">
    <w:name w:val="标题 5 Char1"/>
    <w:aliases w:val="H5 Char,PIM 5 Char,dash Char,ds Char,dd Char,Block Label Char,Atlanthd3 Char,Atlanthd31 Char,Atlanthd32 Char,Atlanthd33 Char,Atlanthd34 Char,Atlanthd311 Char,Atlanthd35 Char,Atlanthd36 Char,Atlanthd312 Char,Atlanthd37 Char,Atlanthd38 Char"/>
    <w:basedOn w:val="DefaultParagraphFont"/>
    <w:semiHidden/>
    <w:rsid w:val="00C406D3"/>
    <w:rPr>
      <w:b/>
      <w:bCs/>
      <w:kern w:val="2"/>
      <w:sz w:val="28"/>
      <w:szCs w:val="28"/>
    </w:rPr>
  </w:style>
  <w:style w:type="character" w:customStyle="1" w:styleId="6Char1">
    <w:name w:val="标题 6 Char1"/>
    <w:aliases w:val="Legal Level 1. Char1,sub-dash Char1,sd Char1,5 Char1,cnp Char1,Caption number (page-wide) Char1,h6 Char1,ITT t6 Char1,PA Appendix Char1,sub-dash1 Char1,sd1 Char1,51 Char1,sub-dash2 Char1,sd2 Char1,52 Char1,sub-dash3 Char1,sd3 Char1,53 Char1"/>
    <w:basedOn w:val="DefaultParagraphFont"/>
    <w:semiHidden/>
    <w:rsid w:val="00C406D3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1">
    <w:name w:val="标题 7 Char1"/>
    <w:aliases w:val="ASAPHeading 7 Char1"/>
    <w:basedOn w:val="DefaultParagraphFont"/>
    <w:semiHidden/>
    <w:rsid w:val="00C406D3"/>
    <w:rPr>
      <w:b/>
      <w:bCs/>
      <w:kern w:val="2"/>
      <w:sz w:val="24"/>
      <w:szCs w:val="24"/>
    </w:rPr>
  </w:style>
  <w:style w:type="character" w:customStyle="1" w:styleId="8Char1">
    <w:name w:val="标题 8 Char1"/>
    <w:aliases w:val="ASAPHeading 8 Char1"/>
    <w:basedOn w:val="DefaultParagraphFont"/>
    <w:semiHidden/>
    <w:rsid w:val="00C406D3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1">
    <w:name w:val="标题 9 Char1"/>
    <w:aliases w:val="ASAPHeading 9 Char1"/>
    <w:basedOn w:val="DefaultParagraphFont"/>
    <w:semiHidden/>
    <w:rsid w:val="00C406D3"/>
    <w:rPr>
      <w:rFonts w:ascii="Cambria" w:eastAsia="宋体" w:hAnsi="Cambria" w:cs="Times New Roman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零陵卷烟厂MES系统用户需求说明书</vt:lpstr>
    </vt:vector>
  </TitlesOfParts>
  <Company>NEWSKY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零陵卷烟厂MES系统用户需求说明书</dc:title>
  <dc:creator>Lenovo User</dc:creator>
  <cp:lastModifiedBy>z00384an</cp:lastModifiedBy>
  <cp:revision>16</cp:revision>
  <cp:lastPrinted>2009-12-14T02:42:00Z</cp:lastPrinted>
  <dcterms:created xsi:type="dcterms:W3CDTF">2016-05-17T05:53:00Z</dcterms:created>
  <dcterms:modified xsi:type="dcterms:W3CDTF">2016-07-12T10:48:00Z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611646276</vt:i4>
  </property>
  <property fmtid="{D5CDD505-2E9C-101B-9397-08002B2CF9AE}" pid="3" name="_NewReviewCycle">
    <vt:lpwstr/>
  </property>
  <property fmtid="{D5CDD505-2E9C-101B-9397-08002B2CF9AE}" pid="4" name="_EmailSubject">
    <vt:lpwstr>Router头，不是最新的</vt:lpwstr>
  </property>
  <property fmtid="{D5CDD505-2E9C-101B-9397-08002B2CF9AE}" pid="5" name="_AuthorEmail">
    <vt:lpwstr>yihe@smartmetering.com.cn</vt:lpwstr>
  </property>
  <property fmtid="{D5CDD505-2E9C-101B-9397-08002B2CF9AE}" pid="6" name="_AuthorEmailDisplayName">
    <vt:lpwstr>He, Yi (RC-CN EM DG SWS SMSC R&amp;D)</vt:lpwstr>
  </property>
  <property fmtid="{D5CDD505-2E9C-101B-9397-08002B2CF9AE}" pid="7" name="_PreviousAdHocReviewCycleID">
    <vt:i4>1482961960</vt:i4>
  </property>
</Properties>
</file>