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Текст под видео «11 вкусов Laza»</w:t>
      </w:r>
    </w:p>
    <w:p>
      <w:pPr>
        <w:pStyle w:val="Heading2"/>
      </w:pPr>
      <w:r>
        <w:t>Русский</w:t>
      </w:r>
    </w:p>
    <w:p>
      <w:r>
        <w:t>Остановите видео на своём вкусе ⏸</w:t>
        <w:br/>
        <w:t>Какой поймали? Пишите в комментариях 👇</w:t>
        <w:br/>
        <w:br/>
        <w:t>Прайс для магазинов — в Telegram-боте, ссылка в шапке профиля.</w:t>
      </w:r>
    </w:p>
    <w:p>
      <w:pPr>
        <w:pStyle w:val="Heading2"/>
      </w:pPr>
      <w:r>
        <w:t>O‘zbekcha</w:t>
      </w:r>
    </w:p>
    <w:p>
      <w:r>
        <w:t>Videoni o‘z ta’mingizda to‘xtating ⏸</w:t>
        <w:br/>
        <w:t>Qaysi biri tushdi? Izohda yozing 👇</w:t>
        <w:br/>
        <w:br/>
        <w:t>Do‘konlar uchun narxlar — Telegram-botda, havola profil sarlavhasida.</w:t>
      </w:r>
    </w:p>
    <w:p>
      <w:pPr>
        <w:pStyle w:val="Heading2"/>
      </w:pPr>
      <w:r>
        <w:t>Хештеги</w:t>
      </w:r>
    </w:p>
    <w:p>
      <w:r>
        <w:t>#laza #muzqaymoq #мороженое #ташкент</w:t>
      </w:r>
    </w:p>
    <w:p>
      <w:pPr>
        <w:pStyle w:val="Heading2"/>
      </w:pPr>
      <w:r>
        <w:t>Ответ на комментарии</w:t>
      </w:r>
    </w:p>
    <w:p>
      <w:r>
        <w:t>Хороший выбор 😉 Прайс — по ссылке в шапке профиля / Yaxshi tanlov 😉 Narxlar — profil sarlavhasidagi havolada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