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126BE4AD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r w:rsidR="00B93A06">
        <w:t>Redundancy</w:t>
      </w:r>
      <w:r w:rsidR="00F1109F">
        <w:t xml:space="preserve"> Lesson 1, 2</w:t>
      </w:r>
      <w:r w:rsidR="00F514EE">
        <w:t>, 3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06E84381" w:rsidR="009054D2" w:rsidRPr="009054D2" w:rsidRDefault="009054D2" w:rsidP="009054D2">
      <w:pPr>
        <w:rPr>
          <w:lang w:val="en-AU"/>
        </w:rPr>
      </w:pPr>
      <w:r>
        <w:rPr>
          <w:lang w:val="en-AU"/>
        </w:rPr>
        <w:t>The students will</w:t>
      </w:r>
      <w:r w:rsidR="00D51709">
        <w:rPr>
          <w:lang w:val="en-AU"/>
        </w:rPr>
        <w:t xml:space="preserve"> learn what the following features are, why they are needed, how they operate, how to configure them</w:t>
      </w:r>
      <w:r>
        <w:rPr>
          <w:lang w:val="en-AU"/>
        </w:rPr>
        <w:t>:</w:t>
      </w:r>
    </w:p>
    <w:p w14:paraId="0F4A2379" w14:textId="78528913" w:rsidR="0047573B" w:rsidRDefault="00D51709" w:rsidP="0047573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Spanning Tree (IEEE, Rapid)</w:t>
      </w:r>
    </w:p>
    <w:p w14:paraId="3D2A620A" w14:textId="44299791" w:rsidR="00D51709" w:rsidRDefault="00D51709" w:rsidP="0047573B">
      <w:pPr>
        <w:numPr>
          <w:ilvl w:val="0"/>
          <w:numId w:val="18"/>
        </w:numPr>
        <w:rPr>
          <w:lang w:val="en-AU"/>
        </w:rPr>
      </w:pPr>
      <w:proofErr w:type="spellStart"/>
      <w:r>
        <w:rPr>
          <w:lang w:val="en-AU"/>
        </w:rPr>
        <w:t>Etherchannel</w:t>
      </w:r>
      <w:proofErr w:type="spellEnd"/>
      <w:r>
        <w:rPr>
          <w:lang w:val="en-AU"/>
        </w:rPr>
        <w:t xml:space="preserve"> (PAGP, LACP) </w:t>
      </w:r>
    </w:p>
    <w:p w14:paraId="645F0DE7" w14:textId="17725F0B" w:rsidR="00D51709" w:rsidRDefault="00D51709" w:rsidP="0047573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HSRP (VRRP)</w:t>
      </w: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587B240B" w14:textId="77777777" w:rsidR="00C2600F" w:rsidRPr="00C2600F" w:rsidRDefault="00C2600F" w:rsidP="00C2600F">
      <w:pPr>
        <w:ind w:left="360"/>
        <w:rPr>
          <w:lang w:val="en-AU"/>
        </w:rPr>
      </w:pPr>
      <w:r w:rsidRPr="00C2600F">
        <w:rPr>
          <w:lang w:val="en-AU"/>
        </w:rPr>
        <w:t>Understanding STP</w:t>
      </w:r>
    </w:p>
    <w:p w14:paraId="0722AB11" w14:textId="68502EC7" w:rsidR="00C2600F" w:rsidRDefault="00800FC5" w:rsidP="00C2600F">
      <w:pPr>
        <w:ind w:left="360"/>
        <w:rPr>
          <w:lang w:val="en-AU"/>
        </w:rPr>
      </w:pPr>
      <w:hyperlink r:id="rId5" w:history="1">
        <w:r w:rsidR="00C2600F" w:rsidRPr="001029B8">
          <w:rPr>
            <w:rStyle w:val="Hyperlink"/>
            <w:lang w:val="en-AU"/>
          </w:rPr>
          <w:t>http://www.cisco.com/c/en/us/support/docs/lan-switching/spanning-tree-protocol/5234-5.html</w:t>
        </w:r>
      </w:hyperlink>
    </w:p>
    <w:p w14:paraId="58096252" w14:textId="77777777" w:rsidR="00C2600F" w:rsidRPr="00C2600F" w:rsidRDefault="00C2600F" w:rsidP="00C2600F">
      <w:pPr>
        <w:ind w:left="360"/>
        <w:rPr>
          <w:lang w:val="en-AU"/>
        </w:rPr>
      </w:pPr>
    </w:p>
    <w:p w14:paraId="7B0DD800" w14:textId="77777777" w:rsidR="00C2600F" w:rsidRPr="00C2600F" w:rsidRDefault="00C2600F" w:rsidP="00C2600F">
      <w:pPr>
        <w:ind w:left="360"/>
        <w:rPr>
          <w:lang w:val="en-AU"/>
        </w:rPr>
      </w:pPr>
      <w:r w:rsidRPr="00C2600F">
        <w:rPr>
          <w:lang w:val="en-AU"/>
        </w:rPr>
        <w:t>Understanding RSTP (802.1w)</w:t>
      </w:r>
    </w:p>
    <w:p w14:paraId="441372B2" w14:textId="0FFFA42A" w:rsidR="00816344" w:rsidRDefault="00800FC5" w:rsidP="00C2600F">
      <w:pPr>
        <w:ind w:left="360"/>
        <w:rPr>
          <w:lang w:val="en-AU"/>
        </w:rPr>
      </w:pPr>
      <w:hyperlink r:id="rId6" w:history="1">
        <w:r w:rsidR="00C2600F" w:rsidRPr="001029B8">
          <w:rPr>
            <w:rStyle w:val="Hyperlink"/>
            <w:lang w:val="en-AU"/>
          </w:rPr>
          <w:t>http://www.cisco.com/c/en/us/support/docs/lan-switching/spanning-tree-protocol/24062-146.html</w:t>
        </w:r>
      </w:hyperlink>
    </w:p>
    <w:p w14:paraId="598EE6CC" w14:textId="77777777" w:rsidR="00C2600F" w:rsidRDefault="00C2600F" w:rsidP="00C2600F">
      <w:pPr>
        <w:ind w:left="360"/>
        <w:rPr>
          <w:lang w:val="en-AU"/>
        </w:rPr>
      </w:pPr>
    </w:p>
    <w:p w14:paraId="320ACDC8" w14:textId="52EF641D" w:rsidR="006D2948" w:rsidRPr="00C2600F" w:rsidRDefault="00C2600F" w:rsidP="00C2600F">
      <w:pPr>
        <w:ind w:firstLine="360"/>
        <w:rPr>
          <w:lang w:val="en-NZ"/>
        </w:rPr>
      </w:pPr>
      <w:proofErr w:type="spellStart"/>
      <w:r>
        <w:rPr>
          <w:lang w:val="en-NZ"/>
        </w:rPr>
        <w:t>Etherchannel</w:t>
      </w:r>
      <w:proofErr w:type="spellEnd"/>
      <w:r>
        <w:rPr>
          <w:lang w:val="en-NZ"/>
        </w:rPr>
        <w:t xml:space="preserve"> </w:t>
      </w:r>
      <w:r w:rsidRPr="00C2600F">
        <w:rPr>
          <w:lang w:val="en-NZ"/>
        </w:rPr>
        <w:t>2960 12.2(55</w:t>
      </w:r>
      <w:proofErr w:type="gramStart"/>
      <w:r w:rsidRPr="00C2600F">
        <w:rPr>
          <w:lang w:val="en-NZ"/>
        </w:rPr>
        <w:t>)SE</w:t>
      </w:r>
      <w:proofErr w:type="gramEnd"/>
    </w:p>
    <w:p w14:paraId="638551F0" w14:textId="77777777" w:rsidR="00C2600F" w:rsidRPr="00C2600F" w:rsidRDefault="00800FC5" w:rsidP="00C2600F">
      <w:pPr>
        <w:ind w:left="360"/>
        <w:rPr>
          <w:lang w:val="en-NZ"/>
        </w:rPr>
      </w:pPr>
      <w:hyperlink r:id="rId7" w:history="1">
        <w:r w:rsidR="00C2600F" w:rsidRPr="00C2600F">
          <w:rPr>
            <w:rStyle w:val="Hyperlink"/>
            <w:lang w:val="en-NZ"/>
          </w:rPr>
          <w:t>http</w:t>
        </w:r>
      </w:hyperlink>
      <w:hyperlink r:id="rId8" w:history="1">
        <w:proofErr w:type="gramStart"/>
        <w:r w:rsidR="00C2600F" w:rsidRPr="00C2600F">
          <w:rPr>
            <w:rStyle w:val="Hyperlink"/>
            <w:lang w:val="en-NZ"/>
          </w:rPr>
          <w:t>:/</w:t>
        </w:r>
        <w:proofErr w:type="gramEnd"/>
        <w:r w:rsidR="00C2600F" w:rsidRPr="00C2600F">
          <w:rPr>
            <w:rStyle w:val="Hyperlink"/>
            <w:lang w:val="en-NZ"/>
          </w:rPr>
          <w:t>/</w:t>
        </w:r>
      </w:hyperlink>
      <w:hyperlink r:id="rId9" w:history="1">
        <w:r w:rsidR="00C2600F" w:rsidRPr="00C2600F">
          <w:rPr>
            <w:rStyle w:val="Hyperlink"/>
            <w:lang w:val="en-NZ"/>
          </w:rPr>
          <w:t>www.cisco.com/c/en/us/td/docs/switches/lan/catalyst2960/software/release/12-2_55_se/configuration/guide/scg_2960/swethchl.html</w:t>
        </w:r>
      </w:hyperlink>
    </w:p>
    <w:p w14:paraId="5D49950E" w14:textId="77777777" w:rsidR="00C2600F" w:rsidRPr="00C2600F" w:rsidRDefault="00C2600F" w:rsidP="00C2600F">
      <w:pPr>
        <w:ind w:left="360"/>
        <w:rPr>
          <w:lang w:val="en-NZ"/>
        </w:rPr>
      </w:pPr>
    </w:p>
    <w:p w14:paraId="57CA43E8" w14:textId="05F6162C" w:rsidR="009054D2" w:rsidRDefault="0047573B" w:rsidP="009054D2">
      <w:pPr>
        <w:pStyle w:val="Heading1"/>
      </w:pPr>
      <w:r>
        <w:t>Readings</w:t>
      </w:r>
      <w:r w:rsidR="00D51709">
        <w:t xml:space="preserve"> / Video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5EE6BE64" w14:textId="77777777" w:rsidR="00D51709" w:rsidRDefault="00D51709" w:rsidP="00D51709">
      <w:pPr>
        <w:ind w:left="360"/>
        <w:rPr>
          <w:lang w:val="en-AU"/>
        </w:rPr>
      </w:pPr>
      <w:r>
        <w:rPr>
          <w:lang w:val="en-AU"/>
        </w:rPr>
        <w:t>STP</w:t>
      </w:r>
    </w:p>
    <w:p w14:paraId="350C5E9E" w14:textId="5522E2D6" w:rsidR="00D51709" w:rsidRDefault="00800FC5" w:rsidP="00D51709">
      <w:pPr>
        <w:ind w:left="360"/>
        <w:rPr>
          <w:lang w:val="en-AU"/>
        </w:rPr>
      </w:pPr>
      <w:hyperlink r:id="rId10" w:history="1">
        <w:r w:rsidR="00D51709" w:rsidRPr="001029B8">
          <w:rPr>
            <w:rStyle w:val="Hyperlink"/>
            <w:lang w:val="en-AU"/>
          </w:rPr>
          <w:t>http://www.cisco.com/c/en/us/support/docs/lan-switching/spanning-tree-protocol/5234-5.html</w:t>
        </w:r>
      </w:hyperlink>
    </w:p>
    <w:p w14:paraId="4BE5C153" w14:textId="77777777" w:rsidR="00D51709" w:rsidRPr="00D51709" w:rsidRDefault="00D51709" w:rsidP="00D51709">
      <w:pPr>
        <w:ind w:left="360"/>
        <w:rPr>
          <w:lang w:val="en-AU"/>
        </w:rPr>
      </w:pPr>
    </w:p>
    <w:p w14:paraId="3BE8825B" w14:textId="7D4F3D8D" w:rsidR="0047573B" w:rsidRDefault="00800FC5" w:rsidP="00D51709">
      <w:pPr>
        <w:ind w:left="360"/>
        <w:rPr>
          <w:rStyle w:val="Hyperlink"/>
          <w:lang w:val="en-AU"/>
        </w:rPr>
      </w:pPr>
      <w:hyperlink r:id="rId11" w:history="1">
        <w:r w:rsidR="00D51709" w:rsidRPr="001029B8">
          <w:rPr>
            <w:rStyle w:val="Hyperlink"/>
            <w:lang w:val="en-AU"/>
          </w:rPr>
          <w:t>http://www.cisco.com/image/gif/paws/10556/spanning_tree1.swf</w:t>
        </w:r>
      </w:hyperlink>
    </w:p>
    <w:p w14:paraId="53D8777D" w14:textId="77777777" w:rsidR="00F84C7E" w:rsidRDefault="00F84C7E" w:rsidP="00D51709">
      <w:pPr>
        <w:ind w:left="360"/>
        <w:rPr>
          <w:rStyle w:val="Hyperlink"/>
          <w:lang w:val="en-AU"/>
        </w:rPr>
      </w:pPr>
    </w:p>
    <w:p w14:paraId="200F27A2" w14:textId="37A2846C" w:rsidR="00F84C7E" w:rsidRPr="00F84C7E" w:rsidRDefault="00F1109F" w:rsidP="00D51709">
      <w:pPr>
        <w:ind w:left="360"/>
        <w:rPr>
          <w:rStyle w:val="Hyperlink"/>
          <w:u w:val="none"/>
          <w:lang w:val="en-AU"/>
        </w:rPr>
      </w:pPr>
      <w:r>
        <w:rPr>
          <w:rStyle w:val="Hyperlink"/>
          <w:u w:val="none"/>
          <w:lang w:val="en-AU"/>
        </w:rPr>
        <w:t xml:space="preserve">STP </w:t>
      </w:r>
      <w:r w:rsidR="00F84C7E" w:rsidRPr="00F84C7E">
        <w:rPr>
          <w:rStyle w:val="Hyperlink"/>
          <w:u w:val="none"/>
          <w:lang w:val="en-AU"/>
        </w:rPr>
        <w:t>Video</w:t>
      </w:r>
    </w:p>
    <w:p w14:paraId="326CE4A1" w14:textId="007035F7" w:rsidR="00F84C7E" w:rsidRDefault="00F84C7E" w:rsidP="00D51709">
      <w:pPr>
        <w:ind w:left="360"/>
        <w:rPr>
          <w:lang w:val="en-AU"/>
        </w:rPr>
      </w:pPr>
      <w:r w:rsidRPr="00F84C7E">
        <w:rPr>
          <w:rStyle w:val="Hyperlink"/>
          <w:lang w:val="en-AU"/>
        </w:rPr>
        <w:t>https://www.youtube.com/watch?feature=player_embedded&amp;v=YkkFIxQxP_0</w:t>
      </w:r>
    </w:p>
    <w:p w14:paraId="5C4EF9E7" w14:textId="77777777" w:rsidR="00D51709" w:rsidRDefault="00D51709" w:rsidP="00D51709">
      <w:pPr>
        <w:ind w:left="360"/>
        <w:rPr>
          <w:lang w:val="en-AU"/>
        </w:rPr>
      </w:pPr>
    </w:p>
    <w:p w14:paraId="63F949F9" w14:textId="5A846067" w:rsidR="00D51709" w:rsidRDefault="00D51709" w:rsidP="00D51709">
      <w:pPr>
        <w:ind w:left="360"/>
        <w:rPr>
          <w:lang w:val="en-AU"/>
        </w:rPr>
      </w:pPr>
      <w:r>
        <w:rPr>
          <w:lang w:val="en-AU"/>
        </w:rPr>
        <w:t>HSRP</w:t>
      </w:r>
    </w:p>
    <w:p w14:paraId="7331D9FB" w14:textId="55235695" w:rsidR="00D51709" w:rsidRDefault="00800FC5" w:rsidP="00D51709">
      <w:pPr>
        <w:ind w:left="360"/>
        <w:rPr>
          <w:lang w:val="en-AU"/>
        </w:rPr>
      </w:pPr>
      <w:hyperlink r:id="rId12" w:history="1">
        <w:r w:rsidR="00D51709" w:rsidRPr="001029B8">
          <w:rPr>
            <w:rStyle w:val="Hyperlink"/>
            <w:lang w:val="en-AU"/>
          </w:rPr>
          <w:t>http://www.lynda.com/CCNA-tutorials/Understanding-HSRP/385698/434030-4.html</w:t>
        </w:r>
      </w:hyperlink>
    </w:p>
    <w:p w14:paraId="3447A186" w14:textId="77777777" w:rsidR="00D51709" w:rsidRDefault="00D51709" w:rsidP="00D51709">
      <w:pPr>
        <w:ind w:left="360"/>
        <w:rPr>
          <w:lang w:val="en-AU"/>
        </w:rPr>
      </w:pPr>
    </w:p>
    <w:p w14:paraId="47BD66DF" w14:textId="4820638F" w:rsidR="00D51709" w:rsidRDefault="00D51709" w:rsidP="00D51709">
      <w:pPr>
        <w:ind w:left="360"/>
        <w:rPr>
          <w:lang w:val="en-AU"/>
        </w:rPr>
      </w:pPr>
      <w:r>
        <w:rPr>
          <w:lang w:val="en-AU"/>
        </w:rPr>
        <w:t>VRRP</w:t>
      </w:r>
    </w:p>
    <w:p w14:paraId="1D984A08" w14:textId="26F7A809" w:rsidR="00D51709" w:rsidRDefault="00800FC5" w:rsidP="00D51709">
      <w:pPr>
        <w:ind w:left="360"/>
        <w:rPr>
          <w:lang w:val="en-AU"/>
        </w:rPr>
      </w:pPr>
      <w:hyperlink r:id="rId13" w:history="1">
        <w:r w:rsidR="00D51709" w:rsidRPr="001029B8">
          <w:rPr>
            <w:rStyle w:val="Hyperlink"/>
            <w:lang w:val="en-AU"/>
          </w:rPr>
          <w:t>http://www.lynda.com/CCNA-tutorials/Understanding-VRRP/385698/434032-4.html</w:t>
        </w:r>
      </w:hyperlink>
    </w:p>
    <w:p w14:paraId="087E8C37" w14:textId="77777777" w:rsidR="00D51709" w:rsidRDefault="00D51709" w:rsidP="00D51709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F49BEE6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  <w:r w:rsidR="00D51709">
        <w:rPr>
          <w:lang w:val="en-AU"/>
        </w:rPr>
        <w:t>s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64FD1ADC" w14:textId="0F56A4C8" w:rsidR="00A421DF" w:rsidRDefault="00D51709" w:rsidP="00A421DF">
      <w:pPr>
        <w:ind w:left="360"/>
        <w:rPr>
          <w:lang w:val="en-AU"/>
        </w:rPr>
      </w:pPr>
      <w:r w:rsidRPr="00D51709">
        <w:rPr>
          <w:lang w:val="en-AU"/>
        </w:rPr>
        <w:t>\IN723 Topic2 Redundancy</w:t>
      </w:r>
      <w:r w:rsidR="00816344">
        <w:rPr>
          <w:lang w:val="en-AU"/>
        </w:rPr>
        <w:t>\</w:t>
      </w:r>
      <w:r w:rsidRPr="00D51709">
        <w:rPr>
          <w:lang w:val="en-AU"/>
        </w:rPr>
        <w:t>IN723 Lesson1 STP.pptx</w:t>
      </w:r>
    </w:p>
    <w:p w14:paraId="686FDB2B" w14:textId="2FA7CDD5" w:rsidR="00D51709" w:rsidRDefault="00D51709" w:rsidP="00A421DF">
      <w:pPr>
        <w:ind w:left="360"/>
        <w:rPr>
          <w:lang w:val="en-AU"/>
        </w:rPr>
      </w:pPr>
      <w:r w:rsidRPr="00D51709">
        <w:rPr>
          <w:lang w:val="en-AU"/>
        </w:rPr>
        <w:t>\IN723 Topic2 Redundancy</w:t>
      </w:r>
      <w:r>
        <w:rPr>
          <w:lang w:val="en-AU"/>
        </w:rPr>
        <w:t>\</w:t>
      </w:r>
      <w:r w:rsidRPr="00D51709">
        <w:rPr>
          <w:lang w:val="en-AU"/>
        </w:rPr>
        <w:t>IN723 Lesson2 Etherchannel.pptx</w:t>
      </w:r>
    </w:p>
    <w:p w14:paraId="7E8EDEEC" w14:textId="5D375877" w:rsidR="00D51709" w:rsidRDefault="00D51709" w:rsidP="00A421DF">
      <w:pPr>
        <w:ind w:left="360"/>
        <w:rPr>
          <w:lang w:val="en-AU"/>
        </w:rPr>
      </w:pPr>
      <w:r w:rsidRPr="00D51709">
        <w:rPr>
          <w:lang w:val="en-AU"/>
        </w:rPr>
        <w:t>\IN723 Topic2 Redundancy</w:t>
      </w:r>
      <w:r>
        <w:rPr>
          <w:lang w:val="en-AU"/>
        </w:rPr>
        <w:t>\</w:t>
      </w:r>
      <w:r w:rsidRPr="00D51709">
        <w:rPr>
          <w:lang w:val="en-AU"/>
        </w:rPr>
        <w:t>IN723 Lesson3 FHRP.pptx</w:t>
      </w:r>
    </w:p>
    <w:p w14:paraId="36AEA502" w14:textId="77777777" w:rsidR="00A421DF" w:rsidRDefault="00A421DF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0F8939C9" w14:textId="77777777" w:rsidR="00D51709" w:rsidRDefault="00D51709" w:rsidP="00730B51">
      <w:pPr>
        <w:ind w:left="1080"/>
        <w:rPr>
          <w:lang w:val="en-AU"/>
        </w:rPr>
      </w:pPr>
    </w:p>
    <w:p w14:paraId="1E7A7E35" w14:textId="62B76825" w:rsidR="00D51709" w:rsidRPr="00D51709" w:rsidRDefault="00D51709" w:rsidP="00D51709">
      <w:pPr>
        <w:rPr>
          <w:u w:val="single"/>
          <w:lang w:val="en-AU"/>
        </w:rPr>
      </w:pPr>
      <w:r w:rsidRPr="00D51709">
        <w:rPr>
          <w:u w:val="single"/>
          <w:lang w:val="en-AU"/>
        </w:rPr>
        <w:t>STP</w:t>
      </w:r>
    </w:p>
    <w:p w14:paraId="166A3096" w14:textId="77777777" w:rsidR="00D51709" w:rsidRPr="00D51709" w:rsidRDefault="00D51709" w:rsidP="00D51709">
      <w:pPr>
        <w:rPr>
          <w:lang w:val="en-AU"/>
        </w:rPr>
      </w:pPr>
      <w:r w:rsidRPr="00D51709">
        <w:rPr>
          <w:lang w:val="en-AU"/>
        </w:rPr>
        <w:t>2.1.2.10</w:t>
      </w:r>
      <w:r w:rsidRPr="00D51709">
        <w:rPr>
          <w:lang w:val="en-AU"/>
        </w:rPr>
        <w:tab/>
        <w:t>Building a Switched Network with redundant links</w:t>
      </w:r>
    </w:p>
    <w:p w14:paraId="02D6A205" w14:textId="15491366" w:rsidR="00D51709" w:rsidRPr="00D51709" w:rsidRDefault="00D51709" w:rsidP="00D51709">
      <w:pPr>
        <w:rPr>
          <w:lang w:val="en-AU"/>
        </w:rPr>
      </w:pPr>
      <w:r w:rsidRPr="00D51709">
        <w:rPr>
          <w:lang w:val="en-AU"/>
        </w:rPr>
        <w:t>2.3.2.3</w:t>
      </w:r>
      <w:r w:rsidRPr="00D51709">
        <w:rPr>
          <w:lang w:val="en-AU"/>
        </w:rPr>
        <w:tab/>
      </w:r>
      <w:r>
        <w:rPr>
          <w:lang w:val="en-AU"/>
        </w:rPr>
        <w:tab/>
      </w:r>
      <w:r w:rsidRPr="00D51709">
        <w:rPr>
          <w:lang w:val="en-AU"/>
        </w:rPr>
        <w:t>Rapid PVST+, BPDU Guard, port fast</w:t>
      </w:r>
    </w:p>
    <w:p w14:paraId="087DB919" w14:textId="2F79F477" w:rsidR="00A421DF" w:rsidRDefault="00D51709" w:rsidP="00D51709">
      <w:pPr>
        <w:rPr>
          <w:lang w:val="en-AU"/>
        </w:rPr>
      </w:pPr>
      <w:r w:rsidRPr="00D51709">
        <w:rPr>
          <w:lang w:val="en-AU"/>
        </w:rPr>
        <w:t>2.3.1.5</w:t>
      </w:r>
      <w:r w:rsidRPr="00D51709">
        <w:rPr>
          <w:lang w:val="en-AU"/>
        </w:rPr>
        <w:tab/>
      </w:r>
      <w:r>
        <w:rPr>
          <w:lang w:val="en-AU"/>
        </w:rPr>
        <w:tab/>
      </w:r>
      <w:r w:rsidRPr="00D51709">
        <w:rPr>
          <w:lang w:val="en-AU"/>
        </w:rPr>
        <w:t>PVST+ (PT)</w:t>
      </w:r>
    </w:p>
    <w:p w14:paraId="74A44CD9" w14:textId="77777777" w:rsidR="00D51709" w:rsidRDefault="00D51709" w:rsidP="00D51709">
      <w:pPr>
        <w:rPr>
          <w:lang w:val="en-AU"/>
        </w:rPr>
      </w:pPr>
    </w:p>
    <w:p w14:paraId="31233FF0" w14:textId="3058B4A1" w:rsidR="00D51709" w:rsidRPr="00D51709" w:rsidRDefault="00D51709" w:rsidP="00D51709">
      <w:pPr>
        <w:rPr>
          <w:u w:val="single"/>
          <w:lang w:val="en-AU"/>
        </w:rPr>
      </w:pPr>
      <w:proofErr w:type="spellStart"/>
      <w:r w:rsidRPr="00D51709">
        <w:rPr>
          <w:u w:val="single"/>
          <w:lang w:val="en-AU"/>
        </w:rPr>
        <w:t>Etherchannel</w:t>
      </w:r>
      <w:proofErr w:type="spellEnd"/>
    </w:p>
    <w:p w14:paraId="2D0423FD" w14:textId="03DD4064" w:rsidR="00D51709" w:rsidRPr="00D51709" w:rsidRDefault="00D51709" w:rsidP="00D51709">
      <w:pPr>
        <w:rPr>
          <w:lang w:val="en-AU"/>
        </w:rPr>
      </w:pPr>
      <w:r w:rsidRPr="00D51709">
        <w:rPr>
          <w:lang w:val="en-AU"/>
        </w:rPr>
        <w:t>3.2.1.3</w:t>
      </w:r>
      <w:r w:rsidRPr="00D51709">
        <w:rPr>
          <w:lang w:val="en-AU"/>
        </w:rPr>
        <w:tab/>
      </w:r>
      <w:r>
        <w:rPr>
          <w:lang w:val="en-AU"/>
        </w:rPr>
        <w:tab/>
      </w:r>
      <w:r w:rsidRPr="00D51709">
        <w:rPr>
          <w:lang w:val="en-AU"/>
        </w:rPr>
        <w:t xml:space="preserve">Configuring </w:t>
      </w:r>
      <w:proofErr w:type="spellStart"/>
      <w:r w:rsidRPr="00D51709">
        <w:rPr>
          <w:lang w:val="en-AU"/>
        </w:rPr>
        <w:t>Etherchannel</w:t>
      </w:r>
      <w:proofErr w:type="spellEnd"/>
      <w:r w:rsidRPr="00D51709">
        <w:rPr>
          <w:lang w:val="en-AU"/>
        </w:rPr>
        <w:t xml:space="preserve"> Instructions (PT)</w:t>
      </w:r>
    </w:p>
    <w:p w14:paraId="5E2515F2" w14:textId="59FBE217" w:rsidR="00D51709" w:rsidRDefault="00D51709" w:rsidP="00D51709">
      <w:pPr>
        <w:rPr>
          <w:lang w:val="en-AU"/>
        </w:rPr>
      </w:pPr>
      <w:r w:rsidRPr="00D51709">
        <w:rPr>
          <w:lang w:val="en-AU"/>
        </w:rPr>
        <w:t>3.2.1.4</w:t>
      </w:r>
      <w:r w:rsidRPr="00D51709">
        <w:rPr>
          <w:lang w:val="en-AU"/>
        </w:rPr>
        <w:tab/>
      </w:r>
      <w:r>
        <w:rPr>
          <w:lang w:val="en-AU"/>
        </w:rPr>
        <w:tab/>
      </w:r>
      <w:proofErr w:type="spellStart"/>
      <w:r w:rsidRPr="00D51709">
        <w:rPr>
          <w:lang w:val="en-AU"/>
        </w:rPr>
        <w:t>Etherchannel</w:t>
      </w:r>
      <w:proofErr w:type="spellEnd"/>
    </w:p>
    <w:p w14:paraId="2F1D7B2D" w14:textId="77777777" w:rsidR="00D51709" w:rsidRDefault="00D51709" w:rsidP="00D51709">
      <w:pPr>
        <w:rPr>
          <w:lang w:val="en-AU"/>
        </w:rPr>
      </w:pPr>
    </w:p>
    <w:p w14:paraId="5616412E" w14:textId="2ECF607F" w:rsidR="00D51709" w:rsidRPr="00D51709" w:rsidRDefault="00D51709" w:rsidP="00D51709">
      <w:pPr>
        <w:rPr>
          <w:u w:val="single"/>
          <w:lang w:val="en-AU"/>
        </w:rPr>
      </w:pPr>
      <w:r w:rsidRPr="00D51709">
        <w:rPr>
          <w:u w:val="single"/>
          <w:lang w:val="en-AU"/>
        </w:rPr>
        <w:t>HSRP</w:t>
      </w:r>
    </w:p>
    <w:p w14:paraId="6C5E8869" w14:textId="0FBD2B66" w:rsidR="007E3648" w:rsidRDefault="007E3648" w:rsidP="00D51709">
      <w:pPr>
        <w:rPr>
          <w:lang w:val="en-AU"/>
        </w:rPr>
      </w:pPr>
      <w:r>
        <w:rPr>
          <w:lang w:val="en-AU"/>
        </w:rPr>
        <w:t>4.3.3.4</w:t>
      </w:r>
      <w:r>
        <w:rPr>
          <w:lang w:val="en-AU"/>
        </w:rPr>
        <w:tab/>
      </w:r>
      <w:r>
        <w:rPr>
          <w:lang w:val="en-AU"/>
        </w:rPr>
        <w:tab/>
        <w:t>HSRP</w:t>
      </w:r>
    </w:p>
    <w:p w14:paraId="39F63F11" w14:textId="3734D703" w:rsidR="00D51709" w:rsidRPr="00D51709" w:rsidRDefault="00D51709" w:rsidP="00D51709">
      <w:pPr>
        <w:rPr>
          <w:lang w:val="en-AU"/>
        </w:rPr>
      </w:pPr>
      <w:r w:rsidRPr="00D51709">
        <w:rPr>
          <w:lang w:val="en-AU"/>
        </w:rPr>
        <w:t>2.4.3.4</w:t>
      </w:r>
      <w:r w:rsidRPr="00D51709">
        <w:rPr>
          <w:lang w:val="en-AU"/>
        </w:rPr>
        <w:tab/>
      </w:r>
      <w:r>
        <w:rPr>
          <w:lang w:val="en-AU"/>
        </w:rPr>
        <w:tab/>
      </w:r>
      <w:r w:rsidRPr="00D51709">
        <w:rPr>
          <w:lang w:val="en-AU"/>
        </w:rPr>
        <w:t>HSRP GLBP OSPF</w:t>
      </w:r>
      <w:r w:rsidR="00800FC5">
        <w:rPr>
          <w:lang w:val="en-AU"/>
        </w:rPr>
        <w:t xml:space="preserve"> - optional</w:t>
      </w:r>
    </w:p>
    <w:p w14:paraId="36DE3ED3" w14:textId="01295893" w:rsidR="00D51709" w:rsidRPr="00D51709" w:rsidRDefault="00D51709" w:rsidP="00D51709">
      <w:pPr>
        <w:rPr>
          <w:lang w:val="en-AU"/>
        </w:rPr>
      </w:pPr>
      <w:r w:rsidRPr="00D51709">
        <w:rPr>
          <w:lang w:val="en-AU"/>
        </w:rPr>
        <w:t>3.3.1.2</w:t>
      </w:r>
      <w:r w:rsidRPr="00D51709">
        <w:rPr>
          <w:lang w:val="en-AU"/>
        </w:rPr>
        <w:tab/>
      </w:r>
      <w:r>
        <w:rPr>
          <w:lang w:val="en-AU"/>
        </w:rPr>
        <w:tab/>
      </w:r>
      <w:r w:rsidR="00C56FD1">
        <w:rPr>
          <w:lang w:val="en-AU"/>
        </w:rPr>
        <w:t xml:space="preserve">Integrated skills, </w:t>
      </w:r>
      <w:proofErr w:type="spellStart"/>
      <w:r w:rsidR="00C56FD1">
        <w:rPr>
          <w:lang w:val="en-AU"/>
        </w:rPr>
        <w:t>Vlan</w:t>
      </w:r>
      <w:proofErr w:type="spellEnd"/>
      <w:r w:rsidR="00C56FD1">
        <w:rPr>
          <w:lang w:val="en-AU"/>
        </w:rPr>
        <w:t>, OSPF</w:t>
      </w:r>
      <w:r w:rsidRPr="00D51709">
        <w:rPr>
          <w:lang w:val="en-AU"/>
        </w:rPr>
        <w:t xml:space="preserve">, </w:t>
      </w:r>
      <w:proofErr w:type="spellStart"/>
      <w:r w:rsidRPr="00D51709">
        <w:rPr>
          <w:lang w:val="en-AU"/>
        </w:rPr>
        <w:t>Etherchannel</w:t>
      </w:r>
      <w:proofErr w:type="spellEnd"/>
      <w:r w:rsidRPr="00D51709">
        <w:rPr>
          <w:lang w:val="en-AU"/>
        </w:rPr>
        <w:t xml:space="preserve"> (PT)</w:t>
      </w:r>
      <w:r w:rsidR="00800FC5">
        <w:rPr>
          <w:lang w:val="en-AU"/>
        </w:rPr>
        <w:t xml:space="preserve"> </w:t>
      </w:r>
      <w:bookmarkStart w:id="0" w:name="_GoBack"/>
      <w:bookmarkEnd w:id="0"/>
      <w:r w:rsidR="00800FC5">
        <w:rPr>
          <w:lang w:val="en-AU"/>
        </w:rPr>
        <w:t>- optional</w:t>
      </w:r>
    </w:p>
    <w:p w14:paraId="190B39A1" w14:textId="2A37A1A5" w:rsidR="00D51709" w:rsidRDefault="00D51709" w:rsidP="00D51709">
      <w:pPr>
        <w:rPr>
          <w:lang w:val="en-AU"/>
        </w:rPr>
      </w:pPr>
      <w:r>
        <w:rPr>
          <w:lang w:val="en-AU"/>
        </w:rPr>
        <w:t>VRRP Lab</w:t>
      </w:r>
      <w:r>
        <w:rPr>
          <w:lang w:val="en-AU"/>
        </w:rPr>
        <w:tab/>
      </w:r>
      <w:r w:rsidR="00893231">
        <w:rPr>
          <w:lang w:val="en-AU"/>
        </w:rPr>
        <w:t>Research how to do 4.3</w:t>
      </w:r>
      <w:r w:rsidRPr="00D51709">
        <w:rPr>
          <w:lang w:val="en-AU"/>
        </w:rPr>
        <w:t>.3.4 with VRRP</w:t>
      </w:r>
      <w:r w:rsidR="00800FC5">
        <w:rPr>
          <w:lang w:val="en-AU"/>
        </w:rPr>
        <w:t xml:space="preserve"> - optional</w:t>
      </w:r>
      <w:r w:rsidRPr="00D51709">
        <w:rPr>
          <w:lang w:val="en-AU"/>
        </w:rPr>
        <w:tab/>
      </w:r>
    </w:p>
    <w:sectPr w:rsidR="00D51709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10668"/>
    <w:multiLevelType w:val="hybridMultilevel"/>
    <w:tmpl w:val="FCC604D4"/>
    <w:lvl w:ilvl="0" w:tplc="8C4C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4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EA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7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0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10"/>
  </w:num>
  <w:num w:numId="6">
    <w:abstractNumId w:val="12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5A71"/>
    <w:rsid w:val="000061BB"/>
    <w:rsid w:val="00015E6D"/>
    <w:rsid w:val="0001780E"/>
    <w:rsid w:val="00025924"/>
    <w:rsid w:val="0003732F"/>
    <w:rsid w:val="00076FA3"/>
    <w:rsid w:val="000851E8"/>
    <w:rsid w:val="00104FDC"/>
    <w:rsid w:val="0015473C"/>
    <w:rsid w:val="00174B6C"/>
    <w:rsid w:val="00195DD4"/>
    <w:rsid w:val="001C3738"/>
    <w:rsid w:val="001E79DC"/>
    <w:rsid w:val="001F22C7"/>
    <w:rsid w:val="001F602C"/>
    <w:rsid w:val="00230119"/>
    <w:rsid w:val="00232049"/>
    <w:rsid w:val="0029593F"/>
    <w:rsid w:val="00296C3C"/>
    <w:rsid w:val="002C5FE8"/>
    <w:rsid w:val="002D740D"/>
    <w:rsid w:val="002F1180"/>
    <w:rsid w:val="00304329"/>
    <w:rsid w:val="00317DB4"/>
    <w:rsid w:val="003262A6"/>
    <w:rsid w:val="00362075"/>
    <w:rsid w:val="003743B8"/>
    <w:rsid w:val="003A265F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13E5"/>
    <w:rsid w:val="005042D9"/>
    <w:rsid w:val="00527EF6"/>
    <w:rsid w:val="005432E4"/>
    <w:rsid w:val="00570CFF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D2948"/>
    <w:rsid w:val="006E301B"/>
    <w:rsid w:val="00711B51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E3648"/>
    <w:rsid w:val="007E5A7F"/>
    <w:rsid w:val="007F254B"/>
    <w:rsid w:val="007F3B42"/>
    <w:rsid w:val="007F4711"/>
    <w:rsid w:val="00800FC5"/>
    <w:rsid w:val="00816344"/>
    <w:rsid w:val="00842D05"/>
    <w:rsid w:val="00890D9F"/>
    <w:rsid w:val="00893231"/>
    <w:rsid w:val="00897FC5"/>
    <w:rsid w:val="008C3E91"/>
    <w:rsid w:val="009054D2"/>
    <w:rsid w:val="00914EC3"/>
    <w:rsid w:val="00924599"/>
    <w:rsid w:val="009455D7"/>
    <w:rsid w:val="00947F14"/>
    <w:rsid w:val="00954CB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D3BFA"/>
    <w:rsid w:val="00AE69BD"/>
    <w:rsid w:val="00AE7991"/>
    <w:rsid w:val="00AF30CE"/>
    <w:rsid w:val="00B2645D"/>
    <w:rsid w:val="00B45B8B"/>
    <w:rsid w:val="00B57515"/>
    <w:rsid w:val="00B64E96"/>
    <w:rsid w:val="00B65203"/>
    <w:rsid w:val="00B75F64"/>
    <w:rsid w:val="00B777B5"/>
    <w:rsid w:val="00B8278E"/>
    <w:rsid w:val="00B93A06"/>
    <w:rsid w:val="00BC739D"/>
    <w:rsid w:val="00C076FF"/>
    <w:rsid w:val="00C13358"/>
    <w:rsid w:val="00C14557"/>
    <w:rsid w:val="00C2600F"/>
    <w:rsid w:val="00C35AD0"/>
    <w:rsid w:val="00C56729"/>
    <w:rsid w:val="00C56FD1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D063EE"/>
    <w:rsid w:val="00D154A1"/>
    <w:rsid w:val="00D51709"/>
    <w:rsid w:val="00D52153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A0D6B"/>
    <w:rsid w:val="00EB00A4"/>
    <w:rsid w:val="00F057E9"/>
    <w:rsid w:val="00F070F0"/>
    <w:rsid w:val="00F1109F"/>
    <w:rsid w:val="00F30212"/>
    <w:rsid w:val="00F3276C"/>
    <w:rsid w:val="00F514EE"/>
    <w:rsid w:val="00F54D77"/>
    <w:rsid w:val="00F64F95"/>
    <w:rsid w:val="00F73152"/>
    <w:rsid w:val="00F84458"/>
    <w:rsid w:val="00F84C7E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  <w15:docId w15:val="{FAFF3CB0-52B5-4540-A596-ECF9024F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F84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4C7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td/docs/switches/lan/catalyst2960/software/release/12-2_55_se/configuration/guide/scg_2960/swethchl.html" TargetMode="External"/><Relationship Id="rId13" Type="http://schemas.openxmlformats.org/officeDocument/2006/relationships/hyperlink" Target="http://www.lynda.com/CCNA-tutorials/Understanding-VRRP/385698/434032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co.com/c/en/us/td/docs/switches/lan/catalyst2960/software/release/12-2_55_se/configuration/guide/scg_2960/swethchl.html" TargetMode="External"/><Relationship Id="rId12" Type="http://schemas.openxmlformats.org/officeDocument/2006/relationships/hyperlink" Target="http://www.lynda.com/CCNA-tutorials/Understanding-HSRP/385698/434030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/en/us/support/docs/lan-switching/spanning-tree-protocol/24062-146.html" TargetMode="External"/><Relationship Id="rId11" Type="http://schemas.openxmlformats.org/officeDocument/2006/relationships/hyperlink" Target="http://www.cisco.com/image/gif/paws/10556/spanning_tree1.swf" TargetMode="External"/><Relationship Id="rId5" Type="http://schemas.openxmlformats.org/officeDocument/2006/relationships/hyperlink" Target="http://www.cisco.com/c/en/us/support/docs/lan-switching/spanning-tree-protocol/5234-5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isco.com/c/en/us/support/docs/lan-switching/spanning-tree-protocol/5234-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co.com/c/en/us/td/docs/switches/lan/catalyst2960/software/release/12-2_55_se/configuration/guide/scg_2960/swethch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Michael Holtz</cp:lastModifiedBy>
  <cp:revision>27</cp:revision>
  <cp:lastPrinted>2017-07-23T20:14:00Z</cp:lastPrinted>
  <dcterms:created xsi:type="dcterms:W3CDTF">2014-02-14T01:11:00Z</dcterms:created>
  <dcterms:modified xsi:type="dcterms:W3CDTF">2017-07-23T20:49:00Z</dcterms:modified>
</cp:coreProperties>
</file>