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69A" w:rsidRDefault="00A93FEA" w:rsidP="00FB169A">
      <w:pPr>
        <w:pStyle w:val="Heading1"/>
        <w:spacing w:before="120" w:after="12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IN710 OOSD 2017</w:t>
      </w:r>
      <w:r w:rsidR="0029551E" w:rsidRPr="0029551E">
        <w:rPr>
          <w:rFonts w:asciiTheme="minorHAnsi" w:hAnsiTheme="minorHAnsi"/>
        </w:rPr>
        <w:t xml:space="preserve"> </w:t>
      </w:r>
      <w:r w:rsidR="00356BDC">
        <w:rPr>
          <w:rFonts w:asciiTheme="minorHAnsi" w:hAnsiTheme="minorHAnsi"/>
        </w:rPr>
        <w:t xml:space="preserve">Assignment 2 - </w:t>
      </w:r>
      <w:r>
        <w:rPr>
          <w:rFonts w:asciiTheme="minorHAnsi" w:hAnsiTheme="minorHAnsi"/>
        </w:rPr>
        <w:t>Trivia Quiz Challenge</w:t>
      </w:r>
    </w:p>
    <w:p w:rsidR="00A93FEA" w:rsidRDefault="00356BDC" w:rsidP="005F4AD8">
      <w:r>
        <w:t>For this assignment</w:t>
      </w:r>
      <w:r w:rsidR="00A93FEA">
        <w:t xml:space="preserve"> you will build an online Trivia Quiz game</w:t>
      </w:r>
      <w:r w:rsidR="002E71EA">
        <w:t xml:space="preserve"> that allows users to</w:t>
      </w:r>
      <w:r w:rsidR="00582F47">
        <w:t xml:space="preserve"> </w:t>
      </w:r>
      <w:r w:rsidR="00F548A7">
        <w:t>participate in month</w:t>
      </w:r>
      <w:r w:rsidR="003A1601">
        <w:t>ly</w:t>
      </w:r>
      <w:r w:rsidR="00F548A7">
        <w:t xml:space="preserve"> "tournaments"</w:t>
      </w:r>
      <w:r w:rsidR="00A93FEA">
        <w:t>. The application will dynamically fetch trivia questions from the Open Trivia Database (opentdb.com), using its RESTful API.</w:t>
      </w:r>
      <w:r w:rsidR="00B50F61">
        <w:t xml:space="preserve"> At each game iteration, the user is presented with 10 randomly selected questions from the database. Their score (number correct out of 10) is preserved in persistent storage</w:t>
      </w:r>
      <w:r w:rsidR="00C17723">
        <w:t xml:space="preserve"> (on bitdev)</w:t>
      </w:r>
      <w:r w:rsidR="00B50F61">
        <w:t>.</w:t>
      </w:r>
      <w:r w:rsidR="00A33804">
        <w:t xml:space="preserve"> Users are able to view a "high scores" display showing the average score </w:t>
      </w:r>
      <w:r w:rsidR="000758F7">
        <w:t xml:space="preserve">in the current tournament </w:t>
      </w:r>
      <w:r w:rsidR="00A33804">
        <w:t xml:space="preserve">for all registered users. </w:t>
      </w:r>
      <w:r w:rsidR="000758F7">
        <w:t>A new tournament starts each month.</w:t>
      </w:r>
    </w:p>
    <w:p w:rsidR="00E61E52" w:rsidRDefault="00E61E52" w:rsidP="005F4AD8"/>
    <w:p w:rsidR="00E61E52" w:rsidRDefault="00E61E52" w:rsidP="005F4AD8">
      <w:r>
        <w:t>NB: No multi-threaded or asynchronous programming is required for this assignment</w:t>
      </w:r>
      <w:r w:rsidR="00FB04DB">
        <w:t>. LINQ should be used</w:t>
      </w:r>
      <w:r w:rsidR="00713D6E">
        <w:t>,</w:t>
      </w:r>
      <w:r>
        <w:t xml:space="preserve"> as appropriate.</w:t>
      </w:r>
    </w:p>
    <w:p w:rsidR="007520E0" w:rsidRDefault="007520E0" w:rsidP="005F4AD8"/>
    <w:p w:rsidR="007520E0" w:rsidRPr="009D7839" w:rsidRDefault="007520E0" w:rsidP="005F4AD8">
      <w:pPr>
        <w:rPr>
          <w:b/>
        </w:rPr>
      </w:pPr>
      <w:r w:rsidRPr="009D7839">
        <w:rPr>
          <w:b/>
        </w:rPr>
        <w:t>The application must:</w:t>
      </w:r>
    </w:p>
    <w:p w:rsidR="00BA5C7A" w:rsidRDefault="00BA5C7A" w:rsidP="005F4AD8"/>
    <w:tbl>
      <w:tblPr>
        <w:tblStyle w:val="TableGrid"/>
        <w:tblW w:w="0" w:type="auto"/>
        <w:tblLook w:val="04A0"/>
      </w:tblPr>
      <w:tblGrid>
        <w:gridCol w:w="4361"/>
        <w:gridCol w:w="4881"/>
      </w:tblGrid>
      <w:tr w:rsidR="00A51970" w:rsidRPr="003A79D9" w:rsidTr="00EB2DDF">
        <w:trPr>
          <w:cantSplit/>
        </w:trPr>
        <w:tc>
          <w:tcPr>
            <w:tcW w:w="4361" w:type="dxa"/>
          </w:tcPr>
          <w:p w:rsidR="003A79D9" w:rsidRPr="003A79D9" w:rsidRDefault="003A79D9" w:rsidP="003A79D9">
            <w:pPr>
              <w:jc w:val="center"/>
              <w:rPr>
                <w:b/>
              </w:rPr>
            </w:pPr>
            <w:r w:rsidRPr="003A79D9">
              <w:rPr>
                <w:b/>
              </w:rPr>
              <w:t>Requirement</w:t>
            </w:r>
          </w:p>
        </w:tc>
        <w:tc>
          <w:tcPr>
            <w:tcW w:w="4881" w:type="dxa"/>
          </w:tcPr>
          <w:p w:rsidR="003A79D9" w:rsidRPr="003A79D9" w:rsidRDefault="003A79D9" w:rsidP="003A79D9">
            <w:pPr>
              <w:jc w:val="center"/>
              <w:rPr>
                <w:b/>
              </w:rPr>
            </w:pPr>
            <w:r w:rsidRPr="003A79D9">
              <w:rPr>
                <w:b/>
              </w:rPr>
              <w:t>Comment</w:t>
            </w:r>
            <w:r w:rsidR="008660F0">
              <w:rPr>
                <w:b/>
              </w:rPr>
              <w:t>s</w:t>
            </w:r>
          </w:p>
        </w:tc>
      </w:tr>
      <w:tr w:rsidR="00924752" w:rsidRPr="005714E9" w:rsidTr="00EB2DDF">
        <w:trPr>
          <w:cantSplit/>
        </w:trPr>
        <w:tc>
          <w:tcPr>
            <w:tcW w:w="4361" w:type="dxa"/>
          </w:tcPr>
          <w:p w:rsidR="00924752" w:rsidRDefault="00924752" w:rsidP="00570B54">
            <w:r>
              <w:t>Be implem</w:t>
            </w:r>
            <w:r w:rsidR="0031738E">
              <w:t>ented in ASP.NET MVC5</w:t>
            </w:r>
            <w:r>
              <w:t xml:space="preserve"> using "database first" ORM.</w:t>
            </w:r>
          </w:p>
          <w:p w:rsidR="00B40D7D" w:rsidRDefault="00B40D7D" w:rsidP="00AB38E5"/>
        </w:tc>
        <w:tc>
          <w:tcPr>
            <w:tcW w:w="4881" w:type="dxa"/>
          </w:tcPr>
          <w:p w:rsidR="00924752" w:rsidRDefault="0031738E" w:rsidP="00252D36">
            <w:pPr>
              <w:pStyle w:val="ListParagraph"/>
              <w:numPr>
                <w:ilvl w:val="0"/>
                <w:numId w:val="18"/>
              </w:numPr>
            </w:pPr>
            <w:r>
              <w:t>Do not use Core</w:t>
            </w:r>
            <w:r w:rsidR="00100E4E">
              <w:t xml:space="preserve"> or VS 2017</w:t>
            </w:r>
            <w:r>
              <w:t>.</w:t>
            </w:r>
            <w:r w:rsidR="005773F8">
              <w:t xml:space="preserve"> The app</w:t>
            </w:r>
            <w:r w:rsidR="000B3DA3">
              <w:t>lication</w:t>
            </w:r>
            <w:r w:rsidR="005773F8">
              <w:t xml:space="preserve"> must open and run correctly on the standard student machine image. There will not be time for me to port (or ask you to port)</w:t>
            </w:r>
            <w:r w:rsidR="00E34CB7">
              <w:t xml:space="preserve"> your assignment before grades are due</w:t>
            </w:r>
            <w:r w:rsidR="005773F8">
              <w:t>. If your application does not run</w:t>
            </w:r>
            <w:r w:rsidR="005834FF">
              <w:t xml:space="preserve"> on the standard image</w:t>
            </w:r>
            <w:r w:rsidR="005773F8">
              <w:t xml:space="preserve">, it </w:t>
            </w:r>
            <w:r w:rsidR="00252D36">
              <w:t>will receive</w:t>
            </w:r>
            <w:r w:rsidR="005773F8">
              <w:t xml:space="preserve"> </w:t>
            </w:r>
            <w:r w:rsidR="00BA50BF">
              <w:t xml:space="preserve">an automatic </w:t>
            </w:r>
            <w:r w:rsidR="005773F8">
              <w:t>0 marks for robustness.</w:t>
            </w:r>
          </w:p>
        </w:tc>
      </w:tr>
      <w:tr w:rsidR="003B4325" w:rsidRPr="005714E9" w:rsidTr="00EB2DDF">
        <w:trPr>
          <w:cantSplit/>
        </w:trPr>
        <w:tc>
          <w:tcPr>
            <w:tcW w:w="4361" w:type="dxa"/>
          </w:tcPr>
          <w:p w:rsidR="003B4325" w:rsidRDefault="003B4325" w:rsidP="00570B54">
            <w:r>
              <w:t>Have a well-designed, easy-to-use interface</w:t>
            </w:r>
            <w:r w:rsidR="008706B4">
              <w:t xml:space="preserve"> for user input and display.</w:t>
            </w:r>
          </w:p>
          <w:p w:rsidR="00D05C02" w:rsidRDefault="00D05C02" w:rsidP="00570B54"/>
          <w:p w:rsidR="00D05C02" w:rsidRDefault="00D05C02" w:rsidP="00D05C02">
            <w:r>
              <w:t xml:space="preserve">The interface should be designed </w:t>
            </w:r>
            <w:r w:rsidRPr="005C41A3">
              <w:rPr>
                <w:b/>
              </w:rPr>
              <w:t>to run full-screen</w:t>
            </w:r>
            <w:r>
              <w:t xml:space="preserve"> on a 1920 x 1080 </w:t>
            </w:r>
            <w:r w:rsidR="0037746A">
              <w:t>display</w:t>
            </w:r>
            <w:r w:rsidR="00A94933">
              <w:t>.</w:t>
            </w:r>
            <w:r w:rsidR="00A802EF">
              <w:t xml:space="preserve"> Responsive design is not required.</w:t>
            </w:r>
          </w:p>
          <w:p w:rsidR="00FD6C93" w:rsidRDefault="00FD6C93" w:rsidP="00D05C02"/>
          <w:p w:rsidR="00FD6C93" w:rsidRPr="005714E9" w:rsidRDefault="00FD6C93" w:rsidP="00D05C02">
            <w:r>
              <w:t>The look and feel should be attractive and appropriate to the context.</w:t>
            </w:r>
            <w:r w:rsidR="009713BA">
              <w:t xml:space="preserve"> You may use whatever CSS you wish</w:t>
            </w:r>
            <w:r w:rsidR="00343122">
              <w:t xml:space="preserve"> (including frameworks).</w:t>
            </w:r>
          </w:p>
        </w:tc>
        <w:tc>
          <w:tcPr>
            <w:tcW w:w="4881" w:type="dxa"/>
          </w:tcPr>
          <w:p w:rsidR="003B4325" w:rsidRDefault="00613D51" w:rsidP="00ED5BEB">
            <w:pPr>
              <w:pStyle w:val="ListParagraph"/>
              <w:numPr>
                <w:ilvl w:val="0"/>
                <w:numId w:val="18"/>
              </w:numPr>
            </w:pPr>
            <w:r>
              <w:t xml:space="preserve">It must be clear </w:t>
            </w:r>
            <w:r w:rsidR="00B11A15">
              <w:t xml:space="preserve">to the user </w:t>
            </w:r>
            <w:r>
              <w:t xml:space="preserve">how to </w:t>
            </w:r>
            <w:r w:rsidR="00EC4E98">
              <w:t>access</w:t>
            </w:r>
            <w:r>
              <w:t xml:space="preserve"> all </w:t>
            </w:r>
            <w:r w:rsidR="00EC4E98">
              <w:t>functionality.</w:t>
            </w:r>
          </w:p>
          <w:p w:rsidR="00613D51" w:rsidRDefault="00246194" w:rsidP="00ED5BEB">
            <w:pPr>
              <w:pStyle w:val="ListParagraph"/>
              <w:numPr>
                <w:ilvl w:val="0"/>
                <w:numId w:val="18"/>
              </w:numPr>
            </w:pPr>
            <w:r>
              <w:t>Navigation must be clear and efficient.</w:t>
            </w:r>
          </w:p>
          <w:p w:rsidR="00613D51" w:rsidRDefault="00613D51" w:rsidP="00ED5BEB">
            <w:pPr>
              <w:pStyle w:val="ListParagraph"/>
              <w:numPr>
                <w:ilvl w:val="0"/>
                <w:numId w:val="18"/>
              </w:numPr>
            </w:pPr>
            <w:r>
              <w:t>The opportunity fo</w:t>
            </w:r>
            <w:r w:rsidR="005636CB">
              <w:t>r user errors must be minimised.</w:t>
            </w:r>
          </w:p>
          <w:p w:rsidR="005636CB" w:rsidRDefault="005636CB" w:rsidP="00ED5BEB">
            <w:pPr>
              <w:pStyle w:val="ListParagraph"/>
              <w:numPr>
                <w:ilvl w:val="0"/>
                <w:numId w:val="18"/>
              </w:numPr>
            </w:pPr>
            <w:r>
              <w:t>User errors, when they do occur, must be dealt with gracefully.</w:t>
            </w:r>
          </w:p>
          <w:p w:rsidR="002F365D" w:rsidRDefault="002F365D" w:rsidP="00222293">
            <w:pPr>
              <w:pStyle w:val="ListParagraph"/>
              <w:numPr>
                <w:ilvl w:val="0"/>
                <w:numId w:val="18"/>
              </w:numPr>
            </w:pPr>
            <w:r>
              <w:t>It is sensible to do some user-testing with friends and/or flatmates to make sure your interface is well-designed.</w:t>
            </w:r>
          </w:p>
        </w:tc>
      </w:tr>
      <w:tr w:rsidR="003B5E19" w:rsidRPr="005714E9" w:rsidTr="00EB2DDF">
        <w:trPr>
          <w:cantSplit/>
        </w:trPr>
        <w:tc>
          <w:tcPr>
            <w:tcW w:w="4361" w:type="dxa"/>
          </w:tcPr>
          <w:p w:rsidR="003B5E19" w:rsidRDefault="003B5E19" w:rsidP="00570B54">
            <w:r w:rsidRPr="005714E9">
              <w:t>Maintain multiple users</w:t>
            </w:r>
            <w:r w:rsidR="001B0797">
              <w:t>.</w:t>
            </w:r>
          </w:p>
          <w:p w:rsidR="003B5E19" w:rsidRDefault="003B5E19" w:rsidP="00570B54"/>
          <w:p w:rsidR="003B5E19" w:rsidRDefault="003B5E19" w:rsidP="00570B54">
            <w:r>
              <w:t>Allow login for existing users</w:t>
            </w:r>
            <w:r w:rsidR="001B0797">
              <w:t>.</w:t>
            </w:r>
          </w:p>
          <w:p w:rsidR="003B5E19" w:rsidRDefault="003B5E19" w:rsidP="00570B54"/>
          <w:p w:rsidR="003B5E19" w:rsidRPr="005714E9" w:rsidRDefault="003B5E19" w:rsidP="00570B54">
            <w:r>
              <w:t>Allow registration for new users</w:t>
            </w:r>
            <w:r w:rsidR="00D54310">
              <w:t>, which will add them to the database.</w:t>
            </w:r>
          </w:p>
        </w:tc>
        <w:tc>
          <w:tcPr>
            <w:tcW w:w="4881" w:type="dxa"/>
          </w:tcPr>
          <w:p w:rsidR="003B5E19" w:rsidRDefault="003B5E19" w:rsidP="008660F0">
            <w:pPr>
              <w:pStyle w:val="ListParagraph"/>
              <w:numPr>
                <w:ilvl w:val="0"/>
                <w:numId w:val="16"/>
              </w:numPr>
            </w:pPr>
            <w:r>
              <w:t>Industrial strength security is not required. You may manage your users with a simple username &amp; password system.</w:t>
            </w:r>
          </w:p>
          <w:p w:rsidR="00BB135B" w:rsidRDefault="00BB135B" w:rsidP="00BB135B">
            <w:pPr>
              <w:pStyle w:val="ListParagraph"/>
              <w:numPr>
                <w:ilvl w:val="0"/>
                <w:numId w:val="16"/>
              </w:numPr>
            </w:pPr>
            <w:r>
              <w:t>It is acceptable to require users to type in both their username and their password.</w:t>
            </w:r>
          </w:p>
          <w:p w:rsidR="00A5338F" w:rsidRDefault="00BB135B" w:rsidP="00D015B5">
            <w:pPr>
              <w:pStyle w:val="ListParagraph"/>
              <w:numPr>
                <w:ilvl w:val="0"/>
                <w:numId w:val="16"/>
              </w:numPr>
            </w:pPr>
            <w:r>
              <w:t>It is acceptable to store the passwords in your database as plain text</w:t>
            </w:r>
            <w:r w:rsidR="00D015B5">
              <w:t>. (If this makes you really uncomfortable, feel free to explore the C# facilities for hashing passwords, but this is not required for this assignment.)</w:t>
            </w:r>
          </w:p>
        </w:tc>
      </w:tr>
      <w:tr w:rsidR="00A51970" w:rsidRPr="005714E9" w:rsidTr="00EB2DDF">
        <w:trPr>
          <w:cantSplit/>
        </w:trPr>
        <w:tc>
          <w:tcPr>
            <w:tcW w:w="4361" w:type="dxa"/>
          </w:tcPr>
          <w:p w:rsidR="005714E9" w:rsidRPr="005714E9" w:rsidRDefault="005714E9" w:rsidP="00706958">
            <w:r w:rsidRPr="005714E9">
              <w:t>Parse and use the JSON data returned by the API.</w:t>
            </w:r>
          </w:p>
        </w:tc>
        <w:tc>
          <w:tcPr>
            <w:tcW w:w="4881" w:type="dxa"/>
          </w:tcPr>
          <w:p w:rsidR="005714E9" w:rsidRPr="005714E9" w:rsidRDefault="002C4F07" w:rsidP="002C4F07">
            <w:pPr>
              <w:pStyle w:val="ListParagraph"/>
              <w:numPr>
                <w:ilvl w:val="0"/>
                <w:numId w:val="16"/>
              </w:numPr>
            </w:pPr>
            <w:r>
              <w:t>Use JSON.NET</w:t>
            </w:r>
          </w:p>
        </w:tc>
      </w:tr>
      <w:tr w:rsidR="0071581B" w:rsidRPr="005714E9" w:rsidTr="00EB2DDF">
        <w:trPr>
          <w:cantSplit/>
        </w:trPr>
        <w:tc>
          <w:tcPr>
            <w:tcW w:w="4361" w:type="dxa"/>
          </w:tcPr>
          <w:p w:rsidR="0071581B" w:rsidRDefault="0071581B" w:rsidP="003A79D9">
            <w:r>
              <w:t>Maintain persistent storage in a relational database on bitdev.ict.op.ac.nz</w:t>
            </w:r>
          </w:p>
        </w:tc>
        <w:tc>
          <w:tcPr>
            <w:tcW w:w="4881" w:type="dxa"/>
          </w:tcPr>
          <w:p w:rsidR="0071581B" w:rsidRDefault="00DD05EC" w:rsidP="00CE35FD">
            <w:pPr>
              <w:pStyle w:val="ListParagraph"/>
              <w:numPr>
                <w:ilvl w:val="0"/>
                <w:numId w:val="16"/>
              </w:numPr>
            </w:pPr>
            <w:r>
              <w:t>For the minimum required functionality, t</w:t>
            </w:r>
            <w:r w:rsidR="00CE35FD">
              <w:t>his is a simple database; my solution has only two tables in it.</w:t>
            </w:r>
          </w:p>
          <w:p w:rsidR="00D71BE1" w:rsidRDefault="00D71BE1" w:rsidP="00CE35FD">
            <w:pPr>
              <w:pStyle w:val="ListParagraph"/>
              <w:numPr>
                <w:ilvl w:val="0"/>
                <w:numId w:val="16"/>
              </w:numPr>
            </w:pPr>
            <w:r>
              <w:t>If you haven't taken DB2 and need help with the ERD, ask me.</w:t>
            </w:r>
          </w:p>
        </w:tc>
      </w:tr>
      <w:tr w:rsidR="007136DE" w:rsidRPr="005714E9" w:rsidTr="00EB2DDF">
        <w:trPr>
          <w:cantSplit/>
        </w:trPr>
        <w:tc>
          <w:tcPr>
            <w:tcW w:w="4361" w:type="dxa"/>
          </w:tcPr>
          <w:p w:rsidR="007136DE" w:rsidRDefault="00FB6074" w:rsidP="00DE010E">
            <w:r>
              <w:lastRenderedPageBreak/>
              <w:t>Present</w:t>
            </w:r>
            <w:r w:rsidR="007136DE">
              <w:t xml:space="preserve"> multiple</w:t>
            </w:r>
            <w:r w:rsidR="00DE010E">
              <w:t>-</w:t>
            </w:r>
            <w:r w:rsidR="007136DE">
              <w:t>choice questions</w:t>
            </w:r>
            <w:r w:rsidR="00F00F0D">
              <w:t xml:space="preserve"> </w:t>
            </w:r>
            <w:r w:rsidR="0016404F">
              <w:t>fetched dynamically</w:t>
            </w:r>
            <w:r w:rsidR="00F00F0D">
              <w:t xml:space="preserve"> from </w:t>
            </w:r>
            <w:r w:rsidR="0016404F">
              <w:t>opentdb.com</w:t>
            </w:r>
          </w:p>
        </w:tc>
        <w:tc>
          <w:tcPr>
            <w:tcW w:w="4881" w:type="dxa"/>
          </w:tcPr>
          <w:p w:rsidR="007136DE" w:rsidRDefault="007136DE" w:rsidP="00FB6074">
            <w:pPr>
              <w:pStyle w:val="ListParagraph"/>
              <w:numPr>
                <w:ilvl w:val="0"/>
                <w:numId w:val="16"/>
              </w:numPr>
            </w:pPr>
            <w:r>
              <w:t>See Extra Credit below for additional options</w:t>
            </w:r>
          </w:p>
        </w:tc>
      </w:tr>
      <w:tr w:rsidR="00A51970" w:rsidRPr="005714E9" w:rsidTr="00EB2DDF">
        <w:trPr>
          <w:cantSplit/>
        </w:trPr>
        <w:tc>
          <w:tcPr>
            <w:tcW w:w="4361" w:type="dxa"/>
          </w:tcPr>
          <w:p w:rsidR="005714E9" w:rsidRDefault="00706958" w:rsidP="003A79D9">
            <w:r>
              <w:t>Present a set of 10 questions as one game</w:t>
            </w:r>
            <w:r w:rsidR="00D209CB">
              <w:t>.</w:t>
            </w:r>
          </w:p>
          <w:p w:rsidR="00706958" w:rsidRDefault="00706958" w:rsidP="003A79D9"/>
          <w:p w:rsidR="00706958" w:rsidRPr="005714E9" w:rsidRDefault="00706958" w:rsidP="003A79D9">
            <w:r>
              <w:t>Each question must be p</w:t>
            </w:r>
            <w:r w:rsidR="00257248">
              <w:t>resented as a separate screen</w:t>
            </w:r>
            <w:r>
              <w:t xml:space="preserve"> (i.e. </w:t>
            </w:r>
            <w:r w:rsidRPr="00C32E39">
              <w:rPr>
                <w:b/>
              </w:rPr>
              <w:t>do not</w:t>
            </w:r>
            <w:r>
              <w:t xml:space="preserve"> display multiple questions on a single screen)</w:t>
            </w:r>
            <w:r w:rsidR="00D209CB">
              <w:t>.</w:t>
            </w:r>
          </w:p>
        </w:tc>
        <w:tc>
          <w:tcPr>
            <w:tcW w:w="4881" w:type="dxa"/>
          </w:tcPr>
          <w:p w:rsidR="00DE7488" w:rsidRPr="005714E9" w:rsidRDefault="00DE7488" w:rsidP="002F365D"/>
        </w:tc>
      </w:tr>
      <w:tr w:rsidR="007136DE" w:rsidRPr="005714E9" w:rsidTr="00EB2DDF">
        <w:trPr>
          <w:cantSplit/>
        </w:trPr>
        <w:tc>
          <w:tcPr>
            <w:tcW w:w="4361" w:type="dxa"/>
          </w:tcPr>
          <w:p w:rsidR="005232F7" w:rsidRDefault="0034078D" w:rsidP="00EA131C">
            <w:r>
              <w:t>Provide feedback,</w:t>
            </w:r>
            <w:r w:rsidR="00BB5AA4">
              <w:t xml:space="preserve"> after each response is submitted</w:t>
            </w:r>
            <w:r w:rsidR="007136DE">
              <w:t xml:space="preserve">, </w:t>
            </w:r>
            <w:r w:rsidR="003D6AED">
              <w:t xml:space="preserve">as to </w:t>
            </w:r>
            <w:r w:rsidR="007136DE">
              <w:t xml:space="preserve">whether the </w:t>
            </w:r>
            <w:r w:rsidR="00EA131C">
              <w:t>response is correct for that question.</w:t>
            </w:r>
          </w:p>
        </w:tc>
        <w:tc>
          <w:tcPr>
            <w:tcW w:w="4881" w:type="dxa"/>
          </w:tcPr>
          <w:p w:rsidR="007136DE" w:rsidRDefault="007136DE" w:rsidP="002F365D">
            <w:pPr>
              <w:pStyle w:val="ListParagraph"/>
              <w:ind w:left="360"/>
            </w:pPr>
          </w:p>
        </w:tc>
      </w:tr>
      <w:tr w:rsidR="005232F7" w:rsidRPr="005714E9" w:rsidTr="00EB2DDF">
        <w:trPr>
          <w:cantSplit/>
        </w:trPr>
        <w:tc>
          <w:tcPr>
            <w:tcW w:w="4361" w:type="dxa"/>
          </w:tcPr>
          <w:p w:rsidR="005232F7" w:rsidRDefault="005232F7" w:rsidP="0091369E">
            <w:r>
              <w:t>Allow the user to decide when to proceed to the next question</w:t>
            </w:r>
            <w:r w:rsidR="00D209CB">
              <w:t>.</w:t>
            </w:r>
          </w:p>
        </w:tc>
        <w:tc>
          <w:tcPr>
            <w:tcW w:w="4881" w:type="dxa"/>
          </w:tcPr>
          <w:p w:rsidR="005232F7" w:rsidRDefault="005232F7" w:rsidP="00565F8F">
            <w:pPr>
              <w:pStyle w:val="ListParagraph"/>
              <w:numPr>
                <w:ilvl w:val="0"/>
                <w:numId w:val="16"/>
              </w:numPr>
            </w:pPr>
            <w:r>
              <w:t xml:space="preserve">That is, there is no </w:t>
            </w:r>
            <w:r w:rsidR="002365DF">
              <w:t xml:space="preserve">clock or </w:t>
            </w:r>
            <w:r>
              <w:t>time limit</w:t>
            </w:r>
            <w:r w:rsidR="002365DF">
              <w:t xml:space="preserve"> of any kind</w:t>
            </w:r>
            <w:r>
              <w:t>.</w:t>
            </w:r>
          </w:p>
          <w:p w:rsidR="00D3004A" w:rsidRDefault="00D3004A" w:rsidP="002365DF"/>
        </w:tc>
      </w:tr>
      <w:tr w:rsidR="00491EE3" w:rsidRPr="005714E9" w:rsidTr="00EB2DDF">
        <w:trPr>
          <w:cantSplit/>
        </w:trPr>
        <w:tc>
          <w:tcPr>
            <w:tcW w:w="4361" w:type="dxa"/>
          </w:tcPr>
          <w:p w:rsidR="00491EE3" w:rsidRDefault="00491EE3" w:rsidP="0091369E">
            <w:r>
              <w:t xml:space="preserve">When a game (i.e. a set of 10 questions) is finished, present the user with their </w:t>
            </w:r>
            <w:r w:rsidR="00D65802">
              <w:t xml:space="preserve">total </w:t>
            </w:r>
            <w:r>
              <w:t xml:space="preserve">score </w:t>
            </w:r>
            <w:r w:rsidR="00D65802">
              <w:t xml:space="preserve">for that game </w:t>
            </w:r>
            <w:r>
              <w:t>(number correct out of 10).</w:t>
            </w:r>
          </w:p>
        </w:tc>
        <w:tc>
          <w:tcPr>
            <w:tcW w:w="4881" w:type="dxa"/>
          </w:tcPr>
          <w:p w:rsidR="00491EE3" w:rsidRDefault="00491EE3" w:rsidP="002365DF"/>
        </w:tc>
      </w:tr>
      <w:tr w:rsidR="002C63BE" w:rsidRPr="005714E9" w:rsidTr="00EB2DDF">
        <w:trPr>
          <w:cantSplit/>
        </w:trPr>
        <w:tc>
          <w:tcPr>
            <w:tcW w:w="4361" w:type="dxa"/>
          </w:tcPr>
          <w:p w:rsidR="002C63BE" w:rsidRPr="005714E9" w:rsidRDefault="00F90613" w:rsidP="00C67E0A">
            <w:r>
              <w:t xml:space="preserve">Display a </w:t>
            </w:r>
            <w:r w:rsidR="004C6FA3">
              <w:t xml:space="preserve">"high </w:t>
            </w:r>
            <w:r>
              <w:t>scores</w:t>
            </w:r>
            <w:r w:rsidR="004C6FA3">
              <w:t>"</w:t>
            </w:r>
            <w:r>
              <w:t xml:space="preserve"> screen for the current "tourname</w:t>
            </w:r>
            <w:r w:rsidR="00C67E0A">
              <w:t>n</w:t>
            </w:r>
            <w:r>
              <w:t>t"</w:t>
            </w:r>
            <w:r w:rsidR="00C67E0A">
              <w:t>.</w:t>
            </w:r>
          </w:p>
        </w:tc>
        <w:tc>
          <w:tcPr>
            <w:tcW w:w="4881" w:type="dxa"/>
          </w:tcPr>
          <w:p w:rsidR="00C67E0A" w:rsidRDefault="00C67E0A" w:rsidP="00565F8F">
            <w:pPr>
              <w:pStyle w:val="ListParagraph"/>
              <w:numPr>
                <w:ilvl w:val="0"/>
                <w:numId w:val="16"/>
              </w:numPr>
            </w:pPr>
            <w:r>
              <w:t xml:space="preserve">A new tournament starts each month. So the scores screen displays the results only of those games played during </w:t>
            </w:r>
            <w:r w:rsidRPr="00BA57D9">
              <w:rPr>
                <w:b/>
              </w:rPr>
              <w:t>the current month</w:t>
            </w:r>
            <w:r>
              <w:t>.</w:t>
            </w:r>
          </w:p>
          <w:p w:rsidR="002C63BE" w:rsidRDefault="00C67E0A" w:rsidP="008E0A03">
            <w:pPr>
              <w:pStyle w:val="ListParagraph"/>
              <w:numPr>
                <w:ilvl w:val="0"/>
                <w:numId w:val="16"/>
              </w:numPr>
            </w:pPr>
            <w:r>
              <w:t xml:space="preserve">The scores screen should show the average score for each registered player, for the </w:t>
            </w:r>
            <w:r w:rsidR="0005477B">
              <w:t>current month, ordered from highest to lowest.</w:t>
            </w:r>
          </w:p>
          <w:p w:rsidR="00BA57D9" w:rsidRDefault="00BA57D9" w:rsidP="008E0A03">
            <w:pPr>
              <w:pStyle w:val="ListParagraph"/>
              <w:numPr>
                <w:ilvl w:val="0"/>
                <w:numId w:val="16"/>
              </w:numPr>
            </w:pPr>
            <w:r>
              <w:t>See Extra Credit below for additional options.</w:t>
            </w:r>
          </w:p>
        </w:tc>
      </w:tr>
    </w:tbl>
    <w:p w:rsidR="00205525" w:rsidRDefault="00205525" w:rsidP="00205525">
      <w:pPr>
        <w:spacing w:before="120" w:after="120"/>
        <w:rPr>
          <w:b/>
        </w:rPr>
      </w:pPr>
    </w:p>
    <w:p w:rsidR="00205525" w:rsidRDefault="00205525" w:rsidP="00205525">
      <w:pPr>
        <w:spacing w:before="120" w:after="120"/>
        <w:rPr>
          <w:b/>
        </w:rPr>
      </w:pPr>
      <w:r>
        <w:rPr>
          <w:b/>
        </w:rPr>
        <w:t>Extra Credit Options: Marks earned for extra credit are added to your total project mark.</w:t>
      </w:r>
      <w:r w:rsidR="00A87802">
        <w:rPr>
          <w:b/>
        </w:rPr>
        <w:t xml:space="preserve"> Maximum mark is therefore 104%</w:t>
      </w:r>
      <w:r w:rsidR="000F44D2">
        <w:rPr>
          <w:b/>
        </w:rPr>
        <w:t>.</w:t>
      </w:r>
    </w:p>
    <w:tbl>
      <w:tblPr>
        <w:tblStyle w:val="TableGrid"/>
        <w:tblW w:w="0" w:type="auto"/>
        <w:tblLook w:val="04A0"/>
      </w:tblPr>
      <w:tblGrid>
        <w:gridCol w:w="7650"/>
        <w:gridCol w:w="1592"/>
      </w:tblGrid>
      <w:tr w:rsidR="009211CB" w:rsidTr="00C16253">
        <w:tc>
          <w:tcPr>
            <w:tcW w:w="0" w:type="auto"/>
          </w:tcPr>
          <w:p w:rsidR="009211CB" w:rsidRDefault="009211CB" w:rsidP="009211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0" w:type="auto"/>
          </w:tcPr>
          <w:p w:rsidR="009211CB" w:rsidRDefault="009211CB" w:rsidP="009211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Maximum Extra Credit</w:t>
            </w:r>
          </w:p>
        </w:tc>
      </w:tr>
      <w:tr w:rsidR="009211CB" w:rsidTr="00C16253">
        <w:tc>
          <w:tcPr>
            <w:tcW w:w="0" w:type="auto"/>
          </w:tcPr>
          <w:p w:rsidR="009211CB" w:rsidRPr="009211CB" w:rsidRDefault="009211CB" w:rsidP="00054DE7">
            <w:pPr>
              <w:spacing w:before="120" w:after="120"/>
            </w:pPr>
            <w:r>
              <w:t xml:space="preserve">Include a mixture of multiple choice and true-false format questions in your games (opentdb provides both). Screen displays must be </w:t>
            </w:r>
            <w:r w:rsidR="00054DE7">
              <w:t>appropriate</w:t>
            </w:r>
            <w:r>
              <w:t xml:space="preserve"> for </w:t>
            </w:r>
            <w:r w:rsidR="00054DE7">
              <w:t xml:space="preserve">each of </w:t>
            </w:r>
            <w:r>
              <w:t>the two different question formats.</w:t>
            </w:r>
          </w:p>
        </w:tc>
        <w:tc>
          <w:tcPr>
            <w:tcW w:w="0" w:type="auto"/>
          </w:tcPr>
          <w:p w:rsidR="009211CB" w:rsidRPr="009211CB" w:rsidRDefault="009211CB" w:rsidP="00B93D2A">
            <w:pPr>
              <w:spacing w:before="120" w:after="120"/>
              <w:jc w:val="center"/>
            </w:pPr>
            <w:r w:rsidRPr="009211CB">
              <w:t>2%</w:t>
            </w:r>
          </w:p>
        </w:tc>
      </w:tr>
      <w:tr w:rsidR="00FD0EAD" w:rsidTr="00C16253">
        <w:tc>
          <w:tcPr>
            <w:tcW w:w="0" w:type="auto"/>
          </w:tcPr>
          <w:p w:rsidR="00FD0EAD" w:rsidRDefault="00FD0EAD" w:rsidP="00FD0EAD">
            <w:pPr>
              <w:spacing w:before="120" w:after="120"/>
            </w:pPr>
            <w:r>
              <w:t>Allow the user to select a previous month, and see the "high scores" table for that month. Screen controls must be correct</w:t>
            </w:r>
            <w:r w:rsidR="00EB7C55">
              <w:t xml:space="preserve"> (as judged by me;</w:t>
            </w:r>
            <w:r w:rsidR="005017CB">
              <w:t xml:space="preserve"> Hint: n</w:t>
            </w:r>
            <w:r w:rsidR="007C4A42">
              <w:t>o typing)</w:t>
            </w:r>
            <w:r w:rsidR="00E7409F">
              <w:t xml:space="preserve"> to receive</w:t>
            </w:r>
            <w:r>
              <w:t xml:space="preserve"> credit for this feature.</w:t>
            </w:r>
          </w:p>
        </w:tc>
        <w:tc>
          <w:tcPr>
            <w:tcW w:w="0" w:type="auto"/>
          </w:tcPr>
          <w:p w:rsidR="00FD0EAD" w:rsidRPr="009211CB" w:rsidRDefault="00FD0EAD" w:rsidP="00B93D2A">
            <w:pPr>
              <w:spacing w:before="120" w:after="120"/>
              <w:jc w:val="center"/>
            </w:pPr>
            <w:r>
              <w:t>2%</w:t>
            </w:r>
          </w:p>
        </w:tc>
      </w:tr>
    </w:tbl>
    <w:p w:rsidR="0067797E" w:rsidRDefault="0067797E">
      <w:pPr>
        <w:rPr>
          <w:b/>
        </w:rPr>
      </w:pPr>
    </w:p>
    <w:p w:rsidR="0067797E" w:rsidRDefault="0067797E">
      <w:pPr>
        <w:rPr>
          <w:b/>
        </w:rPr>
      </w:pPr>
      <w:r>
        <w:rPr>
          <w:b/>
        </w:rPr>
        <w:br w:type="page"/>
      </w:r>
    </w:p>
    <w:p w:rsidR="0067797E" w:rsidRDefault="0067797E" w:rsidP="0067797E">
      <w:pPr>
        <w:spacing w:before="120" w:after="120"/>
      </w:pPr>
      <w:r>
        <w:rPr>
          <w:b/>
        </w:rPr>
        <w:lastRenderedPageBreak/>
        <w:t>Seed Data:</w:t>
      </w:r>
    </w:p>
    <w:p w:rsidR="0067797E" w:rsidRDefault="0067797E" w:rsidP="0067797E">
      <w:pPr>
        <w:spacing w:before="120" w:after="120"/>
      </w:pPr>
      <w:r>
        <w:t xml:space="preserve">Your submission must have the seed data specified below. Before </w:t>
      </w:r>
      <w:r w:rsidR="00EB2EE8">
        <w:t>you submit your final version</w:t>
      </w:r>
      <w:r>
        <w:t xml:space="preserve">, clear all your tables and refresh with </w:t>
      </w:r>
      <w:r w:rsidR="00C90E33">
        <w:t>these</w:t>
      </w:r>
      <w:r>
        <w:t xml:space="preserve"> data, as needed. Your robustness mark will include comparison to solutions based on a system that has </w:t>
      </w:r>
      <w:r w:rsidRPr="00F23561">
        <w:rPr>
          <w:b/>
        </w:rPr>
        <w:t>exactly</w:t>
      </w:r>
      <w:r>
        <w:t xml:space="preserve"> </w:t>
      </w:r>
      <w:r w:rsidR="00C90E33">
        <w:t>these</w:t>
      </w:r>
      <w:r>
        <w:t xml:space="preserve"> data in it, so be very careful to also have exactly </w:t>
      </w:r>
      <w:r w:rsidR="00C90E33">
        <w:t>these</w:t>
      </w:r>
      <w:r>
        <w:t xml:space="preserve"> data.</w:t>
      </w:r>
    </w:p>
    <w:p w:rsidR="00402D78" w:rsidRDefault="00402D78" w:rsidP="0067797E">
      <w:pPr>
        <w:spacing w:before="120" w:after="120"/>
        <w:rPr>
          <w:i/>
        </w:rPr>
      </w:pPr>
    </w:p>
    <w:p w:rsidR="0067797E" w:rsidRDefault="0067797E" w:rsidP="0067797E">
      <w:pPr>
        <w:spacing w:before="120" w:after="120"/>
      </w:pPr>
      <w:r w:rsidRPr="00A424F4">
        <w:rPr>
          <w:i/>
        </w:rPr>
        <w:t>Users:</w:t>
      </w:r>
      <w:r>
        <w:t xml:space="preserve"> If you set your UserID field as IDENTITY and insert your users in this order, the IDs will come out correctly</w:t>
      </w:r>
      <w:r w:rsidR="00A424F4">
        <w:t>.</w:t>
      </w:r>
      <w:r w:rsidR="0093410A">
        <w:t xml:space="preserve"> Be sure to use all lower-case, as shown.</w:t>
      </w:r>
    </w:p>
    <w:tbl>
      <w:tblPr>
        <w:tblStyle w:val="TableGrid"/>
        <w:tblW w:w="0" w:type="auto"/>
        <w:tblLook w:val="04A0"/>
      </w:tblPr>
      <w:tblGrid>
        <w:gridCol w:w="884"/>
        <w:gridCol w:w="1203"/>
        <w:gridCol w:w="1096"/>
      </w:tblGrid>
      <w:tr w:rsidR="0067797E" w:rsidRPr="0067797E" w:rsidTr="00E67535">
        <w:tc>
          <w:tcPr>
            <w:tcW w:w="0" w:type="auto"/>
          </w:tcPr>
          <w:p w:rsidR="0067797E" w:rsidRPr="0067797E" w:rsidRDefault="0067797E" w:rsidP="0067797E">
            <w:pPr>
              <w:jc w:val="center"/>
              <w:rPr>
                <w:b/>
              </w:rPr>
            </w:pPr>
            <w:r w:rsidRPr="0067797E">
              <w:rPr>
                <w:b/>
              </w:rPr>
              <w:t>User ID</w:t>
            </w:r>
          </w:p>
        </w:tc>
        <w:tc>
          <w:tcPr>
            <w:tcW w:w="0" w:type="auto"/>
          </w:tcPr>
          <w:p w:rsidR="0067797E" w:rsidRPr="0067797E" w:rsidRDefault="0067797E" w:rsidP="0067797E">
            <w:pPr>
              <w:jc w:val="center"/>
              <w:rPr>
                <w:b/>
              </w:rPr>
            </w:pPr>
            <w:r w:rsidRPr="0067797E">
              <w:rPr>
                <w:b/>
              </w:rPr>
              <w:t>User name</w:t>
            </w:r>
          </w:p>
        </w:tc>
        <w:tc>
          <w:tcPr>
            <w:tcW w:w="0" w:type="auto"/>
          </w:tcPr>
          <w:p w:rsidR="0067797E" w:rsidRPr="0067797E" w:rsidRDefault="0067797E" w:rsidP="0067797E">
            <w:pPr>
              <w:jc w:val="center"/>
              <w:rPr>
                <w:b/>
              </w:rPr>
            </w:pPr>
            <w:r w:rsidRPr="0067797E">
              <w:rPr>
                <w:b/>
              </w:rPr>
              <w:t>Password</w:t>
            </w:r>
          </w:p>
        </w:tc>
      </w:tr>
      <w:tr w:rsidR="0067797E" w:rsidTr="00E67535">
        <w:tc>
          <w:tcPr>
            <w:tcW w:w="0" w:type="auto"/>
          </w:tcPr>
          <w:p w:rsidR="0067797E" w:rsidRDefault="0067797E" w:rsidP="0067797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67797E" w:rsidRDefault="0067797E" w:rsidP="0067797E">
            <w:r>
              <w:t>fred</w:t>
            </w:r>
          </w:p>
        </w:tc>
        <w:tc>
          <w:tcPr>
            <w:tcW w:w="0" w:type="auto"/>
          </w:tcPr>
          <w:p w:rsidR="0067797E" w:rsidRDefault="00A424F4" w:rsidP="0067797E">
            <w:r>
              <w:t>f</w:t>
            </w:r>
            <w:r w:rsidR="0067797E">
              <w:t>red</w:t>
            </w:r>
          </w:p>
        </w:tc>
      </w:tr>
      <w:tr w:rsidR="00A424F4" w:rsidTr="00E67535">
        <w:tc>
          <w:tcPr>
            <w:tcW w:w="0" w:type="auto"/>
          </w:tcPr>
          <w:p w:rsidR="00A424F4" w:rsidRDefault="00A424F4" w:rsidP="0067797E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A424F4" w:rsidRDefault="00A424F4" w:rsidP="0067797E">
            <w:r>
              <w:t>barney</w:t>
            </w:r>
          </w:p>
        </w:tc>
        <w:tc>
          <w:tcPr>
            <w:tcW w:w="0" w:type="auto"/>
          </w:tcPr>
          <w:p w:rsidR="00A424F4" w:rsidRDefault="00034411" w:rsidP="0067797E">
            <w:r>
              <w:t>b</w:t>
            </w:r>
            <w:r w:rsidR="00A424F4">
              <w:t>arney</w:t>
            </w:r>
          </w:p>
        </w:tc>
      </w:tr>
      <w:tr w:rsidR="00F23561" w:rsidTr="00E67535">
        <w:tc>
          <w:tcPr>
            <w:tcW w:w="0" w:type="auto"/>
          </w:tcPr>
          <w:p w:rsidR="00F23561" w:rsidRDefault="00F23561" w:rsidP="0067797E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F23561" w:rsidRDefault="00F23561" w:rsidP="0067797E">
            <w:r>
              <w:t>wilma</w:t>
            </w:r>
          </w:p>
        </w:tc>
        <w:tc>
          <w:tcPr>
            <w:tcW w:w="0" w:type="auto"/>
          </w:tcPr>
          <w:p w:rsidR="00F23561" w:rsidRDefault="00034411" w:rsidP="0067797E">
            <w:r>
              <w:t>w</w:t>
            </w:r>
            <w:r w:rsidR="00F23561">
              <w:t>ilma</w:t>
            </w:r>
          </w:p>
        </w:tc>
      </w:tr>
      <w:tr w:rsidR="00F23561" w:rsidTr="00E67535">
        <w:tc>
          <w:tcPr>
            <w:tcW w:w="0" w:type="auto"/>
          </w:tcPr>
          <w:p w:rsidR="00F23561" w:rsidRDefault="00F23561" w:rsidP="0067797E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F23561" w:rsidRDefault="00F23561" w:rsidP="0067797E">
            <w:r>
              <w:t>betty</w:t>
            </w:r>
          </w:p>
        </w:tc>
        <w:tc>
          <w:tcPr>
            <w:tcW w:w="0" w:type="auto"/>
          </w:tcPr>
          <w:p w:rsidR="00F23561" w:rsidRDefault="00F23561" w:rsidP="0067797E">
            <w:r>
              <w:t>betty</w:t>
            </w:r>
          </w:p>
        </w:tc>
      </w:tr>
    </w:tbl>
    <w:p w:rsidR="002B04B1" w:rsidRDefault="002B04B1" w:rsidP="0067797E">
      <w:pPr>
        <w:spacing w:before="120" w:after="120"/>
        <w:rPr>
          <w:i/>
        </w:rPr>
      </w:pPr>
    </w:p>
    <w:p w:rsidR="0067797E" w:rsidRPr="007C4887" w:rsidRDefault="00E67535" w:rsidP="0067797E">
      <w:pPr>
        <w:spacing w:before="120" w:after="120"/>
      </w:pPr>
      <w:r>
        <w:rPr>
          <w:i/>
        </w:rPr>
        <w:t>Results</w:t>
      </w:r>
      <w:r w:rsidRPr="00A424F4">
        <w:rPr>
          <w:i/>
        </w:rPr>
        <w:t>:</w:t>
      </w:r>
      <w:r w:rsidR="007C4887">
        <w:t xml:space="preserve"> The accompanying file "insertResultsSQL.txt" contains 50 SQL INSERT statements</w:t>
      </w:r>
      <w:r w:rsidR="00BA1D29">
        <w:t>, each corresponding to one game play iteration</w:t>
      </w:r>
      <w:r w:rsidR="007C4887">
        <w:t xml:space="preserve">. This is the SQL required to insert the seed data </w:t>
      </w:r>
      <w:r w:rsidR="007C4887">
        <w:rPr>
          <w:b/>
          <w:i/>
        </w:rPr>
        <w:t>into my database</w:t>
      </w:r>
      <w:r w:rsidR="007C4887">
        <w:rPr>
          <w:i/>
        </w:rPr>
        <w:t xml:space="preserve">. </w:t>
      </w:r>
      <w:r w:rsidR="007C4887">
        <w:t>The values</w:t>
      </w:r>
      <w:r w:rsidR="000B79B4">
        <w:t xml:space="preserve"> in each INSERT statement</w:t>
      </w:r>
      <w:r w:rsidR="007C4887">
        <w:t xml:space="preserve"> are </w:t>
      </w:r>
      <w:r w:rsidR="00CA4B07">
        <w:t>player</w:t>
      </w:r>
      <w:r w:rsidR="007C4887">
        <w:t>ID, score, and date</w:t>
      </w:r>
      <w:r w:rsidR="00CA4B07">
        <w:t>, in that order</w:t>
      </w:r>
      <w:r w:rsidR="007C4887">
        <w:t xml:space="preserve">. </w:t>
      </w:r>
      <w:r w:rsidR="000B79B4">
        <w:t>(</w:t>
      </w:r>
      <w:r w:rsidR="00D27B30">
        <w:t>The table into which these records are being inserted also has an IDENTITY field called ResultID, but that value is, of course, not specified in the INSERT statement.</w:t>
      </w:r>
      <w:r w:rsidR="000B79B4">
        <w:t>)</w:t>
      </w:r>
      <w:r w:rsidR="00D27B30">
        <w:t xml:space="preserve"> </w:t>
      </w:r>
      <w:r w:rsidR="007C4887">
        <w:t>You will (almost certainly) need to modify these statement</w:t>
      </w:r>
      <w:r w:rsidR="007D7B96">
        <w:t>s</w:t>
      </w:r>
      <w:r w:rsidR="007C4887">
        <w:t xml:space="preserve"> to match your</w:t>
      </w:r>
      <w:r w:rsidR="009204B6">
        <w:t xml:space="preserve"> database.</w:t>
      </w:r>
      <w:r w:rsidR="00071F81">
        <w:t xml:space="preserve"> Do whatever is required to insure that you have</w:t>
      </w:r>
      <w:r w:rsidR="00A83AB2">
        <w:t xml:space="preserve"> the same set of re</w:t>
      </w:r>
      <w:r w:rsidR="008008C6">
        <w:t>sults seeded into your database when you submit your assignment.</w:t>
      </w:r>
    </w:p>
    <w:p w:rsidR="00795C9D" w:rsidRDefault="00795C9D">
      <w:pPr>
        <w:rPr>
          <w:b/>
        </w:rPr>
      </w:pPr>
    </w:p>
    <w:p w:rsidR="00612A35" w:rsidRDefault="00612A35" w:rsidP="005714E9">
      <w:pPr>
        <w:spacing w:before="120" w:after="120"/>
        <w:rPr>
          <w:b/>
        </w:rPr>
      </w:pPr>
      <w:r>
        <w:rPr>
          <w:b/>
        </w:rPr>
        <w:t>Marking Schedule:</w:t>
      </w:r>
    </w:p>
    <w:tbl>
      <w:tblPr>
        <w:tblStyle w:val="TableGrid"/>
        <w:tblW w:w="0" w:type="auto"/>
        <w:tblLook w:val="04A0"/>
      </w:tblPr>
      <w:tblGrid>
        <w:gridCol w:w="3844"/>
        <w:gridCol w:w="879"/>
      </w:tblGrid>
      <w:tr w:rsidR="0041731A" w:rsidRPr="00795C9D" w:rsidTr="00B17D91">
        <w:tc>
          <w:tcPr>
            <w:tcW w:w="0" w:type="auto"/>
          </w:tcPr>
          <w:p w:rsidR="0041731A" w:rsidRPr="00795C9D" w:rsidRDefault="0041731A" w:rsidP="006855D1">
            <w:pPr>
              <w:rPr>
                <w:b/>
              </w:rPr>
            </w:pPr>
            <w:r w:rsidRPr="00795C9D">
              <w:rPr>
                <w:b/>
              </w:rPr>
              <w:t>Component</w:t>
            </w:r>
          </w:p>
        </w:tc>
        <w:tc>
          <w:tcPr>
            <w:tcW w:w="0" w:type="auto"/>
          </w:tcPr>
          <w:p w:rsidR="0041731A" w:rsidRPr="00795C9D" w:rsidRDefault="0041731A" w:rsidP="006855D1">
            <w:pPr>
              <w:rPr>
                <w:b/>
              </w:rPr>
            </w:pPr>
            <w:r w:rsidRPr="00795C9D">
              <w:rPr>
                <w:b/>
              </w:rPr>
              <w:t>Weight</w:t>
            </w:r>
          </w:p>
        </w:tc>
      </w:tr>
      <w:tr w:rsidR="0041731A" w:rsidRPr="00795C9D" w:rsidTr="00B17D91">
        <w:tc>
          <w:tcPr>
            <w:tcW w:w="0" w:type="auto"/>
          </w:tcPr>
          <w:p w:rsidR="0041731A" w:rsidRPr="00703033" w:rsidRDefault="003E79C4" w:rsidP="006855D1">
            <w:r w:rsidRPr="00703033">
              <w:t>A</w:t>
            </w:r>
            <w:r w:rsidR="0041731A" w:rsidRPr="00703033">
              <w:t>rchitecture</w:t>
            </w:r>
            <w:r w:rsidRPr="00703033">
              <w:t xml:space="preserve"> (models, views, controllers)</w:t>
            </w:r>
          </w:p>
        </w:tc>
        <w:tc>
          <w:tcPr>
            <w:tcW w:w="0" w:type="auto"/>
          </w:tcPr>
          <w:p w:rsidR="0041731A" w:rsidRPr="00040BE2" w:rsidRDefault="0041731A" w:rsidP="00441A00">
            <w:pPr>
              <w:jc w:val="center"/>
            </w:pPr>
            <w:r w:rsidRPr="00040BE2">
              <w:t>.</w:t>
            </w:r>
            <w:r w:rsidR="00441A00">
              <w:t>15</w:t>
            </w:r>
          </w:p>
        </w:tc>
      </w:tr>
      <w:tr w:rsidR="0041731A" w:rsidRPr="00795C9D" w:rsidTr="00B17D91">
        <w:tc>
          <w:tcPr>
            <w:tcW w:w="0" w:type="auto"/>
          </w:tcPr>
          <w:p w:rsidR="0041731A" w:rsidRPr="00703033" w:rsidRDefault="0041731A" w:rsidP="006855D1">
            <w:r w:rsidRPr="00703033">
              <w:t>Data</w:t>
            </w:r>
            <w:r w:rsidR="00417CF3" w:rsidRPr="00703033">
              <w:t>base</w:t>
            </w:r>
            <w:r w:rsidR="00D70D6A">
              <w:t xml:space="preserve"> correctness</w:t>
            </w:r>
          </w:p>
        </w:tc>
        <w:tc>
          <w:tcPr>
            <w:tcW w:w="0" w:type="auto"/>
          </w:tcPr>
          <w:p w:rsidR="0041731A" w:rsidRPr="00040BE2" w:rsidRDefault="0041731A" w:rsidP="006855D1">
            <w:pPr>
              <w:jc w:val="center"/>
            </w:pPr>
            <w:r w:rsidRPr="00040BE2">
              <w:t>.</w:t>
            </w:r>
            <w:r w:rsidR="00417CF3">
              <w:t>05</w:t>
            </w:r>
          </w:p>
        </w:tc>
      </w:tr>
      <w:tr w:rsidR="0041731A" w:rsidRPr="00795C9D" w:rsidTr="00B17D91">
        <w:tc>
          <w:tcPr>
            <w:tcW w:w="0" w:type="auto"/>
          </w:tcPr>
          <w:p w:rsidR="0041731A" w:rsidRPr="00703033" w:rsidRDefault="0041731A" w:rsidP="006855D1">
            <w:r w:rsidRPr="00703033">
              <w:t>Code quality (includes commenting)</w:t>
            </w:r>
          </w:p>
        </w:tc>
        <w:tc>
          <w:tcPr>
            <w:tcW w:w="0" w:type="auto"/>
          </w:tcPr>
          <w:p w:rsidR="0041731A" w:rsidRPr="00040BE2" w:rsidRDefault="0041731A" w:rsidP="00441A00">
            <w:pPr>
              <w:jc w:val="center"/>
            </w:pPr>
            <w:r w:rsidRPr="00040BE2">
              <w:t>.</w:t>
            </w:r>
            <w:r w:rsidR="00441A00">
              <w:t>30</w:t>
            </w:r>
          </w:p>
        </w:tc>
      </w:tr>
      <w:tr w:rsidR="0041731A" w:rsidRPr="00795C9D" w:rsidTr="00B17D91">
        <w:tc>
          <w:tcPr>
            <w:tcW w:w="0" w:type="auto"/>
          </w:tcPr>
          <w:p w:rsidR="0041731A" w:rsidRPr="00703033" w:rsidRDefault="0041731A" w:rsidP="006855D1">
            <w:r w:rsidRPr="00703033">
              <w:t xml:space="preserve">Functionality &amp; Robustness </w:t>
            </w:r>
          </w:p>
        </w:tc>
        <w:tc>
          <w:tcPr>
            <w:tcW w:w="0" w:type="auto"/>
          </w:tcPr>
          <w:p w:rsidR="0041731A" w:rsidRPr="00040BE2" w:rsidRDefault="0041731A" w:rsidP="003A3E44">
            <w:pPr>
              <w:jc w:val="center"/>
            </w:pPr>
            <w:r w:rsidRPr="00040BE2">
              <w:t>.</w:t>
            </w:r>
            <w:r w:rsidR="003A3E44">
              <w:t>30</w:t>
            </w:r>
          </w:p>
        </w:tc>
      </w:tr>
      <w:tr w:rsidR="0041731A" w:rsidRPr="00795C9D" w:rsidTr="00B17D91">
        <w:tc>
          <w:tcPr>
            <w:tcW w:w="0" w:type="auto"/>
          </w:tcPr>
          <w:p w:rsidR="0041731A" w:rsidRPr="00703033" w:rsidRDefault="0041731A" w:rsidP="006855D1">
            <w:r w:rsidRPr="00703033">
              <w:t xml:space="preserve">User Interface </w:t>
            </w:r>
            <w:r w:rsidR="00502D86" w:rsidRPr="00703033">
              <w:t>(usability)</w:t>
            </w:r>
          </w:p>
        </w:tc>
        <w:tc>
          <w:tcPr>
            <w:tcW w:w="0" w:type="auto"/>
          </w:tcPr>
          <w:p w:rsidR="0041731A" w:rsidRPr="00040BE2" w:rsidRDefault="0041731A" w:rsidP="003A3E44">
            <w:pPr>
              <w:jc w:val="center"/>
            </w:pPr>
            <w:r w:rsidRPr="00040BE2">
              <w:t>.</w:t>
            </w:r>
            <w:r w:rsidR="00B32427">
              <w:t>1</w:t>
            </w:r>
            <w:r w:rsidR="008A1135">
              <w:t>5</w:t>
            </w:r>
          </w:p>
        </w:tc>
      </w:tr>
      <w:tr w:rsidR="006855D1" w:rsidRPr="00795C9D" w:rsidTr="00B17D91">
        <w:tc>
          <w:tcPr>
            <w:tcW w:w="0" w:type="auto"/>
          </w:tcPr>
          <w:p w:rsidR="006855D1" w:rsidRPr="00703033" w:rsidRDefault="006855D1" w:rsidP="006855D1">
            <w:r w:rsidRPr="00703033">
              <w:t>User Interface (look and feel)</w:t>
            </w:r>
          </w:p>
        </w:tc>
        <w:tc>
          <w:tcPr>
            <w:tcW w:w="0" w:type="auto"/>
          </w:tcPr>
          <w:p w:rsidR="006855D1" w:rsidRPr="00040BE2" w:rsidRDefault="006855D1" w:rsidP="008A1135">
            <w:pPr>
              <w:jc w:val="center"/>
            </w:pPr>
            <w:r>
              <w:t>.</w:t>
            </w:r>
            <w:r w:rsidR="008A1135">
              <w:t>05</w:t>
            </w:r>
          </w:p>
        </w:tc>
      </w:tr>
    </w:tbl>
    <w:p w:rsidR="00030F94" w:rsidRDefault="00030F94" w:rsidP="005714E9">
      <w:pPr>
        <w:spacing w:before="120" w:after="120"/>
      </w:pPr>
    </w:p>
    <w:p w:rsidR="00795C9D" w:rsidRPr="00B350FA" w:rsidRDefault="00B350FA" w:rsidP="005714E9">
      <w:pPr>
        <w:spacing w:before="120" w:after="120"/>
      </w:pPr>
      <w:r>
        <w:t xml:space="preserve">Submission must be via your </w:t>
      </w:r>
      <w:r w:rsidR="00324E59">
        <w:t xml:space="preserve">private </w:t>
      </w:r>
      <w:r>
        <w:t xml:space="preserve">IN710 GitBucket repo. A minimum of two commits per week </w:t>
      </w:r>
      <w:r w:rsidR="00654195">
        <w:t>is</w:t>
      </w:r>
      <w:r>
        <w:t xml:space="preserve"> require</w:t>
      </w:r>
      <w:r w:rsidR="00654195">
        <w:t>d</w:t>
      </w:r>
      <w:r>
        <w:t>.</w:t>
      </w:r>
    </w:p>
    <w:p w:rsidR="003D7102" w:rsidRDefault="003D7102" w:rsidP="005714E9">
      <w:pPr>
        <w:spacing w:before="120" w:after="120"/>
        <w:rPr>
          <w:b/>
        </w:rPr>
      </w:pPr>
    </w:p>
    <w:p w:rsidR="00477F57" w:rsidRPr="00477F57" w:rsidRDefault="00477F57" w:rsidP="005714E9">
      <w:pPr>
        <w:spacing w:before="120" w:after="120"/>
        <w:rPr>
          <w:b/>
        </w:rPr>
      </w:pPr>
    </w:p>
    <w:sectPr w:rsidR="00477F57" w:rsidRPr="00477F57" w:rsidSect="00563886">
      <w:headerReference w:type="default" r:id="rId8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23C9" w:rsidRDefault="007E23C9" w:rsidP="00DC5C17">
      <w:r>
        <w:separator/>
      </w:r>
    </w:p>
  </w:endnote>
  <w:endnote w:type="continuationSeparator" w:id="0">
    <w:p w:rsidR="007E23C9" w:rsidRDefault="007E23C9" w:rsidP="00DC5C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23C9" w:rsidRDefault="007E23C9" w:rsidP="00DC5C17">
      <w:r>
        <w:separator/>
      </w:r>
    </w:p>
  </w:footnote>
  <w:footnote w:type="continuationSeparator" w:id="0">
    <w:p w:rsidR="007E23C9" w:rsidRDefault="007E23C9" w:rsidP="00DC5C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C17" w:rsidRDefault="00A93FEA">
    <w:pPr>
      <w:pStyle w:val="Header"/>
    </w:pPr>
    <w:r>
      <w:t>IN710 OOSD 2017</w:t>
    </w:r>
    <w:r w:rsidR="00354005">
      <w:tab/>
    </w:r>
    <w:r w:rsidR="00354005">
      <w:tab/>
    </w:r>
    <w:r w:rsidR="0028219D">
      <w:t>Due</w:t>
    </w:r>
    <w:r w:rsidR="00356BDC">
      <w:t xml:space="preserve">: </w:t>
    </w:r>
    <w:r w:rsidR="0028219D">
      <w:t xml:space="preserve">Friday, </w:t>
    </w:r>
    <w:r w:rsidR="007D19A7">
      <w:t>1</w:t>
    </w:r>
    <w:r>
      <w:t>6</w:t>
    </w:r>
    <w:r w:rsidR="007D19A7">
      <w:t xml:space="preserve">th June </w:t>
    </w:r>
    <w:r w:rsidR="0028219D">
      <w:t>at 5.00 pm</w:t>
    </w:r>
    <w:r w:rsidR="008670E1">
      <w:tab/>
    </w:r>
    <w:r w:rsidR="008670E1">
      <w:tab/>
    </w:r>
  </w:p>
  <w:p w:rsidR="00DC5C17" w:rsidRDefault="00803381">
    <w:pPr>
      <w:pStyle w:val="Header"/>
    </w:pPr>
    <w:r>
      <w:t>Semester 1</w:t>
    </w:r>
    <w:r w:rsidR="008670E1">
      <w:tab/>
    </w:r>
    <w:r w:rsidR="00356BDC">
      <w:tab/>
      <w:t>Value: 2</w:t>
    </w:r>
    <w:r w:rsidR="00F33A3F">
      <w:t>0</w:t>
    </w:r>
    <w:r w:rsidR="00356BDC">
      <w:t>% of course grade</w:t>
    </w:r>
    <w:r w:rsidR="008670E1">
      <w:tab/>
    </w:r>
  </w:p>
  <w:p w:rsidR="00DC5C17" w:rsidRDefault="00DC5C1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2186F"/>
    <w:multiLevelType w:val="hybridMultilevel"/>
    <w:tmpl w:val="2D28A6A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8D33B9"/>
    <w:multiLevelType w:val="hybridMultilevel"/>
    <w:tmpl w:val="ED6847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5E6A45"/>
    <w:multiLevelType w:val="hybridMultilevel"/>
    <w:tmpl w:val="4E0223D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810E8"/>
    <w:multiLevelType w:val="hybridMultilevel"/>
    <w:tmpl w:val="0DEA09B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27C47"/>
    <w:multiLevelType w:val="hybridMultilevel"/>
    <w:tmpl w:val="932C78E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084E12"/>
    <w:multiLevelType w:val="hybridMultilevel"/>
    <w:tmpl w:val="FF062E6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60602D"/>
    <w:multiLevelType w:val="hybridMultilevel"/>
    <w:tmpl w:val="EBF4ACC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D05528F"/>
    <w:multiLevelType w:val="hybridMultilevel"/>
    <w:tmpl w:val="03FE9ED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622713"/>
    <w:multiLevelType w:val="hybridMultilevel"/>
    <w:tmpl w:val="6C7E9CF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8D1EFE"/>
    <w:multiLevelType w:val="hybridMultilevel"/>
    <w:tmpl w:val="507AB5BC"/>
    <w:lvl w:ilvl="0" w:tplc="1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">
    <w:nsid w:val="32953E37"/>
    <w:multiLevelType w:val="hybridMultilevel"/>
    <w:tmpl w:val="98929BB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53968"/>
    <w:multiLevelType w:val="hybridMultilevel"/>
    <w:tmpl w:val="2D4C335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62E761F"/>
    <w:multiLevelType w:val="hybridMultilevel"/>
    <w:tmpl w:val="97A8B84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3101BB"/>
    <w:multiLevelType w:val="hybridMultilevel"/>
    <w:tmpl w:val="41FE10A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FD95AFC"/>
    <w:multiLevelType w:val="hybridMultilevel"/>
    <w:tmpl w:val="9E54836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3B02E6A"/>
    <w:multiLevelType w:val="hybridMultilevel"/>
    <w:tmpl w:val="A390413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597138"/>
    <w:multiLevelType w:val="hybridMultilevel"/>
    <w:tmpl w:val="984AD34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AA3D13"/>
    <w:multiLevelType w:val="hybridMultilevel"/>
    <w:tmpl w:val="827084C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7AB3228"/>
    <w:multiLevelType w:val="hybridMultilevel"/>
    <w:tmpl w:val="EE7E0CC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4"/>
  </w:num>
  <w:num w:numId="4">
    <w:abstractNumId w:val="11"/>
  </w:num>
  <w:num w:numId="5">
    <w:abstractNumId w:val="18"/>
  </w:num>
  <w:num w:numId="6">
    <w:abstractNumId w:val="16"/>
  </w:num>
  <w:num w:numId="7">
    <w:abstractNumId w:val="3"/>
  </w:num>
  <w:num w:numId="8">
    <w:abstractNumId w:val="5"/>
  </w:num>
  <w:num w:numId="9">
    <w:abstractNumId w:val="10"/>
  </w:num>
  <w:num w:numId="10">
    <w:abstractNumId w:val="7"/>
  </w:num>
  <w:num w:numId="11">
    <w:abstractNumId w:val="17"/>
  </w:num>
  <w:num w:numId="12">
    <w:abstractNumId w:val="8"/>
  </w:num>
  <w:num w:numId="13">
    <w:abstractNumId w:val="15"/>
  </w:num>
  <w:num w:numId="14">
    <w:abstractNumId w:val="9"/>
  </w:num>
  <w:num w:numId="15">
    <w:abstractNumId w:val="2"/>
  </w:num>
  <w:num w:numId="16">
    <w:abstractNumId w:val="6"/>
  </w:num>
  <w:num w:numId="17">
    <w:abstractNumId w:val="4"/>
  </w:num>
  <w:num w:numId="18">
    <w:abstractNumId w:val="0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5C17"/>
    <w:rsid w:val="00001FED"/>
    <w:rsid w:val="000020B5"/>
    <w:rsid w:val="00002DA7"/>
    <w:rsid w:val="0000772F"/>
    <w:rsid w:val="00011717"/>
    <w:rsid w:val="0001292D"/>
    <w:rsid w:val="00012DE9"/>
    <w:rsid w:val="000177DB"/>
    <w:rsid w:val="00022BC3"/>
    <w:rsid w:val="000243B3"/>
    <w:rsid w:val="00030F94"/>
    <w:rsid w:val="00034411"/>
    <w:rsid w:val="00036DFC"/>
    <w:rsid w:val="00040BE2"/>
    <w:rsid w:val="0005477B"/>
    <w:rsid w:val="00054DE7"/>
    <w:rsid w:val="0007108C"/>
    <w:rsid w:val="000712C4"/>
    <w:rsid w:val="00071F81"/>
    <w:rsid w:val="000751D3"/>
    <w:rsid w:val="000758F7"/>
    <w:rsid w:val="00080AF4"/>
    <w:rsid w:val="000837A1"/>
    <w:rsid w:val="00093EF9"/>
    <w:rsid w:val="000A3F6F"/>
    <w:rsid w:val="000A632A"/>
    <w:rsid w:val="000A76B3"/>
    <w:rsid w:val="000B0431"/>
    <w:rsid w:val="000B3DA3"/>
    <w:rsid w:val="000B4ABD"/>
    <w:rsid w:val="000B55B7"/>
    <w:rsid w:val="000B79B4"/>
    <w:rsid w:val="000D5FF2"/>
    <w:rsid w:val="000D7852"/>
    <w:rsid w:val="000F13D4"/>
    <w:rsid w:val="000F44D2"/>
    <w:rsid w:val="000F5DE7"/>
    <w:rsid w:val="00100E4E"/>
    <w:rsid w:val="0010385C"/>
    <w:rsid w:val="001120FA"/>
    <w:rsid w:val="00117143"/>
    <w:rsid w:val="001259EF"/>
    <w:rsid w:val="00131010"/>
    <w:rsid w:val="00133C20"/>
    <w:rsid w:val="00137018"/>
    <w:rsid w:val="0014221A"/>
    <w:rsid w:val="00144789"/>
    <w:rsid w:val="00151F22"/>
    <w:rsid w:val="001552FF"/>
    <w:rsid w:val="0016404F"/>
    <w:rsid w:val="00180798"/>
    <w:rsid w:val="0018190E"/>
    <w:rsid w:val="00182426"/>
    <w:rsid w:val="0018287C"/>
    <w:rsid w:val="00185663"/>
    <w:rsid w:val="00191B52"/>
    <w:rsid w:val="0019533E"/>
    <w:rsid w:val="001B0797"/>
    <w:rsid w:val="001C45A4"/>
    <w:rsid w:val="001E0509"/>
    <w:rsid w:val="001E0575"/>
    <w:rsid w:val="001E0711"/>
    <w:rsid w:val="001E0B5E"/>
    <w:rsid w:val="001E17B0"/>
    <w:rsid w:val="001E2834"/>
    <w:rsid w:val="001E356B"/>
    <w:rsid w:val="001E3B07"/>
    <w:rsid w:val="001E3EEB"/>
    <w:rsid w:val="001E4734"/>
    <w:rsid w:val="001E64BC"/>
    <w:rsid w:val="001E79FF"/>
    <w:rsid w:val="001E7E6E"/>
    <w:rsid w:val="0020131B"/>
    <w:rsid w:val="00205525"/>
    <w:rsid w:val="00206C2B"/>
    <w:rsid w:val="00210585"/>
    <w:rsid w:val="00212CFA"/>
    <w:rsid w:val="00215027"/>
    <w:rsid w:val="00222293"/>
    <w:rsid w:val="00236003"/>
    <w:rsid w:val="002365DF"/>
    <w:rsid w:val="002367F9"/>
    <w:rsid w:val="00240951"/>
    <w:rsid w:val="00246194"/>
    <w:rsid w:val="00250387"/>
    <w:rsid w:val="00252D36"/>
    <w:rsid w:val="00253031"/>
    <w:rsid w:val="00253630"/>
    <w:rsid w:val="00257248"/>
    <w:rsid w:val="00263981"/>
    <w:rsid w:val="00263FFE"/>
    <w:rsid w:val="0026519F"/>
    <w:rsid w:val="002718C8"/>
    <w:rsid w:val="00275DCF"/>
    <w:rsid w:val="0028219D"/>
    <w:rsid w:val="00282A6B"/>
    <w:rsid w:val="002855B7"/>
    <w:rsid w:val="00287DD7"/>
    <w:rsid w:val="0029551E"/>
    <w:rsid w:val="002A6017"/>
    <w:rsid w:val="002B04B1"/>
    <w:rsid w:val="002B1AF9"/>
    <w:rsid w:val="002C262A"/>
    <w:rsid w:val="002C4139"/>
    <w:rsid w:val="002C4F07"/>
    <w:rsid w:val="002C63BE"/>
    <w:rsid w:val="002E71EA"/>
    <w:rsid w:val="002F365D"/>
    <w:rsid w:val="002F3A17"/>
    <w:rsid w:val="002F44FE"/>
    <w:rsid w:val="00301E4C"/>
    <w:rsid w:val="003100EC"/>
    <w:rsid w:val="003101F7"/>
    <w:rsid w:val="00311766"/>
    <w:rsid w:val="0031421D"/>
    <w:rsid w:val="00314C12"/>
    <w:rsid w:val="0031738E"/>
    <w:rsid w:val="00323CA1"/>
    <w:rsid w:val="00324E59"/>
    <w:rsid w:val="00334DB6"/>
    <w:rsid w:val="00335F8E"/>
    <w:rsid w:val="00337377"/>
    <w:rsid w:val="0034078D"/>
    <w:rsid w:val="00340D81"/>
    <w:rsid w:val="00343122"/>
    <w:rsid w:val="00343E19"/>
    <w:rsid w:val="00351A02"/>
    <w:rsid w:val="00354005"/>
    <w:rsid w:val="00355443"/>
    <w:rsid w:val="00356BDC"/>
    <w:rsid w:val="00364E34"/>
    <w:rsid w:val="003654D1"/>
    <w:rsid w:val="003677DC"/>
    <w:rsid w:val="0037746A"/>
    <w:rsid w:val="00387F8F"/>
    <w:rsid w:val="0039695E"/>
    <w:rsid w:val="003A1601"/>
    <w:rsid w:val="003A1F72"/>
    <w:rsid w:val="003A3E44"/>
    <w:rsid w:val="003A79D9"/>
    <w:rsid w:val="003A7A11"/>
    <w:rsid w:val="003B0BC4"/>
    <w:rsid w:val="003B4325"/>
    <w:rsid w:val="003B5E19"/>
    <w:rsid w:val="003D17CC"/>
    <w:rsid w:val="003D251D"/>
    <w:rsid w:val="003D6AED"/>
    <w:rsid w:val="003D7102"/>
    <w:rsid w:val="003E05E0"/>
    <w:rsid w:val="003E2942"/>
    <w:rsid w:val="003E79C4"/>
    <w:rsid w:val="0040153D"/>
    <w:rsid w:val="00402D78"/>
    <w:rsid w:val="00403937"/>
    <w:rsid w:val="0041291B"/>
    <w:rsid w:val="004144A8"/>
    <w:rsid w:val="00415B6C"/>
    <w:rsid w:val="0041731A"/>
    <w:rsid w:val="00417CF3"/>
    <w:rsid w:val="00423126"/>
    <w:rsid w:val="00431556"/>
    <w:rsid w:val="00433142"/>
    <w:rsid w:val="0043362D"/>
    <w:rsid w:val="0043437B"/>
    <w:rsid w:val="00437786"/>
    <w:rsid w:val="00441A00"/>
    <w:rsid w:val="00450EEF"/>
    <w:rsid w:val="00451671"/>
    <w:rsid w:val="00453EBB"/>
    <w:rsid w:val="0045461C"/>
    <w:rsid w:val="00462013"/>
    <w:rsid w:val="004621DD"/>
    <w:rsid w:val="00473D65"/>
    <w:rsid w:val="00477F57"/>
    <w:rsid w:val="00484A38"/>
    <w:rsid w:val="00490FF1"/>
    <w:rsid w:val="00491EE3"/>
    <w:rsid w:val="00493B32"/>
    <w:rsid w:val="004A76C5"/>
    <w:rsid w:val="004B0D29"/>
    <w:rsid w:val="004B779C"/>
    <w:rsid w:val="004B7E26"/>
    <w:rsid w:val="004C6FA3"/>
    <w:rsid w:val="004D2A43"/>
    <w:rsid w:val="004D3E0D"/>
    <w:rsid w:val="004E404A"/>
    <w:rsid w:val="004E6DAD"/>
    <w:rsid w:val="004F50E0"/>
    <w:rsid w:val="005017CB"/>
    <w:rsid w:val="00502D86"/>
    <w:rsid w:val="00507FA5"/>
    <w:rsid w:val="005102FF"/>
    <w:rsid w:val="005147F2"/>
    <w:rsid w:val="00514B24"/>
    <w:rsid w:val="00514FC7"/>
    <w:rsid w:val="005232F7"/>
    <w:rsid w:val="0053304B"/>
    <w:rsid w:val="00540523"/>
    <w:rsid w:val="00543B20"/>
    <w:rsid w:val="00547C3C"/>
    <w:rsid w:val="00551056"/>
    <w:rsid w:val="00553C5A"/>
    <w:rsid w:val="00560C79"/>
    <w:rsid w:val="005636CB"/>
    <w:rsid w:val="00563886"/>
    <w:rsid w:val="00565F8F"/>
    <w:rsid w:val="00570B54"/>
    <w:rsid w:val="005714E9"/>
    <w:rsid w:val="00574D5E"/>
    <w:rsid w:val="005752A8"/>
    <w:rsid w:val="005773F8"/>
    <w:rsid w:val="00582F47"/>
    <w:rsid w:val="005834FF"/>
    <w:rsid w:val="00596C63"/>
    <w:rsid w:val="005A0A58"/>
    <w:rsid w:val="005A47CC"/>
    <w:rsid w:val="005A7DC9"/>
    <w:rsid w:val="005B44D9"/>
    <w:rsid w:val="005B50A7"/>
    <w:rsid w:val="005B7442"/>
    <w:rsid w:val="005C2239"/>
    <w:rsid w:val="005C41A3"/>
    <w:rsid w:val="005C4AF6"/>
    <w:rsid w:val="005D0EA0"/>
    <w:rsid w:val="005D30FD"/>
    <w:rsid w:val="005D3113"/>
    <w:rsid w:val="005E38F4"/>
    <w:rsid w:val="005E7E2C"/>
    <w:rsid w:val="005F18C5"/>
    <w:rsid w:val="005F4AD8"/>
    <w:rsid w:val="00602F7A"/>
    <w:rsid w:val="00603DEC"/>
    <w:rsid w:val="00603E2A"/>
    <w:rsid w:val="00603E38"/>
    <w:rsid w:val="00612A35"/>
    <w:rsid w:val="00613D51"/>
    <w:rsid w:val="00617D43"/>
    <w:rsid w:val="00625F4F"/>
    <w:rsid w:val="00626E7B"/>
    <w:rsid w:val="0064745E"/>
    <w:rsid w:val="006477B2"/>
    <w:rsid w:val="00654195"/>
    <w:rsid w:val="006602D9"/>
    <w:rsid w:val="00663BEB"/>
    <w:rsid w:val="0066450A"/>
    <w:rsid w:val="0067797E"/>
    <w:rsid w:val="006855D1"/>
    <w:rsid w:val="00692F58"/>
    <w:rsid w:val="006967AA"/>
    <w:rsid w:val="006A2DDE"/>
    <w:rsid w:val="006A31DC"/>
    <w:rsid w:val="006B33FF"/>
    <w:rsid w:val="006B4FF7"/>
    <w:rsid w:val="006C0F48"/>
    <w:rsid w:val="006C274D"/>
    <w:rsid w:val="006C4CBD"/>
    <w:rsid w:val="006C515D"/>
    <w:rsid w:val="006C5981"/>
    <w:rsid w:val="006C7D7F"/>
    <w:rsid w:val="006D5FB9"/>
    <w:rsid w:val="006F108C"/>
    <w:rsid w:val="007020E2"/>
    <w:rsid w:val="00703033"/>
    <w:rsid w:val="007068CF"/>
    <w:rsid w:val="00706958"/>
    <w:rsid w:val="00711766"/>
    <w:rsid w:val="007125AE"/>
    <w:rsid w:val="00712CA6"/>
    <w:rsid w:val="007136DE"/>
    <w:rsid w:val="00713D6E"/>
    <w:rsid w:val="00714CC6"/>
    <w:rsid w:val="0071581B"/>
    <w:rsid w:val="00722B8C"/>
    <w:rsid w:val="0072362A"/>
    <w:rsid w:val="00725150"/>
    <w:rsid w:val="00725A6B"/>
    <w:rsid w:val="007269FE"/>
    <w:rsid w:val="00735F08"/>
    <w:rsid w:val="00736FDC"/>
    <w:rsid w:val="00740179"/>
    <w:rsid w:val="0074031F"/>
    <w:rsid w:val="00741603"/>
    <w:rsid w:val="007476E0"/>
    <w:rsid w:val="007520E0"/>
    <w:rsid w:val="00753913"/>
    <w:rsid w:val="00755EBC"/>
    <w:rsid w:val="007624FE"/>
    <w:rsid w:val="007641ED"/>
    <w:rsid w:val="00764F31"/>
    <w:rsid w:val="007778E0"/>
    <w:rsid w:val="007817F6"/>
    <w:rsid w:val="00781DEC"/>
    <w:rsid w:val="00791251"/>
    <w:rsid w:val="00792462"/>
    <w:rsid w:val="0079507F"/>
    <w:rsid w:val="007958AC"/>
    <w:rsid w:val="00795C9D"/>
    <w:rsid w:val="007A56D1"/>
    <w:rsid w:val="007B10FA"/>
    <w:rsid w:val="007B437C"/>
    <w:rsid w:val="007B4D25"/>
    <w:rsid w:val="007C4887"/>
    <w:rsid w:val="007C4A42"/>
    <w:rsid w:val="007C640D"/>
    <w:rsid w:val="007C68CD"/>
    <w:rsid w:val="007D19A7"/>
    <w:rsid w:val="007D3F4B"/>
    <w:rsid w:val="007D7B96"/>
    <w:rsid w:val="007E1F1D"/>
    <w:rsid w:val="007E23C9"/>
    <w:rsid w:val="007E38CB"/>
    <w:rsid w:val="007E4C60"/>
    <w:rsid w:val="007F2320"/>
    <w:rsid w:val="007F7A2D"/>
    <w:rsid w:val="008004FD"/>
    <w:rsid w:val="008008C6"/>
    <w:rsid w:val="00803381"/>
    <w:rsid w:val="008041C2"/>
    <w:rsid w:val="00804606"/>
    <w:rsid w:val="008172D2"/>
    <w:rsid w:val="00842A1E"/>
    <w:rsid w:val="008516CF"/>
    <w:rsid w:val="00861129"/>
    <w:rsid w:val="008660F0"/>
    <w:rsid w:val="00866D6B"/>
    <w:rsid w:val="008670E1"/>
    <w:rsid w:val="008706B4"/>
    <w:rsid w:val="008742AF"/>
    <w:rsid w:val="008777D2"/>
    <w:rsid w:val="0088245C"/>
    <w:rsid w:val="00886BAB"/>
    <w:rsid w:val="008872F6"/>
    <w:rsid w:val="0089550D"/>
    <w:rsid w:val="008A0DE4"/>
    <w:rsid w:val="008A1135"/>
    <w:rsid w:val="008A6274"/>
    <w:rsid w:val="008B5408"/>
    <w:rsid w:val="008C2D21"/>
    <w:rsid w:val="008C5434"/>
    <w:rsid w:val="008D52A6"/>
    <w:rsid w:val="008D5954"/>
    <w:rsid w:val="008D64CE"/>
    <w:rsid w:val="008E0A03"/>
    <w:rsid w:val="008E66D0"/>
    <w:rsid w:val="00905989"/>
    <w:rsid w:val="00913176"/>
    <w:rsid w:val="0091369E"/>
    <w:rsid w:val="0091664A"/>
    <w:rsid w:val="00917D1E"/>
    <w:rsid w:val="009204B6"/>
    <w:rsid w:val="009211CB"/>
    <w:rsid w:val="00924752"/>
    <w:rsid w:val="00933B11"/>
    <w:rsid w:val="0093410A"/>
    <w:rsid w:val="0095578B"/>
    <w:rsid w:val="00960638"/>
    <w:rsid w:val="009713BA"/>
    <w:rsid w:val="009735A8"/>
    <w:rsid w:val="00981E90"/>
    <w:rsid w:val="009821BB"/>
    <w:rsid w:val="00990BFD"/>
    <w:rsid w:val="009A3735"/>
    <w:rsid w:val="009A5BE4"/>
    <w:rsid w:val="009B0D00"/>
    <w:rsid w:val="009B41B3"/>
    <w:rsid w:val="009B721E"/>
    <w:rsid w:val="009B77E5"/>
    <w:rsid w:val="009C288B"/>
    <w:rsid w:val="009C3E9D"/>
    <w:rsid w:val="009C6EBD"/>
    <w:rsid w:val="009C7901"/>
    <w:rsid w:val="009D021E"/>
    <w:rsid w:val="009D52EC"/>
    <w:rsid w:val="009D7839"/>
    <w:rsid w:val="009E5A7E"/>
    <w:rsid w:val="009E65E3"/>
    <w:rsid w:val="009E6BEE"/>
    <w:rsid w:val="009F1102"/>
    <w:rsid w:val="009F7310"/>
    <w:rsid w:val="00A03B3B"/>
    <w:rsid w:val="00A040FF"/>
    <w:rsid w:val="00A12CCE"/>
    <w:rsid w:val="00A13CCB"/>
    <w:rsid w:val="00A17C53"/>
    <w:rsid w:val="00A264D6"/>
    <w:rsid w:val="00A30BF3"/>
    <w:rsid w:val="00A30C70"/>
    <w:rsid w:val="00A31169"/>
    <w:rsid w:val="00A323B4"/>
    <w:rsid w:val="00A328C9"/>
    <w:rsid w:val="00A33804"/>
    <w:rsid w:val="00A35AF1"/>
    <w:rsid w:val="00A35CD1"/>
    <w:rsid w:val="00A41029"/>
    <w:rsid w:val="00A424F4"/>
    <w:rsid w:val="00A46080"/>
    <w:rsid w:val="00A51970"/>
    <w:rsid w:val="00A52773"/>
    <w:rsid w:val="00A5338F"/>
    <w:rsid w:val="00A560AF"/>
    <w:rsid w:val="00A65111"/>
    <w:rsid w:val="00A70911"/>
    <w:rsid w:val="00A722E2"/>
    <w:rsid w:val="00A748C5"/>
    <w:rsid w:val="00A802EF"/>
    <w:rsid w:val="00A80710"/>
    <w:rsid w:val="00A83AB2"/>
    <w:rsid w:val="00A8660C"/>
    <w:rsid w:val="00A87802"/>
    <w:rsid w:val="00A91E08"/>
    <w:rsid w:val="00A93FEA"/>
    <w:rsid w:val="00A94933"/>
    <w:rsid w:val="00AA015A"/>
    <w:rsid w:val="00AA117A"/>
    <w:rsid w:val="00AA27BB"/>
    <w:rsid w:val="00AA5C48"/>
    <w:rsid w:val="00AB1015"/>
    <w:rsid w:val="00AB19E2"/>
    <w:rsid w:val="00AB38E5"/>
    <w:rsid w:val="00AB3A3C"/>
    <w:rsid w:val="00AD3540"/>
    <w:rsid w:val="00AD60A3"/>
    <w:rsid w:val="00AE1F24"/>
    <w:rsid w:val="00AF0E43"/>
    <w:rsid w:val="00AF175E"/>
    <w:rsid w:val="00AF4842"/>
    <w:rsid w:val="00AF6CB1"/>
    <w:rsid w:val="00B011C1"/>
    <w:rsid w:val="00B014BC"/>
    <w:rsid w:val="00B07A5E"/>
    <w:rsid w:val="00B11144"/>
    <w:rsid w:val="00B11A15"/>
    <w:rsid w:val="00B14EFC"/>
    <w:rsid w:val="00B20EA0"/>
    <w:rsid w:val="00B268D7"/>
    <w:rsid w:val="00B26A49"/>
    <w:rsid w:val="00B32427"/>
    <w:rsid w:val="00B350FA"/>
    <w:rsid w:val="00B40D7D"/>
    <w:rsid w:val="00B45364"/>
    <w:rsid w:val="00B50F61"/>
    <w:rsid w:val="00B51524"/>
    <w:rsid w:val="00B5313D"/>
    <w:rsid w:val="00B54EAD"/>
    <w:rsid w:val="00B63A87"/>
    <w:rsid w:val="00B652C0"/>
    <w:rsid w:val="00B71C9D"/>
    <w:rsid w:val="00B81F9E"/>
    <w:rsid w:val="00B90F7D"/>
    <w:rsid w:val="00B93AC4"/>
    <w:rsid w:val="00B93D2A"/>
    <w:rsid w:val="00B9566D"/>
    <w:rsid w:val="00BA1D29"/>
    <w:rsid w:val="00BA4BF7"/>
    <w:rsid w:val="00BA50BF"/>
    <w:rsid w:val="00BA57D9"/>
    <w:rsid w:val="00BA5C7A"/>
    <w:rsid w:val="00BA6D31"/>
    <w:rsid w:val="00BB135B"/>
    <w:rsid w:val="00BB1FCE"/>
    <w:rsid w:val="00BB38DD"/>
    <w:rsid w:val="00BB5AA4"/>
    <w:rsid w:val="00BB6A40"/>
    <w:rsid w:val="00BB6A46"/>
    <w:rsid w:val="00BC4F34"/>
    <w:rsid w:val="00BE384E"/>
    <w:rsid w:val="00BF31E0"/>
    <w:rsid w:val="00BF5B7F"/>
    <w:rsid w:val="00C01BEC"/>
    <w:rsid w:val="00C03180"/>
    <w:rsid w:val="00C035F3"/>
    <w:rsid w:val="00C1064E"/>
    <w:rsid w:val="00C12709"/>
    <w:rsid w:val="00C136B2"/>
    <w:rsid w:val="00C15FF0"/>
    <w:rsid w:val="00C16253"/>
    <w:rsid w:val="00C17723"/>
    <w:rsid w:val="00C2315F"/>
    <w:rsid w:val="00C30F36"/>
    <w:rsid w:val="00C3189D"/>
    <w:rsid w:val="00C32E39"/>
    <w:rsid w:val="00C34633"/>
    <w:rsid w:val="00C3799B"/>
    <w:rsid w:val="00C42A9A"/>
    <w:rsid w:val="00C455D6"/>
    <w:rsid w:val="00C47022"/>
    <w:rsid w:val="00C60F09"/>
    <w:rsid w:val="00C62C44"/>
    <w:rsid w:val="00C63860"/>
    <w:rsid w:val="00C67DAD"/>
    <w:rsid w:val="00C67E0A"/>
    <w:rsid w:val="00C718B5"/>
    <w:rsid w:val="00C83C6B"/>
    <w:rsid w:val="00C87AE3"/>
    <w:rsid w:val="00C90E33"/>
    <w:rsid w:val="00C912DD"/>
    <w:rsid w:val="00C954D5"/>
    <w:rsid w:val="00C95D40"/>
    <w:rsid w:val="00CA4AAD"/>
    <w:rsid w:val="00CA4B07"/>
    <w:rsid w:val="00CB3DE8"/>
    <w:rsid w:val="00CC01FE"/>
    <w:rsid w:val="00CC62BD"/>
    <w:rsid w:val="00CD0423"/>
    <w:rsid w:val="00CD0897"/>
    <w:rsid w:val="00CD32F5"/>
    <w:rsid w:val="00CD422C"/>
    <w:rsid w:val="00CE2454"/>
    <w:rsid w:val="00CE35FD"/>
    <w:rsid w:val="00D015B5"/>
    <w:rsid w:val="00D05C02"/>
    <w:rsid w:val="00D11B75"/>
    <w:rsid w:val="00D130D3"/>
    <w:rsid w:val="00D1527B"/>
    <w:rsid w:val="00D16FD2"/>
    <w:rsid w:val="00D209CB"/>
    <w:rsid w:val="00D23EA0"/>
    <w:rsid w:val="00D2570B"/>
    <w:rsid w:val="00D27B30"/>
    <w:rsid w:val="00D3004A"/>
    <w:rsid w:val="00D31D22"/>
    <w:rsid w:val="00D4287E"/>
    <w:rsid w:val="00D54310"/>
    <w:rsid w:val="00D56379"/>
    <w:rsid w:val="00D5661D"/>
    <w:rsid w:val="00D63EE6"/>
    <w:rsid w:val="00D65802"/>
    <w:rsid w:val="00D70489"/>
    <w:rsid w:val="00D70D6A"/>
    <w:rsid w:val="00D71BE1"/>
    <w:rsid w:val="00D86CE1"/>
    <w:rsid w:val="00D90197"/>
    <w:rsid w:val="00D960AD"/>
    <w:rsid w:val="00D96418"/>
    <w:rsid w:val="00DA1DC2"/>
    <w:rsid w:val="00DA5966"/>
    <w:rsid w:val="00DB06DE"/>
    <w:rsid w:val="00DC360A"/>
    <w:rsid w:val="00DC5C17"/>
    <w:rsid w:val="00DC64B0"/>
    <w:rsid w:val="00DD05EC"/>
    <w:rsid w:val="00DE010E"/>
    <w:rsid w:val="00DE2D93"/>
    <w:rsid w:val="00DE305B"/>
    <w:rsid w:val="00DE7488"/>
    <w:rsid w:val="00DE7B49"/>
    <w:rsid w:val="00DF3319"/>
    <w:rsid w:val="00E029F9"/>
    <w:rsid w:val="00E03B85"/>
    <w:rsid w:val="00E052B3"/>
    <w:rsid w:val="00E1118C"/>
    <w:rsid w:val="00E22ED0"/>
    <w:rsid w:val="00E32DE5"/>
    <w:rsid w:val="00E34CB7"/>
    <w:rsid w:val="00E434D6"/>
    <w:rsid w:val="00E436DA"/>
    <w:rsid w:val="00E50FCA"/>
    <w:rsid w:val="00E538DF"/>
    <w:rsid w:val="00E55386"/>
    <w:rsid w:val="00E6154C"/>
    <w:rsid w:val="00E61E52"/>
    <w:rsid w:val="00E65D5F"/>
    <w:rsid w:val="00E66967"/>
    <w:rsid w:val="00E67535"/>
    <w:rsid w:val="00E73CC8"/>
    <w:rsid w:val="00E7409F"/>
    <w:rsid w:val="00E75373"/>
    <w:rsid w:val="00E7753B"/>
    <w:rsid w:val="00E838AE"/>
    <w:rsid w:val="00E86996"/>
    <w:rsid w:val="00E90FA3"/>
    <w:rsid w:val="00E914B1"/>
    <w:rsid w:val="00E94B6A"/>
    <w:rsid w:val="00EA03D9"/>
    <w:rsid w:val="00EA131C"/>
    <w:rsid w:val="00EA2D6D"/>
    <w:rsid w:val="00EA4987"/>
    <w:rsid w:val="00EA519C"/>
    <w:rsid w:val="00EB20F9"/>
    <w:rsid w:val="00EB2DDF"/>
    <w:rsid w:val="00EB2EE8"/>
    <w:rsid w:val="00EB6E03"/>
    <w:rsid w:val="00EB7C55"/>
    <w:rsid w:val="00EC4E98"/>
    <w:rsid w:val="00ED5BEB"/>
    <w:rsid w:val="00ED6C68"/>
    <w:rsid w:val="00EE2BCE"/>
    <w:rsid w:val="00EE3341"/>
    <w:rsid w:val="00EE4730"/>
    <w:rsid w:val="00EE5CC4"/>
    <w:rsid w:val="00EF209C"/>
    <w:rsid w:val="00EF3152"/>
    <w:rsid w:val="00EF44BE"/>
    <w:rsid w:val="00EF6E7D"/>
    <w:rsid w:val="00F00F0D"/>
    <w:rsid w:val="00F015F8"/>
    <w:rsid w:val="00F1027F"/>
    <w:rsid w:val="00F10EAF"/>
    <w:rsid w:val="00F12E4E"/>
    <w:rsid w:val="00F2043C"/>
    <w:rsid w:val="00F23561"/>
    <w:rsid w:val="00F236B7"/>
    <w:rsid w:val="00F31E7F"/>
    <w:rsid w:val="00F33A3F"/>
    <w:rsid w:val="00F418B6"/>
    <w:rsid w:val="00F50A75"/>
    <w:rsid w:val="00F50E48"/>
    <w:rsid w:val="00F52073"/>
    <w:rsid w:val="00F530A8"/>
    <w:rsid w:val="00F548A7"/>
    <w:rsid w:val="00F56D8A"/>
    <w:rsid w:val="00F57A2F"/>
    <w:rsid w:val="00F63CE2"/>
    <w:rsid w:val="00F64492"/>
    <w:rsid w:val="00F73143"/>
    <w:rsid w:val="00F80D60"/>
    <w:rsid w:val="00F8282A"/>
    <w:rsid w:val="00F90613"/>
    <w:rsid w:val="00F914D6"/>
    <w:rsid w:val="00F9155D"/>
    <w:rsid w:val="00F970D5"/>
    <w:rsid w:val="00FA72C2"/>
    <w:rsid w:val="00FB03B3"/>
    <w:rsid w:val="00FB04DB"/>
    <w:rsid w:val="00FB093B"/>
    <w:rsid w:val="00FB169A"/>
    <w:rsid w:val="00FB6074"/>
    <w:rsid w:val="00FC10D9"/>
    <w:rsid w:val="00FC22F1"/>
    <w:rsid w:val="00FC393A"/>
    <w:rsid w:val="00FC5F71"/>
    <w:rsid w:val="00FC71A8"/>
    <w:rsid w:val="00FD0EAD"/>
    <w:rsid w:val="00FD4A17"/>
    <w:rsid w:val="00FD6C93"/>
    <w:rsid w:val="00FF26E0"/>
    <w:rsid w:val="00FF3697"/>
    <w:rsid w:val="00FF4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F8F"/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C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2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3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C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C17"/>
    <w:rPr>
      <w:rFonts w:eastAsiaTheme="minorEastAsia"/>
      <w:sz w:val="24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DC5C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C17"/>
    <w:rPr>
      <w:rFonts w:eastAsiaTheme="minorEastAsia"/>
      <w:sz w:val="24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C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C17"/>
    <w:rPr>
      <w:rFonts w:ascii="Tahoma" w:eastAsiaTheme="minorEastAsia" w:hAnsi="Tahoma" w:cs="Tahoma"/>
      <w:sz w:val="16"/>
      <w:szCs w:val="16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DC5C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872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BC4F34"/>
    <w:pPr>
      <w:ind w:left="720"/>
      <w:contextualSpacing/>
    </w:pPr>
  </w:style>
  <w:style w:type="table" w:styleId="TableGrid">
    <w:name w:val="Table Grid"/>
    <w:basedOn w:val="TableNormal"/>
    <w:uiPriority w:val="59"/>
    <w:rsid w:val="00BC4F3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56379"/>
    <w:rPr>
      <w:rFonts w:asciiTheme="majorHAnsi" w:eastAsiaTheme="majorEastAsia" w:hAnsiTheme="majorHAnsi" w:cstheme="majorBidi"/>
      <w:b/>
      <w:bCs/>
      <w:color w:val="4F81BD" w:themeColor="accent1"/>
      <w:sz w:val="24"/>
      <w:lang w:bidi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176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1766"/>
    <w:rPr>
      <w:rFonts w:eastAsiaTheme="minorEastAsia"/>
      <w:sz w:val="20"/>
      <w:szCs w:val="20"/>
      <w:lang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11766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NZ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7AA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start-tag">
    <w:name w:val="start-tag"/>
    <w:basedOn w:val="DefaultParagraphFont"/>
    <w:rsid w:val="006967AA"/>
  </w:style>
  <w:style w:type="character" w:customStyle="1" w:styleId="attribute-name">
    <w:name w:val="attribute-name"/>
    <w:basedOn w:val="DefaultParagraphFont"/>
    <w:rsid w:val="006967AA"/>
  </w:style>
  <w:style w:type="character" w:customStyle="1" w:styleId="attribute-value">
    <w:name w:val="attribute-value"/>
    <w:basedOn w:val="DefaultParagraphFont"/>
    <w:rsid w:val="006967AA"/>
  </w:style>
  <w:style w:type="character" w:customStyle="1" w:styleId="end-tag">
    <w:name w:val="end-tag"/>
    <w:basedOn w:val="DefaultParagraphFont"/>
    <w:rsid w:val="006967AA"/>
  </w:style>
  <w:style w:type="character" w:customStyle="1" w:styleId="entity">
    <w:name w:val="entity"/>
    <w:basedOn w:val="DefaultParagraphFont"/>
    <w:rsid w:val="006967AA"/>
  </w:style>
  <w:style w:type="paragraph" w:styleId="NoSpacing">
    <w:name w:val="No Spacing"/>
    <w:uiPriority w:val="1"/>
    <w:qFormat/>
    <w:rsid w:val="00AD3540"/>
    <w:rPr>
      <w:rFonts w:eastAsiaTheme="minorEastAsia"/>
      <w:sz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E9D5C-E018-4548-901D-60D0773C0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3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 Haden</cp:lastModifiedBy>
  <cp:revision>641</cp:revision>
  <dcterms:created xsi:type="dcterms:W3CDTF">2010-07-12T01:10:00Z</dcterms:created>
  <dcterms:modified xsi:type="dcterms:W3CDTF">2017-05-25T02:18:00Z</dcterms:modified>
</cp:coreProperties>
</file>