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t xml:space="preserve"> 마클라오의 편지 </w:t>
      </w:r>
    </w:p>
    <w:p>
      <w:r>
        <w:t>1. 장르</w:t>
      </w:r>
    </w:p>
    <w:p>
      <w:r>
        <w:t>- 공포, 점프스퀘어</w:t>
      </w:r>
    </w:p>
    <w:p>
      <w:r>
        <w:t>2. 개요</w:t>
      </w:r>
    </w:p>
    <w:p>
      <w:r>
        <w:t xml:space="preserve">- 기본적으로는 8번 출구류라고 부르는 괴이 찾기 게임을 기초로 하여 만든 게임이다. </w:t>
      </w:r>
    </w:p>
    <w:p>
      <w:r>
        <w:t xml:space="preserve">- 표지판에서 주어지는 명령을 반복적으로 수행함으로서 플레이어가 안정감을 얻도록 환경을 조성하고 후반에 명령을 정상적으로 수행할 수 없는 환경을 조성하여, 플레이어의 당황감과 그 심리적 불안 상태에서의 공포를 극대화하고자 한다. </w:t>
      </w:r>
    </w:p>
    <w:p>
      <w:r>
        <w:t>3-1. 조작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회전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추가 조작(휴대폰)</w:t>
            </w:r>
          </w:p>
        </w:tc>
      </w:tr>
      <w:tr>
        <w:tc>
          <w:tcPr>
            <w:tcW w:w="3008" w:type="dxa"/>
          </w:tcPr>
          <w:p>
            <w:r>
              <w:rPr>
                <w:rFonts w:hint="eastAsia"/>
              </w:rPr>
              <w:t>WASD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마우스 회전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Q를 눌러 꺼내기</w:t>
            </w:r>
          </w:p>
        </w:tc>
      </w:tr>
      <w:tr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점프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선택 / 확대</w:t>
            </w:r>
          </w:p>
        </w:tc>
        <w:tc>
          <w:tcPr>
            <w:tcW w:w="3008" w:type="dxa"/>
          </w:tcPr>
          <w:p>
            <w:pPr>
              <w:rPr>
                <w:b/>
                <w:bCs/>
              </w:rPr>
            </w:pPr>
          </w:p>
        </w:tc>
      </w:tr>
      <w:tr>
        <w:tc>
          <w:tcPr>
            <w:tcW w:w="3008" w:type="dxa"/>
          </w:tcPr>
          <w:p>
            <w:r>
              <w:rPr>
                <w:rFonts w:hint="eastAsia"/>
              </w:rPr>
              <w:t>Space</w:t>
            </w:r>
          </w:p>
        </w:tc>
        <w:tc>
          <w:tcPr>
            <w:tcW w:w="3008" w:type="dxa"/>
          </w:tcPr>
          <w:p>
            <w:r>
              <w:rPr>
                <w:rFonts w:hint="eastAsia"/>
              </w:rPr>
              <w:t>좌클릭 / 우클릭</w:t>
            </w:r>
          </w:p>
        </w:tc>
        <w:tc>
          <w:tcPr>
            <w:tcW w:w="3008" w:type="dxa"/>
          </w:tcPr>
          <w:p/>
        </w:tc>
      </w:tr>
    </w:tbl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r>
              <w:rPr>
                <w:rFonts w:hint="eastAsia"/>
              </w:rPr>
              <w:t>이동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입력에 따라서 앞뒤양옆으로 움직일 수 있으며, 이는 상대적이다.</w:t>
            </w:r>
          </w:p>
          <w:p>
            <w:r>
              <w:rPr>
                <w:rFonts w:hint="eastAsia"/>
              </w:rPr>
              <w:t>(오른쪽을 바라보며 왼쪽키를 누르면 절대 좌표에서 앞으로 이동한다.)</w:t>
            </w:r>
          </w:p>
          <w:p/>
          <w:p>
            <w:r>
              <w:rPr>
                <w:rFonts w:hint="eastAsia"/>
              </w:rPr>
              <w:t xml:space="preserve">Space버튼을 눌러서 점프가 가능하도록 한다. </w:t>
            </w:r>
          </w:p>
          <w:p/>
          <w:p>
            <w:r>
              <w:rPr>
                <w:rFonts w:hint="eastAsia"/>
              </w:rPr>
              <w:t xml:space="preserve">Q를 눌러서 휴대폰을 켰을 때도 이동은 가능하다. </w:t>
            </w:r>
          </w:p>
          <w:p/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회전 + 선택/확대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마우스를 눌러서 화면을 회전시킬 수 있다.</w:t>
            </w:r>
          </w:p>
          <w:p>
            <w:r>
              <w:rPr>
                <w:rFonts w:hint="eastAsia"/>
              </w:rPr>
              <w:t>(시야각을 고정한다. 위로 90도, 아래로 90도 이상 움직일 수 없다.)</w:t>
            </w:r>
          </w:p>
          <w:p/>
          <w:p>
            <w:r>
              <w:rPr>
                <w:rFonts w:hint="eastAsia"/>
              </w:rPr>
              <w:t>P를 눌러서 휴대폰을 켠 상태에서 화면 회전은 진행되지 않는다.</w:t>
            </w:r>
          </w:p>
          <w:p>
            <w:r>
              <w:rPr>
                <w:rFonts w:hint="eastAsia"/>
              </w:rPr>
              <w:t xml:space="preserve">옵션에서 화면의 회전 속도를 결정할 수 있다. </w:t>
            </w:r>
          </w:p>
          <w:p/>
          <w:p>
            <w:r>
              <w:rPr>
                <w:rFonts w:hint="eastAsia"/>
              </w:rPr>
              <w:t xml:space="preserve">선택의 경우에는 물체를 조작하는데 사용한다. </w:t>
            </w:r>
          </w:p>
          <w:p>
            <w:r>
              <w:rPr>
                <w:rFonts w:hint="eastAsia"/>
              </w:rPr>
              <w:t>플레이어 카메라를 기준으로 Ray를 투사하여 Interact가능한 물체에만 작동하도록 한다.</w:t>
            </w:r>
          </w:p>
          <w:p/>
          <w:p>
            <w:r>
              <w:rPr>
                <w:rFonts w:hint="eastAsia"/>
              </w:rPr>
              <w:t>확대의 경우에는 캐릭터기준의 카메라의 FOV(시야각)을 조절한다.</w:t>
            </w:r>
          </w:p>
          <w:p>
            <w:r>
              <w:rPr>
                <w:rFonts w:hint="eastAsia"/>
              </w:rPr>
              <w:t xml:space="preserve">멀리보거나 가까이 있는 것을 확대할 때 사용한다. </w:t>
            </w:r>
          </w:p>
          <w:p/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>추가 조작(휴대폰)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다음의 3기능으로 구현된다. </w:t>
            </w:r>
          </w:p>
          <w:p>
            <w:r>
              <w:rPr>
                <w:rFonts w:hint="eastAsia"/>
              </w:rPr>
              <w:t>1. 전화</w:t>
            </w:r>
          </w:p>
          <w:p>
            <w:r>
              <w:rPr>
                <w:rFonts w:hint="eastAsia"/>
              </w:rPr>
              <w:t>: 게임 진행에 있어서 필요하며(후술), 누르면 즉시 적용되며, 휴대폰 선택이 비활성상태가 된다.</w:t>
            </w:r>
          </w:p>
          <w:p/>
          <w:p>
            <w:r>
              <w:rPr>
                <w:rFonts w:hint="eastAsia"/>
              </w:rPr>
              <w:t>2. 플래시</w:t>
            </w:r>
          </w:p>
          <w:p>
            <w:r>
              <w:rPr>
                <w:rFonts w:hint="eastAsia"/>
              </w:rPr>
              <w:t>: 게임 캐릭터를 기준으로 전방에 빛을 투사한다. (SpotLight)</w:t>
            </w:r>
          </w:p>
          <w:p/>
          <w:p>
            <w:r>
              <w:rPr>
                <w:rFonts w:hint="eastAsia"/>
              </w:rPr>
              <w:t>3. 옵션</w:t>
            </w:r>
          </w:p>
          <w:p>
            <w:r>
              <w:rPr>
                <w:rFonts w:hint="eastAsia"/>
              </w:rPr>
              <w:t>화면의 회전 속도, 소리, 시야각을 스크롤바를 이용하여 조작한다.</w:t>
            </w:r>
          </w:p>
          <w:p/>
        </w:tc>
      </w:tr>
    </w:tbl>
    <w:p/>
    <w:p>
      <w:r>
        <w:rPr>
          <w:rFonts w:hint="eastAsia"/>
        </w:rPr>
        <w:t>3-2. 화면 구성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5768"/>
        <w:gridCol w:w="3248"/>
      </w:tblGrid>
      <w:tr>
        <w:tc>
          <w:tcPr>
            <w:tcW w:w="5776" w:type="dxa"/>
          </w:tcPr>
          <w:p>
            <w:r>
              <w:rPr>
                <w:rFonts w:hint="eastAsia"/>
              </w:rPr>
              <w:t>기본 화면</w:t>
            </w:r>
          </w:p>
        </w:tc>
        <w:tc>
          <w:tcPr>
            <w:tcW w:w="3249" w:type="dxa"/>
          </w:tcPr>
          <w:p>
            <w:r>
              <w:rPr>
                <w:rFonts w:hint="eastAsia"/>
              </w:rPr>
              <w:t>휴대폰</w:t>
            </w:r>
          </w:p>
        </w:tc>
      </w:tr>
      <w:tr>
        <w:tc>
          <w:tcPr>
            <w:tcW w:w="577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3297334" cy="2408338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18" b="66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334" cy="24083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9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889291" cy="2364164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308" t="4039" r="6409" b="68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3641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52"/>
        <w:gridCol w:w="1278"/>
        <w:gridCol w:w="2295"/>
        <w:gridCol w:w="3191"/>
      </w:tblGrid>
      <w:tr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292943" cy="1977638"/>
                  <wp:effectExtent l="0" t="0" r="0" b="0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58" t="36109" r="73035" b="38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943" cy="19776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/>
          <w:p>
            <w:pPr>
              <w:tabs>
                <w:tab w:val="left" w:pos="434"/>
              </w:tabs>
            </w:pPr>
            <w:r>
              <w:rPr>
                <w:rFonts w:hint="eastAsia"/>
              </w:rPr>
              <w:tab/>
            </w:r>
          </w:p>
        </w:tc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320553" cy="1883772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49" t="35855" r="30185" b="41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553" cy="18837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1889291" cy="2231643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68" t="34551" r="-3550" b="390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91" cy="22316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256" w:type="dxa"/>
          </w:tcPr>
          <w:p>
            <w:r>
              <w:rPr>
                <w:rFonts w:hint="eastAsia"/>
              </w:rPr>
              <w:t>통화 연결음 이후</w:t>
            </w:r>
          </w:p>
          <w:p>
            <w:r>
              <w:rPr>
                <w:rFonts w:hint="eastAsia"/>
              </w:rPr>
              <w:t>성공 --&gt; 다음으로</w:t>
            </w:r>
          </w:p>
          <w:p>
            <w:r>
              <w:rPr>
                <w:rFonts w:hint="eastAsia"/>
              </w:rPr>
              <w:t>실패 --&gt; 처음으로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>플레이어 기준으로 빛 투사</w:t>
            </w:r>
          </w:p>
          <w:p>
            <w:r>
              <w:rPr>
                <w:rFonts w:hint="eastAsia"/>
              </w:rPr>
              <w:t>(Spotlight)</w:t>
            </w:r>
          </w:p>
          <w:p>
            <w:r>
              <w:rPr>
                <w:rFonts w:hint="eastAsia"/>
              </w:rPr>
              <w:t>다시 클릭시 OFF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>설명문 (후술)</w:t>
            </w:r>
          </w:p>
        </w:tc>
        <w:tc>
          <w:tcPr>
            <w:tcW w:w="2256" w:type="dxa"/>
          </w:tcPr>
          <w:p>
            <w:r>
              <w:rPr>
                <w:rFonts w:hint="eastAsia"/>
              </w:rPr>
              <w:t xml:space="preserve">설정 </w:t>
            </w:r>
          </w:p>
          <w:p>
            <w:r>
              <w:rPr>
                <w:rFonts w:hint="eastAsia"/>
              </w:rPr>
              <w:t>: 마우스 민감도</w:t>
            </w:r>
          </w:p>
          <w:p>
            <w:r>
              <w:rPr>
                <w:rFonts w:hint="eastAsia"/>
              </w:rPr>
              <w:t>: FOV</w:t>
            </w:r>
          </w:p>
          <w:p>
            <w:r>
              <w:rPr>
                <w:rFonts w:hint="eastAsia"/>
              </w:rPr>
              <w:t>: 소리</w:t>
            </w:r>
          </w:p>
          <w:p>
            <w:r>
              <w:rPr>
                <w:rFonts w:hint="eastAsia"/>
              </w:rPr>
              <w:t xml:space="preserve">: 스크롤 바를 통해서 </w:t>
            </w:r>
          </w:p>
        </w:tc>
      </w:tr>
    </w:tbl>
    <w:p>
      <w:r>
        <w:rPr>
          <w:rFonts w:hint="eastAsia"/>
        </w:rPr>
        <w:t>3-3. Scene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4578351" cy="7118009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1" cy="71180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  <w:noProof/>
              </w:rPr>
              <w:drawing>
                <wp:inline distT="0" distB="0" distL="0" distR="0">
                  <wp:extent cx="5594350" cy="8697595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8697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3-4. 시행 가능한 명령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511"/>
        <w:gridCol w:w="65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명령</w:t>
            </w:r>
          </w:p>
        </w:tc>
        <w:tc>
          <w:tcPr>
            <w:tcW w:w="651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세부 설명(예시 기준, 왼쪽 회의실, 오른쪽 탕비실, 앞 자료실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회의실(탕비실, 자료실)로 가시오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해당하는 실의 이름이 적힌 문으로 향하면 된다. </w:t>
            </w:r>
          </w:p>
          <w:p>
            <w:r>
              <w:rPr>
                <w:rFonts w:hint="eastAsia"/>
              </w:rPr>
              <w:t>(바리에이션1 디폴트 맵의 위치가 바뀐다. )</w:t>
            </w:r>
          </w:p>
          <w:p>
            <w:r>
              <w:rPr>
                <w:rFonts w:hint="eastAsia"/>
              </w:rPr>
              <w:t xml:space="preserve">(바리에이션2 해당하는 문이 숨겨져있다. 다락문등) </w:t>
            </w:r>
          </w:p>
          <w:p>
            <w:r>
              <w:rPr>
                <w:rFonts w:hint="eastAsia"/>
              </w:rPr>
              <w:t>(바리에이션3 해당하는 문이 2개 이상 존재한다.)</w:t>
            </w:r>
          </w:p>
          <w:p>
            <w:r>
              <w:rPr>
                <w:rFonts w:hint="eastAsia"/>
              </w:rPr>
              <w:t>(바리에이션4 해당하는 문까지 향하는 길이 미로다.)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[ ]를 파쇄하십시오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>상호작용하여 물체를 세절기로 가져간다.</w:t>
            </w:r>
          </w:p>
          <w:p>
            <w:r>
              <w:rPr>
                <w:rFonts w:hint="eastAsia"/>
              </w:rPr>
              <w:t xml:space="preserve">[문서], [인형], [상장], [손가락] </w:t>
            </w:r>
          </w:p>
          <w:p>
            <w:r>
              <w:rPr>
                <w:rFonts w:hint="eastAsia"/>
              </w:rPr>
              <w:t>(바리에이션1 세절기가 없다.)</w:t>
            </w:r>
          </w:p>
          <w:p>
            <w:r>
              <w:rPr>
                <w:rFonts w:hint="eastAsia"/>
              </w:rPr>
              <w:t>(바리에이션2 물체가 없다.)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죽으십시오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불가능 명령 아님 - 세절기에 올라서서 전원을 킨다. </w:t>
            </w:r>
          </w:p>
          <w:p>
            <w:r>
              <w:rPr>
                <w:rFonts w:hint="eastAsia"/>
              </w:rPr>
              <w:t>(바리에이션1 세절기가 없다.)</w:t>
            </w:r>
          </w:p>
          <w:p>
            <w:r>
              <w:rPr>
                <w:rFonts w:hint="eastAsia"/>
              </w:rPr>
              <w:t>(바리에이션2 점프가 불가능하다.)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평서문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>당신은 마클라오의 인생이 잘못되었다고 생각합니다.</w:t>
            </w:r>
          </w:p>
          <w:p>
            <w:r>
              <w:rPr>
                <w:rFonts w:hint="eastAsia"/>
              </w:rPr>
              <w:t>마클라오는 착한 아이입니다. 그렇지 않나요?</w:t>
            </w:r>
          </w:p>
          <w:p>
            <w:r>
              <w:rPr>
                <w:rFonts w:hint="eastAsia"/>
              </w:rPr>
              <w:t>마클라오 사장 앞에서는 머리 이상으로 손을 들어올리지 마십시오.</w:t>
            </w:r>
          </w:p>
          <w:p>
            <w:r>
              <w:rPr>
                <w:rFonts w:hint="eastAsia"/>
              </w:rPr>
              <w:t>마클라오, 우리 아이 마클라오</w:t>
            </w:r>
          </w:p>
          <w:p>
            <w:r>
              <w:rPr>
                <w:rFonts w:hint="eastAsia"/>
              </w:rPr>
              <w:t>(바리에이션1 전화가 먹통이 된다.)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나가십시오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아무 문으로만 나가면 된다. </w:t>
            </w:r>
          </w:p>
          <w:p>
            <w:r>
              <w:rPr>
                <w:rFonts w:hint="eastAsia"/>
              </w:rPr>
              <w:t>(바리에이션 1. 맵이 넓어지고 문이 숨겨져 있으며 괴물이 쫒아온다)</w:t>
            </w:r>
          </w:p>
          <w:p>
            <w:r>
              <w:rPr>
                <w:rFonts w:hint="eastAsia"/>
              </w:rPr>
              <w:t>(바리에이션 2. 문이 아무데도 없다)</w:t>
            </w:r>
          </w:p>
          <w:p>
            <w:r>
              <w:rPr>
                <w:rFonts w:hint="eastAsia"/>
              </w:rPr>
              <w:t>(바리에이션 3. 문이 무한하게 멀어진다)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r>
              <w:rPr>
                <w:rFonts w:hint="eastAsia"/>
              </w:rPr>
              <w:t>기타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표지판이 없다. </w:t>
            </w:r>
          </w:p>
          <w:p/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살아남으십시오</w:t>
            </w:r>
          </w:p>
        </w:tc>
        <w:tc>
          <w:tcPr>
            <w:tcW w:w="6512" w:type="dxa"/>
          </w:tcPr>
          <w:p>
            <w:r>
              <w:rPr>
                <w:rFonts w:hint="eastAsia"/>
              </w:rPr>
              <w:t xml:space="preserve">표지판이 안전장소라고 여겨지는 복도에서 나타난다. </w:t>
            </w:r>
          </w:p>
          <w:p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바리에이션</w:t>
            </w:r>
            <w:r>
              <w:rPr>
                <w:rFonts w:hint="eastAsia"/>
              </w:rPr>
              <w:t xml:space="preserve"> 1. 뒤에서 몬스터가 </w:t>
            </w:r>
            <w:r>
              <w:rPr>
                <w:rFonts w:hint="eastAsia"/>
              </w:rPr>
              <w:t>쫒아온다</w:t>
            </w:r>
            <w:r>
              <w:rPr>
                <w:rFonts w:hint="eastAsia"/>
              </w:rPr>
              <w:t>.)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바리에이션</w:t>
            </w:r>
            <w:r>
              <w:rPr>
                <w:rFonts w:hint="eastAsia"/>
              </w:rPr>
              <w:t xml:space="preserve"> 2.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3" w:type="dxa"/>
          </w:tcPr>
          <w:p/>
        </w:tc>
        <w:tc>
          <w:tcPr>
            <w:tcW w:w="6512" w:type="dxa"/>
          </w:tcPr>
          <w:p/>
        </w:tc>
      </w:tr>
    </w:tbl>
    <w:p/>
    <w:p>
      <w:r>
        <w:rPr>
          <w:rFonts w:hint="eastAsia"/>
        </w:rPr>
        <w:t xml:space="preserve">3-5. </w:t>
      </w:r>
      <w:r>
        <w:rPr>
          <w:rFonts w:hint="eastAsia"/>
        </w:rPr>
        <w:t>맵의</w:t>
      </w:r>
      <w:r>
        <w:rPr>
          <w:rFonts w:hint="eastAsia"/>
        </w:rPr>
        <w:t xml:space="preserve"> 구조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7422"/>
        <w:gridCol w:w="160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4464050" cy="594995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0" cy="5949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3" w:type="dxa"/>
            <w:vAlign w:val="top"/>
          </w:tcPr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사무실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10m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9m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 xml:space="preserve">플레이어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키1.8m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0.5m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0.3m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복사</w:t>
            </w: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기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0.7m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0.6m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0.6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세절기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0.3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책상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1.4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세로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 xml:space="preserve"> 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0.9m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0.9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>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칸막이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1.6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두께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0.04m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의자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0.45m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0.45m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 xml:space="preserve">문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0.9m 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세로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0.1m</w:t>
            </w:r>
          </w:p>
          <w:p>
            <w:pPr>
              <w:jc w:val="left"/>
              <w:rPr/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높이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2.2m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 w:val="16"/>
                <w:szCs w:val="16"/>
              </w:rPr>
              <w:t>표지판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가로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 xml:space="preserve"> 1m</w:t>
            </w:r>
            <w:r>
              <w:rPr>
                <w:lang w:eastAsia="ko-KR"/>
                <w:rFonts w:ascii="맑은 고딕" w:eastAsia="맑은 고딕" w:hAnsi="맑은 고딕" w:cs="맑은 고딕"/>
                <w:color w:val="000000"/>
                <w:sz w:val="16"/>
                <w:szCs w:val="16"/>
                <w:rtl w:val="off"/>
              </w:rPr>
              <w:t xml:space="preserve"> 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(0.2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m)</w:t>
            </w:r>
          </w:p>
          <w:p>
            <w:pPr>
              <w:jc w:val="left"/>
              <w:rPr>
                <w:rFonts w:ascii="맑은 고딕" w:eastAsia="맑은 고딕" w:hAnsi="맑은 고딕" w:cs="맑은 고딕"/>
                <w:color w:val="000000"/>
                <w:sz w:val="68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세로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0.2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m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높이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68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16"/>
                <w:szCs w:val="16"/>
              </w:rPr>
              <w:t>1.6m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vAlign w:val="top"/>
          </w:tcPr>
          <w:p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맵의 구조는 다음과 같으며 각각의 문은 복도로 이어진다. </w:t>
            </w:r>
          </w:p>
          <w:p>
            <w:pPr>
              <w:rPr>
                <w:noProof/>
              </w:rPr>
            </w:pPr>
          </w:p>
          <w:p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문 너머의 복도는 다음 맵으로 연결되는 과정에 사용된다.</w:t>
            </w:r>
          </w:p>
        </w:tc>
        <w:tc>
          <w:tcPr>
            <w:tcW w:w="1603" w:type="dxa"/>
            <w:vAlign w:val="top"/>
          </w:tcPr>
          <w:p>
            <w:pPr>
              <w:rPr>
                <w:rFonts w:hint="eastAsia"/>
              </w:rPr>
            </w:pPr>
          </w:p>
        </w:tc>
      </w:tr>
    </w:tbl>
    <w:p>
      <w:pPr>
        <w:rPr>
          <w:rFonts w:hint="eastAsia"/>
        </w:rPr>
      </w:pPr>
    </w:p>
    <w:p/>
    <w:p/>
    <w:p/>
    <w:p>
      <w:r>
        <w:rPr>
          <w:rFonts w:hint="eastAsia"/>
        </w:rPr>
        <w:t xml:space="preserve">4. 스토리 : </w:t>
      </w:r>
    </w:p>
    <w:p>
      <w:r>
        <w:rPr>
          <w:rFonts w:hint="eastAsia"/>
        </w:rPr>
        <w:t xml:space="preserve"> 플레이어는 신입 직원으로 높은 주급을 받는 것을 대가로 한 회사에 경비로 입사하게 된다.  </w:t>
      </w:r>
    </w:p>
    <w:p>
      <w:r>
        <w:rPr>
          <w:rFonts w:hint="eastAsia"/>
        </w:rPr>
        <w:t xml:space="preserve">그러나 명령에 따라서 복도를 순회하면서 이상한 현상을 목격하게 된다. </w:t>
      </w:r>
    </w:p>
    <w:p>
      <w:r>
        <w:rPr>
          <w:rFonts w:hint="eastAsia"/>
        </w:rPr>
        <w:t xml:space="preserve">회사의 사장인 마클라오는 성공한 회사 CEO지만, 부모의 억압에 시달리면서 살아왔다. </w:t>
      </w:r>
    </w:p>
    <w:p>
      <w:r>
        <w:rPr>
          <w:rFonts w:hint="eastAsia"/>
        </w:rPr>
        <w:t>공부, 연애, 취업, 사업, 인간관계 모두 명령받으면서 기계적으로 자란 마클라오는 내면의 어둠을 가지게 되었고, 이내 나이를 먹으면서 뒤틀린 분노를 가지게 되었다.</w:t>
      </w:r>
    </w:p>
    <w:p>
      <w:r>
        <w:rPr>
          <w:rFonts w:hint="eastAsia"/>
        </w:rPr>
        <w:t xml:space="preserve"> 마클라오는 높은 비용을 대가로 사람을 불러서 자신의 트라우마를 행하게 함으로서 죽이는 기이한 취미를 갖게 함, 이 마클라오의 분노를 해결하는 것이 진엔딩의 분기</w:t>
      </w:r>
    </w:p>
    <w:p>
      <w:r>
        <w:rPr>
          <w:rFonts w:hint="eastAsia"/>
        </w:rPr>
        <w:t xml:space="preserve">5. 목표 : </w:t>
      </w:r>
    </w:p>
    <w:p>
      <w:r>
        <w:rPr>
          <w:rFonts w:hint="eastAsia"/>
        </w:rPr>
        <w:t xml:space="preserve">플레이어는 방에 들어가면서 표지판에 적혀있는 명령을 시행하거나, 반대로 시행하거나, 혹은 시행이 불가능한 경우 휴대폰을 꺼내서 전화를 하는 것으로 다음층으로 넘어간다. </w:t>
      </w:r>
    </w:p>
    <w:p>
      <w:r>
        <w:rPr>
          <w:rFonts w:hint="eastAsia"/>
        </w:rPr>
        <w:t xml:space="preserve">1층부터 시작하여 8층까지 나아가도록 하며, 그 단계에서 플레이어가 모든 스토리를 볼 수 있도록 한다. </w:t>
      </w:r>
    </w:p>
    <w:p>
      <w:r>
        <w:rPr>
          <w:rFonts w:hint="eastAsia"/>
        </w:rPr>
        <w:t xml:space="preserve">6. 중요 시스템 : 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층 진행</w:t>
      </w:r>
    </w:p>
    <w:p>
      <w:r>
        <w:rPr>
          <w:rFonts w:hint="eastAsia"/>
        </w:rPr>
        <w:t>가운데(내지는 여러 곳에 위치한) 표지판의 내용에 따라서 해석하는 것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-&gt; 표지판의 내용을 반대로 or 표지판의 내용이 거짓일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파란색 -&gt; 표지판의 내용을 그대로 or 표지판의 내용이 사실일 경우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빨간색 or 파란색이나 내용에 모순이 있어서 행하기가 불가능한 것 -&gt; 전화</w:t>
      </w:r>
    </w:p>
    <w:p>
      <w:pPr>
        <w:pStyle w:val="af1"/>
        <w:ind w:leftChars="0"/>
        <w:numPr>
          <w:ilvl w:val="0"/>
          <w:numId w:val="1"/>
        </w:numPr>
      </w:pPr>
      <w:r>
        <w:rPr>
          <w:rFonts w:hint="eastAsia"/>
        </w:rPr>
        <w:t>UI(휴대폰)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전화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안내서</w:t>
      </w:r>
    </w:p>
    <w:p>
      <w:pPr>
        <w:pStyle w:val="af1"/>
        <w:ind w:leftChars="0"/>
        <w:numPr>
          <w:ilvl w:val="0"/>
          <w:numId w:val="2"/>
        </w:numPr>
      </w:pPr>
      <w:r>
        <w:rPr>
          <w:rFonts w:hint="eastAsia"/>
        </w:rPr>
        <w:t>옵션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rPr>
          <w:trHeight w:val="1660" w:hRule="atLeast"/>
        </w:trPr>
        <w:tc>
          <w:tcPr>
            <w:tcW w:w="9026" w:type="dxa"/>
          </w:tcPr>
          <w:p>
            <w:r>
              <w:rPr>
                <w:rFonts w:hint="eastAsia"/>
              </w:rPr>
              <w:t xml:space="preserve">전화기 모양의 오브젝트가 위치한다. 기본적인 화면에서 P를 눌러서 휴대폰을 껐다켰다 할 수 있으며, 버튼을 누르면 작동하도록 한다. 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안내서 </w:t>
            </w:r>
          </w:p>
          <w:p>
            <w:r>
              <w:rPr>
                <w:rFonts w:hint="eastAsia"/>
              </w:rPr>
              <w:t xml:space="preserve"> : 빨간 색은 반대로 행동한다.</w:t>
            </w:r>
          </w:p>
          <w:p>
            <w:r>
              <w:rPr>
                <w:rFonts w:hint="eastAsia"/>
              </w:rPr>
              <w:t xml:space="preserve"> : 파란 색은 그대로 행동한다.</w:t>
            </w:r>
          </w:p>
          <w:p>
            <w:r>
              <w:rPr>
                <w:rFonts w:hint="eastAsia"/>
              </w:rPr>
              <w:t xml:space="preserve"> ; 명령을 시행할 수 없는 '이상'이 나타날 경우 전화를 누른다. </w:t>
            </w:r>
          </w:p>
        </w:tc>
      </w:tr>
      <w:tr>
        <w:tc>
          <w:tcPr>
            <w:tcW w:w="9026" w:type="dxa"/>
          </w:tcPr>
          <w:p>
            <w:r>
              <w:rPr>
                <w:rFonts w:hint="eastAsia"/>
              </w:rPr>
              <w:t xml:space="preserve">설정 </w:t>
            </w:r>
          </w:p>
          <w:p>
            <w:r>
              <w:rPr>
                <w:rFonts w:hint="eastAsia"/>
              </w:rPr>
              <w:t xml:space="preserve"> : FOV</w:t>
            </w:r>
          </w:p>
          <w:p>
            <w:r>
              <w:rPr>
                <w:rFonts w:hint="eastAsia"/>
              </w:rPr>
              <w:t xml:space="preserve"> : 마우스 민감도</w:t>
            </w:r>
          </w:p>
          <w:p>
            <w:r>
              <w:rPr>
                <w:rFonts w:hint="eastAsia"/>
              </w:rPr>
              <w:t xml:space="preserve"> : 사운드</w:t>
            </w:r>
          </w:p>
        </w:tc>
      </w:tr>
    </w:tbl>
    <w:p/>
    <w:p/>
    <w:p>
      <w:r>
        <w:rPr>
          <w:rFonts w:hint="eastAsia"/>
        </w:rPr>
        <w:t xml:space="preserve">7. 진행 단계 : </w:t>
      </w:r>
    </w:p>
    <w:p>
      <w:r>
        <w:rPr>
          <w:rFonts w:hint="eastAsia"/>
        </w:rPr>
        <w:t xml:space="preserve">#1~2 : </w:t>
      </w:r>
    </w:p>
    <w:p>
      <w:r>
        <w:rPr>
          <w:rFonts w:hint="eastAsia"/>
        </w:rPr>
        <w:t xml:space="preserve">간단한 명령 </w:t>
      </w:r>
      <w:r>
        <w:t>–</w:t>
      </w:r>
      <w:r>
        <w:rPr>
          <w:rFonts w:hint="eastAsia"/>
        </w:rPr>
        <w:t xml:space="preserve"> 왼쪽으로 가십시오, 오른쪽으로 가십시오, 죽으십시오</w:t>
      </w:r>
    </w:p>
    <w:p>
      <w:r>
        <w:rPr>
          <w:rFonts w:hint="eastAsia"/>
        </w:rPr>
        <w:t xml:space="preserve">조금 복잡한 명령 </w:t>
      </w:r>
      <w:r>
        <w:t>–</w:t>
      </w:r>
      <w:r>
        <w:rPr>
          <w:rFonts w:hint="eastAsia"/>
        </w:rPr>
        <w:t xml:space="preserve"> 왼쪽 또는 오른쪽으로 가십시오. </w:t>
      </w:r>
    </w:p>
    <w:p>
      <w:r>
        <w:rPr>
          <w:rFonts w:hint="eastAsia"/>
        </w:rPr>
        <w:t>#3 ~ 6: 맵에 특이한 요소가 추가됨, 명령을 수행하기가 힘듬.(갑자기 질문을 던짐)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미로를 풀아야 탈출구 발견 가능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괴물이 달려와서 통과를 방해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음악이 끊어지기 전에 탈출하라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표지판이 여러 개 존재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당신은 마클라오의 삶이 잘못되었다고 생각하십니까?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마클라오는 시킨 대로 했을 뿐입니다. 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농구공 넣기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모순되는 질문 -&gt; 휴대폰이 먹통.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>표지판이 없음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표지판이 맨 위에 붙어있음(점프맵)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상충되는 명령 - 파란색 ; 나가십시오 + 빨간색 : 나가십시오</w:t>
      </w:r>
    </w:p>
    <w:p>
      <w:pPr>
        <w:pStyle w:val="af1"/>
        <w:ind w:leftChars="0"/>
        <w:numPr>
          <w:ilvl w:val="0"/>
          <w:numId w:val="3"/>
        </w:numPr>
      </w:pPr>
      <w:r>
        <w:rPr>
          <w:rFonts w:hint="eastAsia"/>
        </w:rPr>
        <w:t xml:space="preserve"> </w:t>
      </w:r>
    </w:p>
    <w:p>
      <w:r>
        <w:rPr>
          <w:rFonts w:hint="eastAsia"/>
        </w:rPr>
        <w:t xml:space="preserve">#7 : 스토리 진행에 필요한 내용 </w:t>
      </w:r>
    </w:p>
    <w:p>
      <w:r>
        <w:rPr>
          <w:rFonts w:hint="eastAsia"/>
        </w:rPr>
        <w:t>- 맞는 행동을 했는데, 처음으로 돌아옴</w:t>
      </w:r>
    </w:p>
    <w:p>
      <w:r>
        <w:rPr>
          <w:rFonts w:hint="eastAsia"/>
        </w:rPr>
        <w:t>-&gt; 이에 대한 반응으로 진엔딩과 노말엔딩으로 나누어짐</w:t>
      </w:r>
    </w:p>
    <w:p/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30e3da9"/>
    <w:multiLevelType w:val="hybridMultilevel"/>
    <w:tmpl w:val="c6d2fd14"/>
    <w:lvl w:ilvl="0" w:tplc="7916b748">
      <w:start w:val="1"/>
      <w:lvlText w:val="%1.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272c07d9"/>
    <w:multiLevelType w:val="hybridMultilevel"/>
    <w:tmpl w:val="243c76de"/>
    <w:lvl w:ilvl="0" w:tplc="4454b0c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6b557c58"/>
    <w:multiLevelType w:val="hybridMultilevel"/>
    <w:tmpl w:val="ad1ef66c"/>
    <w:lvl w:ilvl="0" w:tplc="d55a9b12">
      <w:start w:val="1"/>
      <w:lvlText w:val="(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2.jpeg" /><Relationship Id="rId6" Type="http://schemas.openxmlformats.org/officeDocument/2006/relationships/image" Target="media/image5.jpeg" /><Relationship Id="rId7" Type="http://schemas.openxmlformats.org/officeDocument/2006/relationships/image" Target="media/image6.jpeg" /><Relationship Id="rId8" Type="http://schemas.openxmlformats.org/officeDocument/2006/relationships/image" Target="media/image7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이수찬</dc:creator>
  <cp:keywords/>
  <dc:description/>
  <cp:lastModifiedBy>이수찬</cp:lastModifiedBy>
  <cp:revision>1</cp:revision>
  <dcterms:created xsi:type="dcterms:W3CDTF">2025-05-19T04:32:00Z</dcterms:created>
  <dcterms:modified xsi:type="dcterms:W3CDTF">2025-05-31T05:00:49Z</dcterms:modified>
  <cp:version>0900.0001.01</cp:version>
</cp:coreProperties>
</file>