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Експертни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вештачке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интелигенције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базирани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који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користе</w:t>
      </w:r>
      <w:proofErr w:type="spellEnd"/>
      <w:r w:rsidRPr="00B726DE">
        <w:rPr>
          <w:rFonts w:cs="Mangal"/>
          <w:szCs w:val="24"/>
        </w:rPr>
        <w:t xml:space="preserve"> у </w:t>
      </w:r>
      <w:proofErr w:type="spellStart"/>
      <w:r w:rsidRPr="00B726DE">
        <w:rPr>
          <w:rFonts w:cs="Mangal"/>
          <w:szCs w:val="24"/>
        </w:rPr>
        <w:t>уским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областима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решавање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проблема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којима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тешко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формулисати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опште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решење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независно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од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конкретних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услова</w:t>
      </w:r>
      <w:proofErr w:type="spellEnd"/>
      <w:r w:rsidRPr="00B726DE">
        <w:rPr>
          <w:rFonts w:cs="Mangal"/>
          <w:szCs w:val="24"/>
        </w:rPr>
        <w:t>.</w:t>
      </w:r>
      <w:proofErr w:type="gramEnd"/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Решење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формализованих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проблема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изразиво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алгоритмима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основу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којих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лако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написати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компјутерски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програм</w:t>
      </w:r>
      <w:proofErr w:type="spellEnd"/>
      <w:r w:rsidRPr="00B726DE">
        <w:rPr>
          <w:rFonts w:cs="Mangal"/>
          <w:szCs w:val="24"/>
        </w:rPr>
        <w:t xml:space="preserve"> у </w:t>
      </w:r>
      <w:proofErr w:type="spellStart"/>
      <w:r w:rsidRPr="00B726DE">
        <w:rPr>
          <w:rFonts w:cs="Mangal"/>
          <w:szCs w:val="24"/>
        </w:rPr>
        <w:t>неком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од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процедуралних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програмских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језика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Уколико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пак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алгоритамско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решење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постоји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није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познато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или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сувише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сложено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директну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примену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рачунару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потребно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применити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знатно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другачији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приступ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решавању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проблема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  <w:proofErr w:type="gramStart"/>
      <w:r w:rsidRPr="00B726DE">
        <w:rPr>
          <w:rFonts w:cs="Mangal"/>
          <w:szCs w:val="24"/>
        </w:rPr>
        <w:t xml:space="preserve">У </w:t>
      </w:r>
      <w:proofErr w:type="spellStart"/>
      <w:r w:rsidRPr="00B726DE">
        <w:rPr>
          <w:rFonts w:cs="Mangal"/>
          <w:szCs w:val="24"/>
        </w:rPr>
        <w:t>оваквим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случајевима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изражаја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долазе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експертни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системи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r w:rsidRPr="00B726DE">
        <w:rPr>
          <w:rFonts w:cs="Mangal"/>
          <w:szCs w:val="24"/>
        </w:rPr>
        <w:t>Основне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карактеристике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експертних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уочавају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>: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базираност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знању</w:t>
      </w:r>
      <w:proofErr w:type="spellEnd"/>
      <w:r w:rsidRPr="00B726DE">
        <w:rPr>
          <w:rFonts w:cs="Mangal"/>
          <w:szCs w:val="24"/>
        </w:rPr>
        <w:t>,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имитирање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мисаоног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процеса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стручњака</w:t>
      </w:r>
      <w:proofErr w:type="spellEnd"/>
      <w:r w:rsidRPr="00B726DE">
        <w:rPr>
          <w:rFonts w:cs="Mangal"/>
          <w:szCs w:val="24"/>
        </w:rPr>
        <w:t>,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механизам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закључивање</w:t>
      </w:r>
      <w:proofErr w:type="spellEnd"/>
      <w:r w:rsidRPr="00B726DE">
        <w:rPr>
          <w:rFonts w:cs="Mangal"/>
          <w:szCs w:val="24"/>
        </w:rPr>
        <w:t>,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обрада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симболичких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података</w:t>
      </w:r>
      <w:proofErr w:type="spellEnd"/>
      <w:r w:rsidRPr="00B726DE">
        <w:rPr>
          <w:rFonts w:cs="Mangal"/>
          <w:szCs w:val="24"/>
        </w:rPr>
        <w:t>,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рад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непоузданим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подацима</w:t>
      </w:r>
      <w:proofErr w:type="spellEnd"/>
      <w:r w:rsidRPr="00B726DE">
        <w:rPr>
          <w:rFonts w:cs="Mangal"/>
          <w:szCs w:val="24"/>
        </w:rPr>
        <w:t xml:space="preserve"> и</w:t>
      </w: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образлагање</w:t>
      </w:r>
      <w:proofErr w:type="spellEnd"/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резултата</w:t>
      </w:r>
      <w:proofErr w:type="spellEnd"/>
      <w:r w:rsidRPr="00B726DE">
        <w:rPr>
          <w:rFonts w:cs="Mangal"/>
          <w:szCs w:val="24"/>
        </w:rPr>
        <w:t xml:space="preserve"> и </w:t>
      </w:r>
      <w:proofErr w:type="spellStart"/>
      <w:r w:rsidRPr="00B726DE">
        <w:rPr>
          <w:rFonts w:cs="Mangal"/>
          <w:szCs w:val="24"/>
        </w:rPr>
        <w:t>закључака</w:t>
      </w:r>
      <w:proofErr w:type="spellEnd"/>
      <w:r w:rsidRPr="00B726DE">
        <w:rPr>
          <w:rFonts w:cs="Mangal"/>
          <w:szCs w:val="24"/>
        </w:rPr>
        <w:t xml:space="preserve">. </w:t>
      </w:r>
    </w:p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  <w:bookmarkStart w:id="0" w:name="_Toc125959621"/>
      <w:bookmarkStart w:id="1" w:name="_Toc125212739"/>
      <w:bookmarkStart w:id="2" w:name="_Toc122422239"/>
      <w:proofErr w:type="spellStart"/>
      <w:r w:rsidRPr="00B726DE">
        <w:rPr>
          <w:rFonts w:cs="Mangal"/>
          <w:szCs w:val="24"/>
        </w:rPr>
        <w:t>Базираност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знању</w:t>
      </w:r>
      <w:bookmarkEnd w:id="0"/>
      <w:bookmarkEnd w:id="1"/>
      <w:bookmarkEnd w:id="2"/>
      <w:proofErr w:type="spellEnd"/>
    </w:p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  <w:proofErr w:type="spellStart"/>
      <w:proofErr w:type="gramStart"/>
      <w:r w:rsidRPr="00B726DE">
        <w:rPr>
          <w:rFonts w:cs="Mangal"/>
          <w:szCs w:val="24"/>
        </w:rPr>
        <w:t>Експертни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базирани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знању</w:t>
      </w:r>
      <w:proofErr w:type="spellEnd"/>
      <w:r w:rsidRPr="00B726DE">
        <w:rPr>
          <w:rFonts w:cs="Mangal"/>
          <w:szCs w:val="24"/>
        </w:rPr>
        <w:t xml:space="preserve"> (knowledge based systems), </w:t>
      </w:r>
      <w:proofErr w:type="spellStart"/>
      <w:r w:rsidRPr="00B726DE">
        <w:rPr>
          <w:rFonts w:cs="Mangal"/>
          <w:szCs w:val="24"/>
        </w:rPr>
        <w:t>што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вероватно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њихова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најважнија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карактеристика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Два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вида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јављају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код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сваког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ескпертног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система</w:t>
      </w:r>
      <w:proofErr w:type="spellEnd"/>
      <w:r w:rsidRPr="00B726DE">
        <w:rPr>
          <w:rFonts w:cs="Mangal"/>
          <w:szCs w:val="24"/>
        </w:rPr>
        <w:t xml:space="preserve">: </w:t>
      </w:r>
      <w:proofErr w:type="spellStart"/>
      <w:r w:rsidRPr="00B726DE">
        <w:rPr>
          <w:rFonts w:cs="Mangal"/>
          <w:szCs w:val="24"/>
        </w:rPr>
        <w:t>метазнање</w:t>
      </w:r>
      <w:proofErr w:type="spellEnd"/>
      <w:r w:rsidRPr="00B726DE">
        <w:rPr>
          <w:rFonts w:cs="Mangal"/>
          <w:szCs w:val="24"/>
        </w:rPr>
        <w:t xml:space="preserve"> (</w:t>
      </w:r>
      <w:proofErr w:type="spellStart"/>
      <w:r w:rsidRPr="00B726DE">
        <w:rPr>
          <w:rFonts w:cs="Mangal"/>
          <w:szCs w:val="24"/>
        </w:rPr>
        <w:t>metaknowledge</w:t>
      </w:r>
      <w:proofErr w:type="spellEnd"/>
      <w:r w:rsidRPr="00B726DE">
        <w:rPr>
          <w:rFonts w:cs="Mangal"/>
          <w:szCs w:val="24"/>
        </w:rPr>
        <w:t>), "</w:t>
      </w:r>
      <w:proofErr w:type="spellStart"/>
      <w:r w:rsidRPr="00B726DE">
        <w:rPr>
          <w:rFonts w:cs="Mangal"/>
          <w:szCs w:val="24"/>
        </w:rPr>
        <w:t>знање</w:t>
      </w:r>
      <w:proofErr w:type="spellEnd"/>
      <w:r w:rsidRPr="00B726DE">
        <w:rPr>
          <w:rFonts w:cs="Mangal"/>
          <w:szCs w:val="24"/>
        </w:rPr>
        <w:t xml:space="preserve"> о </w:t>
      </w:r>
      <w:proofErr w:type="spellStart"/>
      <w:r w:rsidRPr="00B726DE">
        <w:rPr>
          <w:rFonts w:cs="Mangal"/>
          <w:szCs w:val="24"/>
        </w:rPr>
        <w:t>знању</w:t>
      </w:r>
      <w:proofErr w:type="spellEnd"/>
      <w:r w:rsidRPr="00B726DE">
        <w:rPr>
          <w:rFonts w:cs="Mangal"/>
          <w:szCs w:val="24"/>
        </w:rPr>
        <w:t xml:space="preserve">", </w:t>
      </w:r>
      <w:proofErr w:type="spellStart"/>
      <w:r w:rsidRPr="00B726DE">
        <w:rPr>
          <w:rFonts w:cs="Mangal"/>
          <w:szCs w:val="24"/>
        </w:rPr>
        <w:t>које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одређује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опште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принципе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закључивања</w:t>
      </w:r>
      <w:proofErr w:type="spellEnd"/>
      <w:r w:rsidRPr="00B726DE">
        <w:rPr>
          <w:rFonts w:cs="Mangal"/>
          <w:szCs w:val="24"/>
        </w:rPr>
        <w:t xml:space="preserve"> ЕС, и </w:t>
      </w:r>
      <w:proofErr w:type="spellStart"/>
      <w:r w:rsidRPr="00B726DE">
        <w:rPr>
          <w:rFonts w:cs="Mangal"/>
          <w:szCs w:val="24"/>
        </w:rPr>
        <w:t>конкретно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ескпертно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знање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којим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представљено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доменско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неопходно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решавање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конкретних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задатака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који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постављају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пред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експертни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систем</w:t>
      </w:r>
      <w:proofErr w:type="spellEnd"/>
      <w:r w:rsidRPr="00B726DE">
        <w:rPr>
          <w:rFonts w:cs="Mangal"/>
          <w:szCs w:val="24"/>
        </w:rPr>
        <w:t xml:space="preserve">. </w:t>
      </w:r>
      <w:proofErr w:type="spellStart"/>
      <w:proofErr w:type="gramStart"/>
      <w:r w:rsidRPr="00B726DE">
        <w:rPr>
          <w:rFonts w:cs="Mangal"/>
          <w:szCs w:val="24"/>
        </w:rPr>
        <w:t>Ове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две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врсте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одвојене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категорије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али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могуће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представити</w:t>
      </w:r>
      <w:proofErr w:type="spellEnd"/>
      <w:r w:rsidRPr="00B726DE">
        <w:rPr>
          <w:rFonts w:cs="Mangal"/>
          <w:szCs w:val="24"/>
        </w:rPr>
        <w:t xml:space="preserve"> у </w:t>
      </w:r>
      <w:proofErr w:type="spellStart"/>
      <w:r w:rsidRPr="00B726DE">
        <w:rPr>
          <w:rFonts w:cs="Mangal"/>
          <w:szCs w:val="24"/>
        </w:rPr>
        <w:t>истој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форми</w:t>
      </w:r>
      <w:proofErr w:type="spellEnd"/>
      <w:r w:rsidRPr="00B726DE">
        <w:rPr>
          <w:rFonts w:cs="Mangal"/>
          <w:szCs w:val="24"/>
        </w:rPr>
        <w:t xml:space="preserve"> и </w:t>
      </w:r>
      <w:proofErr w:type="spellStart"/>
      <w:r w:rsidRPr="00B726DE">
        <w:rPr>
          <w:rFonts w:cs="Mangal"/>
          <w:szCs w:val="24"/>
        </w:rPr>
        <w:t>разматрати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их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исти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начин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  <w:proofErr w:type="spellStart"/>
      <w:proofErr w:type="gramStart"/>
      <w:r w:rsidRPr="00B726DE">
        <w:rPr>
          <w:rFonts w:cs="Mangal"/>
          <w:szCs w:val="24"/>
        </w:rPr>
        <w:t>Конкретне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методе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приказивање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многобројне</w:t>
      </w:r>
      <w:proofErr w:type="spellEnd"/>
      <w:r w:rsidRPr="00B726DE">
        <w:rPr>
          <w:rFonts w:cs="Mangal"/>
          <w:szCs w:val="24"/>
        </w:rPr>
        <w:t xml:space="preserve"> и </w:t>
      </w:r>
      <w:proofErr w:type="spellStart"/>
      <w:r w:rsidRPr="00B726DE">
        <w:rPr>
          <w:rFonts w:cs="Mangal"/>
          <w:szCs w:val="24"/>
        </w:rPr>
        <w:t>различите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али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могу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комбиновати</w:t>
      </w:r>
      <w:proofErr w:type="spellEnd"/>
      <w:r w:rsidRPr="00B726DE">
        <w:rPr>
          <w:rFonts w:cs="Mangal"/>
          <w:szCs w:val="24"/>
        </w:rPr>
        <w:t>.</w:t>
      </w:r>
      <w:proofErr w:type="gram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Најзначајније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методе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су</w:t>
      </w:r>
      <w:proofErr w:type="spellEnd"/>
      <w:r w:rsidRPr="00B726DE">
        <w:rPr>
          <w:rFonts w:cs="Mangal"/>
          <w:szCs w:val="24"/>
        </w:rPr>
        <w:t xml:space="preserve">: </w:t>
      </w:r>
      <w:proofErr w:type="spellStart"/>
      <w:r w:rsidRPr="00B726DE">
        <w:rPr>
          <w:rFonts w:cs="Mangal"/>
          <w:szCs w:val="24"/>
        </w:rPr>
        <w:t>продукциона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правила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оквири</w:t>
      </w:r>
      <w:proofErr w:type="spellEnd"/>
      <w:r w:rsidRPr="00B726DE">
        <w:rPr>
          <w:rFonts w:cs="Mangal"/>
          <w:szCs w:val="24"/>
        </w:rPr>
        <w:t xml:space="preserve"> и </w:t>
      </w:r>
      <w:proofErr w:type="spellStart"/>
      <w:r w:rsidRPr="00B726DE">
        <w:rPr>
          <w:rFonts w:cs="Mangal"/>
          <w:szCs w:val="24"/>
        </w:rPr>
        <w:t>семантичке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мреже</w:t>
      </w:r>
      <w:proofErr w:type="spellEnd"/>
      <w:r w:rsidRPr="00B726DE">
        <w:rPr>
          <w:rFonts w:cs="Mangal"/>
          <w:szCs w:val="24"/>
        </w:rPr>
        <w:t xml:space="preserve">. </w:t>
      </w:r>
      <w:proofErr w:type="spellStart"/>
      <w:proofErr w:type="gramStart"/>
      <w:r w:rsidRPr="00B726DE">
        <w:rPr>
          <w:rFonts w:cs="Mangal"/>
          <w:szCs w:val="24"/>
        </w:rPr>
        <w:t>Без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обзира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на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конкретне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методе</w:t>
      </w:r>
      <w:proofErr w:type="spellEnd"/>
      <w:r w:rsidRPr="00B726DE">
        <w:rPr>
          <w:rFonts w:cs="Mangal"/>
          <w:szCs w:val="24"/>
        </w:rPr>
        <w:t xml:space="preserve">, </w:t>
      </w:r>
      <w:proofErr w:type="spellStart"/>
      <w:r w:rsidRPr="00B726DE">
        <w:rPr>
          <w:rFonts w:cs="Mangal"/>
          <w:szCs w:val="24"/>
        </w:rPr>
        <w:t>знање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се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организује</w:t>
      </w:r>
      <w:proofErr w:type="spellEnd"/>
      <w:r w:rsidRPr="00B726DE">
        <w:rPr>
          <w:rFonts w:cs="Mangal"/>
          <w:szCs w:val="24"/>
        </w:rPr>
        <w:t xml:space="preserve"> у </w:t>
      </w:r>
      <w:proofErr w:type="spellStart"/>
      <w:r w:rsidRPr="00B726DE">
        <w:rPr>
          <w:rFonts w:cs="Mangal"/>
          <w:szCs w:val="24"/>
        </w:rPr>
        <w:t>базе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знања</w:t>
      </w:r>
      <w:proofErr w:type="spellEnd"/>
      <w:r w:rsidRPr="00B726DE">
        <w:rPr>
          <w:rFonts w:cs="Mangal"/>
          <w:szCs w:val="24"/>
        </w:rPr>
        <w:t xml:space="preserve">, о </w:t>
      </w:r>
      <w:proofErr w:type="spellStart"/>
      <w:r w:rsidRPr="00B726DE">
        <w:rPr>
          <w:rFonts w:cs="Mangal"/>
          <w:szCs w:val="24"/>
        </w:rPr>
        <w:t>којима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ће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више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речи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бити</w:t>
      </w:r>
      <w:proofErr w:type="spellEnd"/>
      <w:r w:rsidRPr="00B726DE">
        <w:rPr>
          <w:rFonts w:cs="Mangal"/>
          <w:szCs w:val="24"/>
        </w:rPr>
        <w:t xml:space="preserve"> у </w:t>
      </w:r>
      <w:proofErr w:type="spellStart"/>
      <w:r w:rsidRPr="00B726DE">
        <w:rPr>
          <w:rFonts w:cs="Mangal"/>
          <w:szCs w:val="24"/>
        </w:rPr>
        <w:t>даљем</w:t>
      </w:r>
      <w:proofErr w:type="spellEnd"/>
      <w:r w:rsidRPr="00B726DE">
        <w:rPr>
          <w:rFonts w:cs="Mangal"/>
          <w:szCs w:val="24"/>
        </w:rPr>
        <w:t xml:space="preserve"> </w:t>
      </w:r>
      <w:proofErr w:type="spellStart"/>
      <w:r w:rsidRPr="00B726DE">
        <w:rPr>
          <w:rFonts w:cs="Mangal"/>
          <w:szCs w:val="24"/>
        </w:rPr>
        <w:t>тексту</w:t>
      </w:r>
      <w:proofErr w:type="spellEnd"/>
      <w:r w:rsidRPr="00B726DE">
        <w:rPr>
          <w:rFonts w:cs="Mangal"/>
          <w:szCs w:val="24"/>
        </w:rPr>
        <w:t>.</w:t>
      </w:r>
      <w:proofErr w:type="gramEnd"/>
    </w:p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</w:p>
    <w:p w:rsidR="00B726DE" w:rsidRPr="00B726DE" w:rsidRDefault="00B726DE" w:rsidP="00B726DE">
      <w:pPr>
        <w:rPr>
          <w:rFonts w:cs="Mangal"/>
          <w:szCs w:val="24"/>
        </w:rPr>
      </w:pPr>
    </w:p>
    <w:p w:rsidR="00445F74" w:rsidRPr="00B726DE" w:rsidRDefault="00445F74" w:rsidP="00B726DE"/>
    <w:sectPr w:rsidR="00445F74" w:rsidRPr="00B726DE" w:rsidSect="0059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oront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116"/>
    <w:multiLevelType w:val="multilevel"/>
    <w:tmpl w:val="E894F892"/>
    <w:lvl w:ilvl="0">
      <w:start w:val="1"/>
      <w:numFmt w:val="decimal"/>
      <w:pStyle w:val="articleheading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AF1"/>
    <w:rsid w:val="00056AE8"/>
    <w:rsid w:val="00124F22"/>
    <w:rsid w:val="00144CF2"/>
    <w:rsid w:val="001F29B9"/>
    <w:rsid w:val="003B0405"/>
    <w:rsid w:val="00426FB3"/>
    <w:rsid w:val="00445F74"/>
    <w:rsid w:val="00456131"/>
    <w:rsid w:val="00473588"/>
    <w:rsid w:val="00485CAC"/>
    <w:rsid w:val="00486A0C"/>
    <w:rsid w:val="00494AF1"/>
    <w:rsid w:val="00531DAC"/>
    <w:rsid w:val="00565CE0"/>
    <w:rsid w:val="006300ED"/>
    <w:rsid w:val="006B60D8"/>
    <w:rsid w:val="006F2036"/>
    <w:rsid w:val="008C306F"/>
    <w:rsid w:val="009B1ED8"/>
    <w:rsid w:val="009B6886"/>
    <w:rsid w:val="00AA4E68"/>
    <w:rsid w:val="00AF563A"/>
    <w:rsid w:val="00B31761"/>
    <w:rsid w:val="00B726DE"/>
    <w:rsid w:val="00C508FD"/>
    <w:rsid w:val="00CE1B8E"/>
    <w:rsid w:val="00D327B9"/>
    <w:rsid w:val="00E933B0"/>
    <w:rsid w:val="00ED54F4"/>
    <w:rsid w:val="00FC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AF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AF1"/>
    <w:pPr>
      <w:keepNext/>
      <w:keepLines/>
      <w:contextualSpacing/>
      <w:outlineLvl w:val="0"/>
    </w:pPr>
    <w:rPr>
      <w:rFonts w:eastAsiaTheme="majorEastAsia" w:cstheme="majorBidi"/>
      <w:b/>
      <w:bCs/>
      <w:color w:val="4F81BD" w:themeColor="accent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Cs/>
      <w:sz w:val="20"/>
    </w:rPr>
  </w:style>
  <w:style w:type="character" w:customStyle="1" w:styleId="abstractChar">
    <w:name w:val="abstract Char"/>
    <w:basedOn w:val="DefaultParagraphFont"/>
    <w:link w:val="abstract"/>
    <w:rsid w:val="00531DAC"/>
    <w:rPr>
      <w:rFonts w:ascii="Times New Roman" w:eastAsia="Toronto-Bold" w:hAnsi="Times New Roman" w:cs="Times New Roman"/>
      <w:bCs/>
      <w:sz w:val="20"/>
      <w:szCs w:val="20"/>
    </w:rPr>
  </w:style>
  <w:style w:type="paragraph" w:customStyle="1" w:styleId="articleheadings">
    <w:name w:val="article_headings"/>
    <w:basedOn w:val="Normal"/>
    <w:link w:val="articleheadingsChar"/>
    <w:rsid w:val="00531DAC"/>
    <w:pPr>
      <w:numPr>
        <w:numId w:val="1"/>
      </w:num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articleheadingsChar">
    <w:name w:val="article_headings Char"/>
    <w:basedOn w:val="DefaultParagraphFont"/>
    <w:link w:val="articleheadings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authors">
    <w:name w:val="authors"/>
    <w:basedOn w:val="Normal"/>
    <w:link w:val="authors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 w:val="20"/>
    </w:rPr>
  </w:style>
  <w:style w:type="character" w:customStyle="1" w:styleId="authorsChar">
    <w:name w:val="authors Char"/>
    <w:basedOn w:val="DefaultParagraphFont"/>
    <w:link w:val="authors"/>
    <w:rsid w:val="00531DAC"/>
    <w:rPr>
      <w:rFonts w:ascii="Times New Roman" w:eastAsia="Toronto-Bold" w:hAnsi="Times New Roman" w:cs="Times New Roman"/>
      <w:b/>
      <w:bCs/>
      <w:sz w:val="20"/>
      <w:szCs w:val="20"/>
    </w:rPr>
  </w:style>
  <w:style w:type="paragraph" w:customStyle="1" w:styleId="englishheading">
    <w:name w:val="english_heading"/>
    <w:basedOn w:val="Normal"/>
    <w:link w:val="englishheadingChar"/>
    <w:rsid w:val="00056AE8"/>
    <w:pPr>
      <w:autoSpaceDE w:val="0"/>
      <w:autoSpaceDN w:val="0"/>
      <w:adjustRightInd w:val="0"/>
      <w:spacing w:after="240"/>
      <w:contextualSpacing/>
    </w:pPr>
    <w:rPr>
      <w:rFonts w:eastAsia="Toronto-Bold"/>
      <w:b/>
      <w:bCs/>
      <w:sz w:val="32"/>
      <w:szCs w:val="32"/>
    </w:rPr>
  </w:style>
  <w:style w:type="character" w:customStyle="1" w:styleId="englishheadingChar">
    <w:name w:val="english_heading Char"/>
    <w:basedOn w:val="DefaultParagraphFont"/>
    <w:link w:val="englishheading"/>
    <w:rsid w:val="00056AE8"/>
    <w:rPr>
      <w:rFonts w:ascii="Times New Roman" w:eastAsia="Toronto-Bold" w:hAnsi="Times New Roman" w:cs="Times New Roman"/>
      <w:b/>
      <w:bCs/>
      <w:sz w:val="32"/>
      <w:szCs w:val="32"/>
    </w:rPr>
  </w:style>
  <w:style w:type="paragraph" w:customStyle="1" w:styleId="keywords">
    <w:name w:val="keywords"/>
    <w:basedOn w:val="Normal"/>
    <w:link w:val="keywordsChar"/>
    <w:rsid w:val="00AA4E68"/>
    <w:pPr>
      <w:autoSpaceDE w:val="0"/>
      <w:autoSpaceDN w:val="0"/>
      <w:adjustRightInd w:val="0"/>
      <w:spacing w:after="240"/>
      <w:contextualSpacing/>
    </w:pPr>
    <w:rPr>
      <w:sz w:val="20"/>
    </w:rPr>
  </w:style>
  <w:style w:type="character" w:customStyle="1" w:styleId="keywordsChar">
    <w:name w:val="keywords Char"/>
    <w:basedOn w:val="DefaultParagraphFont"/>
    <w:link w:val="keywords"/>
    <w:rsid w:val="00AA4E68"/>
    <w:rPr>
      <w:rFonts w:ascii="Times New Roman" w:hAnsi="Times New Roman" w:cs="Times New Roman"/>
      <w:sz w:val="20"/>
      <w:szCs w:val="20"/>
    </w:rPr>
  </w:style>
  <w:style w:type="paragraph" w:customStyle="1" w:styleId="institutions">
    <w:name w:val="institutions"/>
    <w:basedOn w:val="authors"/>
    <w:link w:val="institutionsChar"/>
    <w:rsid w:val="00531DAC"/>
    <w:rPr>
      <w:b w:val="0"/>
    </w:rPr>
  </w:style>
  <w:style w:type="character" w:customStyle="1" w:styleId="institutionsChar">
    <w:name w:val="institutions Char"/>
    <w:basedOn w:val="authorsChar"/>
    <w:link w:val="institutions"/>
    <w:rsid w:val="00531DAC"/>
  </w:style>
  <w:style w:type="paragraph" w:customStyle="1" w:styleId="literature">
    <w:name w:val="literature"/>
    <w:basedOn w:val="Normal"/>
    <w:link w:val="literatureChar"/>
    <w:rsid w:val="00531DAC"/>
    <w:pPr>
      <w:autoSpaceDE w:val="0"/>
      <w:autoSpaceDN w:val="0"/>
      <w:adjustRightInd w:val="0"/>
      <w:spacing w:after="240"/>
      <w:contextualSpacing/>
      <w:jc w:val="both"/>
    </w:pPr>
    <w:rPr>
      <w:rFonts w:eastAsia="Toronto-Bold"/>
      <w:b/>
      <w:bCs/>
      <w:szCs w:val="24"/>
    </w:rPr>
  </w:style>
  <w:style w:type="character" w:customStyle="1" w:styleId="literatureChar">
    <w:name w:val="literature Char"/>
    <w:basedOn w:val="DefaultParagraphFont"/>
    <w:link w:val="literature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source">
    <w:name w:val="source"/>
    <w:basedOn w:val="Caption"/>
    <w:link w:val="sourceChar"/>
    <w:rsid w:val="00531DAC"/>
    <w:pPr>
      <w:spacing w:after="240"/>
      <w:jc w:val="center"/>
    </w:pPr>
    <w:rPr>
      <w:rFonts w:ascii="Times New Roman" w:eastAsiaTheme="minorEastAsia" w:hAnsi="Times New Roman"/>
      <w:b w:val="0"/>
      <w:color w:val="auto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DAC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/>
    </w:rPr>
  </w:style>
  <w:style w:type="character" w:customStyle="1" w:styleId="sourceChar">
    <w:name w:val="source Char"/>
    <w:basedOn w:val="DefaultParagraphFont"/>
    <w:link w:val="source"/>
    <w:rsid w:val="00531DAC"/>
    <w:rPr>
      <w:rFonts w:ascii="Times New Roman" w:eastAsiaTheme="minorEastAsia" w:hAnsi="Times New Roman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4AF1"/>
    <w:rPr>
      <w:rFonts w:ascii="Times New Roman" w:eastAsiaTheme="majorEastAsia" w:hAnsi="Times New Roman" w:cstheme="majorBidi"/>
      <w:b/>
      <w:bCs/>
      <w:color w:val="4F81BD" w:themeColor="accent1"/>
      <w:sz w:val="32"/>
      <w:szCs w:val="28"/>
    </w:rPr>
  </w:style>
  <w:style w:type="paragraph" w:customStyle="1" w:styleId="articlebody">
    <w:name w:val="article_body"/>
    <w:basedOn w:val="Normal"/>
    <w:link w:val="articlebodyChar"/>
    <w:rsid w:val="00AA4E68"/>
    <w:pPr>
      <w:spacing w:after="240"/>
      <w:contextualSpacing/>
      <w:jc w:val="both"/>
    </w:pPr>
    <w:rPr>
      <w:color w:val="000000"/>
      <w:sz w:val="20"/>
      <w:lang w:val="sl-SI"/>
    </w:rPr>
  </w:style>
  <w:style w:type="character" w:customStyle="1" w:styleId="articlebodyChar">
    <w:name w:val="article_body Char"/>
    <w:basedOn w:val="DefaultParagraphFont"/>
    <w:link w:val="articlebody"/>
    <w:rsid w:val="00AA4E68"/>
    <w:rPr>
      <w:rFonts w:ascii="Times New Roman" w:eastAsia="Times New Roman" w:hAnsi="Times New Roman" w:cs="Times New Roman"/>
      <w:color w:val="000000"/>
      <w:sz w:val="20"/>
      <w:szCs w:val="20"/>
      <w:lang w:val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>HERMES SoftLab d.d.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5</cp:revision>
  <dcterms:created xsi:type="dcterms:W3CDTF">2014-03-11T22:45:00Z</dcterms:created>
  <dcterms:modified xsi:type="dcterms:W3CDTF">2014-03-11T22:48:00Z</dcterms:modified>
</cp:coreProperties>
</file>