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26" w:rsidRDefault="00283FBD">
      <w:r>
        <w:t xml:space="preserve">Модель представления </w:t>
      </w:r>
      <w:proofErr w:type="spellStart"/>
      <w:r>
        <w:t>коцептуализированного</w:t>
      </w:r>
      <w:proofErr w:type="spellEnd"/>
      <w:r>
        <w:t xml:space="preserve"> интерфейса.</w:t>
      </w:r>
    </w:p>
    <w:p w:rsidR="00283FBD" w:rsidRDefault="00283FBD" w:rsidP="00283FBD">
      <w:pPr>
        <w:pStyle w:val="a3"/>
        <w:numPr>
          <w:ilvl w:val="0"/>
          <w:numId w:val="1"/>
        </w:numPr>
      </w:pPr>
      <w:bookmarkStart w:id="0" w:name="_GoBack"/>
      <w:proofErr w:type="spellStart"/>
      <w:r>
        <w:rPr>
          <w:lang w:val="en-US"/>
        </w:rPr>
        <w:t>JFrame</w:t>
      </w:r>
      <w:proofErr w:type="spellEnd"/>
      <w:r>
        <w:t>:</w:t>
      </w:r>
    </w:p>
    <w:p w:rsidR="00283FBD" w:rsidRDefault="00283FBD" w:rsidP="00283FBD">
      <w:pPr>
        <w:pStyle w:val="a3"/>
        <w:numPr>
          <w:ilvl w:val="1"/>
          <w:numId w:val="1"/>
        </w:numPr>
      </w:pPr>
      <w:r>
        <w:t xml:space="preserve">Описание: контейнер верхнего уровня, обычно используемый в приложениях </w:t>
      </w:r>
      <w:r>
        <w:rPr>
          <w:lang w:val="en-US"/>
        </w:rPr>
        <w:t>Swing</w:t>
      </w:r>
      <w:r w:rsidRPr="00283FBD">
        <w:t>.</w:t>
      </w:r>
    </w:p>
    <w:p w:rsidR="00283FBD" w:rsidRDefault="00283FBD" w:rsidP="00283FBD">
      <w:pPr>
        <w:pStyle w:val="a3"/>
        <w:numPr>
          <w:ilvl w:val="1"/>
          <w:numId w:val="1"/>
        </w:numPr>
      </w:pPr>
      <w:r>
        <w:t xml:space="preserve">Тип: </w:t>
      </w:r>
    </w:p>
    <w:p w:rsidR="00283FBD" w:rsidRDefault="00283FBD" w:rsidP="00283FBD">
      <w:pPr>
        <w:pStyle w:val="a3"/>
        <w:numPr>
          <w:ilvl w:val="1"/>
          <w:numId w:val="1"/>
        </w:numPr>
      </w:pPr>
      <w:r>
        <w:t>Роль:</w:t>
      </w:r>
      <w:r w:rsidR="00F649AD">
        <w:t xml:space="preserve"> статическое отображение</w:t>
      </w:r>
      <w:r w:rsidR="00F649AD">
        <w:rPr>
          <w:lang w:val="en-US"/>
        </w:rPr>
        <w:t>.</w:t>
      </w:r>
    </w:p>
    <w:p w:rsidR="00283FBD" w:rsidRDefault="00283FBD" w:rsidP="00283FBD">
      <w:pPr>
        <w:pStyle w:val="a3"/>
        <w:numPr>
          <w:ilvl w:val="1"/>
          <w:numId w:val="1"/>
        </w:numPr>
      </w:pPr>
      <w:r>
        <w:t>Тип данных:</w:t>
      </w:r>
      <w:r w:rsidR="00F649AD">
        <w:t xml:space="preserve"> элементы приложения </w:t>
      </w:r>
      <w:r w:rsidR="00F649AD">
        <w:rPr>
          <w:lang w:val="en-US"/>
        </w:rPr>
        <w:t>Swing</w:t>
      </w:r>
      <w:r w:rsidR="00F649AD" w:rsidRPr="00F649AD">
        <w:t>.</w:t>
      </w:r>
    </w:p>
    <w:p w:rsidR="00492F11" w:rsidRDefault="00283FBD" w:rsidP="00977EC5">
      <w:pPr>
        <w:pStyle w:val="a3"/>
        <w:numPr>
          <w:ilvl w:val="1"/>
          <w:numId w:val="1"/>
        </w:numPr>
      </w:pPr>
      <w:r>
        <w:t>Особенности: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Изобразительная: </w:t>
      </w:r>
      <w:r w:rsidR="00E65AA9">
        <w:t>размер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Связь: 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>Поддержка: нет</w:t>
      </w:r>
    </w:p>
    <w:p w:rsidR="00283FBD" w:rsidRPr="00F649AD" w:rsidRDefault="00F649AD" w:rsidP="00F649A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>:</w:t>
      </w:r>
    </w:p>
    <w:p w:rsidR="00F649AD" w:rsidRDefault="00F649AD" w:rsidP="00F649AD">
      <w:pPr>
        <w:pStyle w:val="a3"/>
        <w:numPr>
          <w:ilvl w:val="1"/>
          <w:numId w:val="1"/>
        </w:numPr>
      </w:pPr>
      <w:r>
        <w:t>Описание: контейнер общего назначения, предназначенный для размещения других компонентов.</w:t>
      </w:r>
    </w:p>
    <w:p w:rsidR="00F649AD" w:rsidRDefault="00F649AD" w:rsidP="00F649AD">
      <w:pPr>
        <w:pStyle w:val="a3"/>
        <w:numPr>
          <w:ilvl w:val="1"/>
          <w:numId w:val="1"/>
        </w:numPr>
      </w:pPr>
      <w:r>
        <w:t>Тип:</w:t>
      </w:r>
    </w:p>
    <w:p w:rsidR="00F649AD" w:rsidRDefault="00F649AD" w:rsidP="00F649AD">
      <w:pPr>
        <w:pStyle w:val="a3"/>
        <w:numPr>
          <w:ilvl w:val="1"/>
          <w:numId w:val="1"/>
        </w:numPr>
      </w:pPr>
      <w:r>
        <w:t>Роль:</w:t>
      </w:r>
      <w:r w:rsidR="00666571">
        <w:t xml:space="preserve"> статическое отображение</w:t>
      </w:r>
    </w:p>
    <w:p w:rsidR="00F649AD" w:rsidRPr="00F649AD" w:rsidRDefault="00F649AD" w:rsidP="00F649AD">
      <w:pPr>
        <w:pStyle w:val="a3"/>
        <w:numPr>
          <w:ilvl w:val="1"/>
          <w:numId w:val="1"/>
        </w:numPr>
      </w:pPr>
      <w:r>
        <w:t xml:space="preserve">Тип данных: компоненты приложения </w:t>
      </w:r>
      <w:r>
        <w:rPr>
          <w:lang w:val="en-US"/>
        </w:rPr>
        <w:t>Swing</w:t>
      </w:r>
      <w:r w:rsidRPr="00F649AD">
        <w:t xml:space="preserve"> </w:t>
      </w:r>
      <w:r>
        <w:t xml:space="preserve">за исключением </w:t>
      </w:r>
      <w:proofErr w:type="spellStart"/>
      <w:r>
        <w:rPr>
          <w:lang w:val="en-US"/>
        </w:rPr>
        <w:t>JFrame</w:t>
      </w:r>
      <w:proofErr w:type="spellEnd"/>
    </w:p>
    <w:p w:rsidR="00492F11" w:rsidRDefault="00F649AD" w:rsidP="00492F11">
      <w:pPr>
        <w:pStyle w:val="a3"/>
        <w:numPr>
          <w:ilvl w:val="1"/>
          <w:numId w:val="1"/>
        </w:numPr>
      </w:pPr>
      <w:r>
        <w:t>Особенности:</w:t>
      </w:r>
      <w:r w:rsidR="00492F11" w:rsidRPr="00492F11">
        <w:t xml:space="preserve"> 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Изобразительная: </w:t>
      </w:r>
      <w:r w:rsidR="00E65AA9">
        <w:t>размер, расположение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Связь: </w:t>
      </w:r>
    </w:p>
    <w:p w:rsidR="00F649AD" w:rsidRDefault="00492F11" w:rsidP="00492F11">
      <w:pPr>
        <w:pStyle w:val="a3"/>
        <w:numPr>
          <w:ilvl w:val="2"/>
          <w:numId w:val="1"/>
        </w:numPr>
      </w:pPr>
      <w:r>
        <w:t>Поддержка: нет</w:t>
      </w:r>
    </w:p>
    <w:p w:rsidR="00F649AD" w:rsidRPr="00F649AD" w:rsidRDefault="00F649AD" w:rsidP="00F649A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>:</w:t>
      </w:r>
    </w:p>
    <w:p w:rsidR="00F649AD" w:rsidRDefault="00F649AD" w:rsidP="00F649AD">
      <w:pPr>
        <w:pStyle w:val="a3"/>
        <w:numPr>
          <w:ilvl w:val="1"/>
          <w:numId w:val="1"/>
        </w:numPr>
      </w:pPr>
      <w:r>
        <w:t xml:space="preserve">Описание: компонент, при активации которого </w:t>
      </w:r>
      <w:r w:rsidR="00666571">
        <w:t>выполняется специальный процесс.</w:t>
      </w:r>
    </w:p>
    <w:p w:rsidR="00666571" w:rsidRDefault="00666571" w:rsidP="00F649AD">
      <w:pPr>
        <w:pStyle w:val="a3"/>
        <w:numPr>
          <w:ilvl w:val="1"/>
          <w:numId w:val="1"/>
        </w:numPr>
      </w:pPr>
      <w:r>
        <w:t>Тип: атомарный</w:t>
      </w:r>
    </w:p>
    <w:p w:rsidR="00666571" w:rsidRDefault="00666571" w:rsidP="00F649AD">
      <w:pPr>
        <w:pStyle w:val="a3"/>
        <w:numPr>
          <w:ilvl w:val="1"/>
          <w:numId w:val="1"/>
        </w:numPr>
      </w:pPr>
      <w:r>
        <w:t>Роль:</w:t>
      </w:r>
      <w:r w:rsidRPr="00666571">
        <w:t xml:space="preserve"> </w:t>
      </w:r>
      <w:r w:rsidR="00B035E2">
        <w:t>вызов процедуры</w:t>
      </w:r>
    </w:p>
    <w:p w:rsidR="00666571" w:rsidRDefault="00666571" w:rsidP="00F649AD">
      <w:pPr>
        <w:pStyle w:val="a3"/>
        <w:numPr>
          <w:ilvl w:val="1"/>
          <w:numId w:val="1"/>
        </w:numPr>
      </w:pPr>
      <w:r>
        <w:t>Тип данных: л</w:t>
      </w:r>
      <w:r w:rsidR="00B035E2">
        <w:t>огический</w:t>
      </w:r>
    </w:p>
    <w:p w:rsidR="00666571" w:rsidRDefault="00666571" w:rsidP="00F649AD">
      <w:pPr>
        <w:pStyle w:val="a3"/>
        <w:numPr>
          <w:ilvl w:val="1"/>
          <w:numId w:val="1"/>
        </w:numPr>
      </w:pPr>
      <w:r>
        <w:t>Особенности:</w:t>
      </w:r>
    </w:p>
    <w:p w:rsidR="00665627" w:rsidRDefault="00665627" w:rsidP="00665627">
      <w:pPr>
        <w:pStyle w:val="a3"/>
        <w:numPr>
          <w:ilvl w:val="2"/>
          <w:numId w:val="1"/>
        </w:numPr>
      </w:pPr>
      <w:r>
        <w:t>Изобразительная: границы, цвет и т.д.</w:t>
      </w:r>
    </w:p>
    <w:p w:rsidR="00665627" w:rsidRDefault="00492F11" w:rsidP="00665627">
      <w:pPr>
        <w:pStyle w:val="a3"/>
        <w:numPr>
          <w:ilvl w:val="2"/>
          <w:numId w:val="1"/>
        </w:numPr>
      </w:pPr>
      <w:r>
        <w:t>Связь: процедура/функция, которую она вызывает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>Поддержка: лейбл/значок, указывающий значение</w:t>
      </w:r>
    </w:p>
    <w:p w:rsidR="00666571" w:rsidRPr="00666571" w:rsidRDefault="00666571" w:rsidP="0066657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JScrollBar</w:t>
      </w:r>
      <w:proofErr w:type="spellEnd"/>
      <w:r>
        <w:rPr>
          <w:lang w:val="en-US"/>
        </w:rPr>
        <w:t>: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>Описание: полоса прокрутки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>Тип:</w:t>
      </w:r>
      <w:r w:rsidR="00665627">
        <w:t xml:space="preserve"> </w:t>
      </w:r>
      <w:r w:rsidR="00B035E2">
        <w:t>атомарный набор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>Роль:</w:t>
      </w:r>
      <w:r w:rsidR="00665627">
        <w:t xml:space="preserve"> </w:t>
      </w:r>
      <w:r w:rsidR="00430C29">
        <w:t>динамическое отображение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>Тип данных:</w:t>
      </w:r>
      <w:r w:rsidR="00665627">
        <w:t xml:space="preserve"> нет</w:t>
      </w:r>
    </w:p>
    <w:p w:rsidR="00492F11" w:rsidRDefault="00666571" w:rsidP="00492F11">
      <w:pPr>
        <w:pStyle w:val="a3"/>
        <w:numPr>
          <w:ilvl w:val="1"/>
          <w:numId w:val="1"/>
        </w:numPr>
      </w:pPr>
      <w:r>
        <w:t>Особенности:</w:t>
      </w:r>
      <w:r w:rsidR="00492F11" w:rsidRPr="00492F11">
        <w:t xml:space="preserve"> 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Изобразительная: </w:t>
      </w:r>
      <w:r w:rsidR="00E65AA9">
        <w:t>размер, ориентация (горизонтальная, вертикальная)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Связь: </w:t>
      </w:r>
    </w:p>
    <w:p w:rsidR="00666571" w:rsidRDefault="00492F11" w:rsidP="00492F11">
      <w:pPr>
        <w:pStyle w:val="a3"/>
        <w:numPr>
          <w:ilvl w:val="2"/>
          <w:numId w:val="1"/>
        </w:numPr>
      </w:pPr>
      <w:r>
        <w:t>Поддержка: нет</w:t>
      </w:r>
    </w:p>
    <w:p w:rsidR="00666571" w:rsidRPr="00666571" w:rsidRDefault="00666571" w:rsidP="0066657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JTextField</w:t>
      </w:r>
      <w:proofErr w:type="spellEnd"/>
      <w:r>
        <w:rPr>
          <w:lang w:val="en-US"/>
        </w:rPr>
        <w:t>: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>Описание: компонент ввода/вывода данных, представимых в виде текста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 xml:space="preserve">Тип: </w:t>
      </w:r>
      <w:r w:rsidR="00B035E2">
        <w:t>атомарный примитив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 xml:space="preserve">Роль: </w:t>
      </w:r>
      <w:r w:rsidR="00430C29">
        <w:t>динамически редактируемое отображение</w:t>
      </w:r>
    </w:p>
    <w:p w:rsidR="00666571" w:rsidRDefault="00666571" w:rsidP="00666571">
      <w:pPr>
        <w:pStyle w:val="a3"/>
        <w:numPr>
          <w:ilvl w:val="1"/>
          <w:numId w:val="1"/>
        </w:numPr>
      </w:pPr>
      <w:r>
        <w:t>Тип данных: все возможные типы данных, которые могут быть преобразованы в текст</w:t>
      </w:r>
    </w:p>
    <w:p w:rsidR="00492F11" w:rsidRDefault="00666571" w:rsidP="00492F11">
      <w:pPr>
        <w:pStyle w:val="a3"/>
        <w:numPr>
          <w:ilvl w:val="1"/>
          <w:numId w:val="1"/>
        </w:numPr>
      </w:pPr>
      <w:r>
        <w:t>Особенности:</w:t>
      </w:r>
      <w:r w:rsidR="00492F11" w:rsidRPr="00492F11">
        <w:t xml:space="preserve"> 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t xml:space="preserve">Изобразительная: </w:t>
      </w:r>
      <w:r w:rsidR="00E65AA9">
        <w:t xml:space="preserve">размер, цвет фона/текста, шрифт и т.д. </w:t>
      </w:r>
    </w:p>
    <w:p w:rsidR="00492F11" w:rsidRDefault="00492F11" w:rsidP="00492F11">
      <w:pPr>
        <w:pStyle w:val="a3"/>
        <w:numPr>
          <w:ilvl w:val="2"/>
          <w:numId w:val="1"/>
        </w:numPr>
      </w:pPr>
      <w:r>
        <w:lastRenderedPageBreak/>
        <w:t>Связь: отображаемый текст</w:t>
      </w:r>
    </w:p>
    <w:p w:rsidR="00666571" w:rsidRDefault="00492F11" w:rsidP="00492F11">
      <w:pPr>
        <w:pStyle w:val="a3"/>
        <w:numPr>
          <w:ilvl w:val="2"/>
          <w:numId w:val="1"/>
        </w:numPr>
      </w:pPr>
      <w:r>
        <w:t>Поддержка: нет</w:t>
      </w:r>
    </w:p>
    <w:p w:rsidR="005864E0" w:rsidRPr="005864E0" w:rsidRDefault="005864E0" w:rsidP="005864E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JMenuBar</w:t>
      </w:r>
      <w:proofErr w:type="spellEnd"/>
      <w:r>
        <w:rPr>
          <w:lang w:val="en-US"/>
        </w:rPr>
        <w:t>: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>Описание: меню верхнего уровня приложения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 xml:space="preserve">Тип: </w:t>
      </w:r>
      <w:r w:rsidR="00B035E2">
        <w:t>коллекция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 xml:space="preserve">Роль: </w:t>
      </w:r>
      <w:r w:rsidR="00430C29">
        <w:t>статическое отображение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>Тип данных: один или несколько простых элементов меню (</w:t>
      </w:r>
      <w:proofErr w:type="spellStart"/>
      <w:r>
        <w:rPr>
          <w:lang w:val="en-US"/>
        </w:rPr>
        <w:t>JMenu</w:t>
      </w:r>
      <w:proofErr w:type="spellEnd"/>
      <w:r>
        <w:t>)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>Особенности:</w:t>
      </w:r>
      <w:r w:rsidRPr="00492F11">
        <w:t xml:space="preserve"> </w:t>
      </w:r>
    </w:p>
    <w:p w:rsidR="005864E0" w:rsidRDefault="005864E0" w:rsidP="005864E0">
      <w:pPr>
        <w:pStyle w:val="a3"/>
        <w:numPr>
          <w:ilvl w:val="2"/>
          <w:numId w:val="1"/>
        </w:numPr>
      </w:pPr>
      <w:r>
        <w:t>Изобразительная: расположение (по умолчанию в верхней части окна)</w:t>
      </w:r>
    </w:p>
    <w:p w:rsidR="005864E0" w:rsidRDefault="005864E0" w:rsidP="005864E0">
      <w:pPr>
        <w:pStyle w:val="a3"/>
        <w:numPr>
          <w:ilvl w:val="2"/>
          <w:numId w:val="1"/>
        </w:numPr>
      </w:pPr>
      <w:r>
        <w:t>Связь:</w:t>
      </w:r>
      <w:r w:rsidR="00430C29">
        <w:t xml:space="preserve"> </w:t>
      </w:r>
      <w:r>
        <w:t xml:space="preserve"> </w:t>
      </w:r>
    </w:p>
    <w:p w:rsidR="005864E0" w:rsidRPr="005864E0" w:rsidRDefault="005864E0" w:rsidP="005864E0">
      <w:pPr>
        <w:pStyle w:val="a3"/>
        <w:numPr>
          <w:ilvl w:val="2"/>
          <w:numId w:val="1"/>
        </w:numPr>
      </w:pPr>
      <w:r>
        <w:t>Поддержка: нет</w:t>
      </w:r>
    </w:p>
    <w:p w:rsidR="00D96184" w:rsidRPr="005864E0" w:rsidRDefault="005864E0" w:rsidP="00D9618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JMenu</w:t>
      </w:r>
      <w:proofErr w:type="spellEnd"/>
      <w:r>
        <w:rPr>
          <w:lang w:val="en-US"/>
        </w:rPr>
        <w:t>: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>Описание: стандартное меню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 xml:space="preserve">Тип: </w:t>
      </w:r>
      <w:r w:rsidR="00B035E2">
        <w:t>коллекция примитивов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 xml:space="preserve">Роль: </w:t>
      </w:r>
      <w:r w:rsidR="00430C29">
        <w:t>статическое отображение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>Тип данных: один или несколько простых элементов меню (</w:t>
      </w:r>
      <w:proofErr w:type="spellStart"/>
      <w:r>
        <w:rPr>
          <w:lang w:val="en-US"/>
        </w:rPr>
        <w:t>JMenuItem</w:t>
      </w:r>
      <w:proofErr w:type="spellEnd"/>
      <w:r>
        <w:t>)</w:t>
      </w:r>
    </w:p>
    <w:p w:rsidR="005864E0" w:rsidRDefault="005864E0" w:rsidP="005864E0">
      <w:pPr>
        <w:pStyle w:val="a3"/>
        <w:numPr>
          <w:ilvl w:val="1"/>
          <w:numId w:val="1"/>
        </w:numPr>
      </w:pPr>
      <w:r>
        <w:t>Особенности:</w:t>
      </w:r>
      <w:r w:rsidRPr="00492F11">
        <w:t xml:space="preserve"> </w:t>
      </w:r>
    </w:p>
    <w:p w:rsidR="005864E0" w:rsidRDefault="005864E0" w:rsidP="005864E0">
      <w:pPr>
        <w:pStyle w:val="a3"/>
        <w:numPr>
          <w:ilvl w:val="2"/>
          <w:numId w:val="1"/>
        </w:numPr>
      </w:pPr>
      <w:r>
        <w:t xml:space="preserve">Изобразительная: </w:t>
      </w:r>
      <w:r w:rsidR="00430C29">
        <w:t>размер, расположение, цвет и т.д.</w:t>
      </w:r>
    </w:p>
    <w:p w:rsidR="005864E0" w:rsidRDefault="005864E0" w:rsidP="005864E0">
      <w:pPr>
        <w:pStyle w:val="a3"/>
        <w:numPr>
          <w:ilvl w:val="2"/>
          <w:numId w:val="1"/>
        </w:numPr>
      </w:pPr>
      <w:r>
        <w:t xml:space="preserve">Связь: </w:t>
      </w:r>
    </w:p>
    <w:p w:rsidR="005864E0" w:rsidRDefault="005864E0" w:rsidP="005864E0">
      <w:pPr>
        <w:pStyle w:val="a3"/>
        <w:numPr>
          <w:ilvl w:val="2"/>
          <w:numId w:val="1"/>
        </w:numPr>
      </w:pPr>
      <w:r>
        <w:t xml:space="preserve">Поддержка: </w:t>
      </w:r>
      <w:r w:rsidR="00430C29">
        <w:t>лейбл/значок, указывающий значение</w:t>
      </w:r>
    </w:p>
    <w:p w:rsidR="00430C29" w:rsidRPr="005864E0" w:rsidRDefault="00430C29" w:rsidP="00430C2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JMenuItem</w:t>
      </w:r>
      <w:proofErr w:type="spellEnd"/>
      <w:r>
        <w:rPr>
          <w:lang w:val="en-US"/>
        </w:rPr>
        <w:t>:</w:t>
      </w:r>
    </w:p>
    <w:p w:rsidR="00430C29" w:rsidRDefault="00430C29" w:rsidP="00430C29">
      <w:pPr>
        <w:pStyle w:val="a3"/>
        <w:numPr>
          <w:ilvl w:val="1"/>
          <w:numId w:val="1"/>
        </w:numPr>
      </w:pPr>
      <w:r>
        <w:t>Описание: элемент меню</w:t>
      </w:r>
    </w:p>
    <w:p w:rsidR="00430C29" w:rsidRDefault="00430C29" w:rsidP="00430C29">
      <w:pPr>
        <w:pStyle w:val="a3"/>
        <w:numPr>
          <w:ilvl w:val="1"/>
          <w:numId w:val="1"/>
        </w:numPr>
      </w:pPr>
      <w:r>
        <w:t>Тип:</w:t>
      </w:r>
      <w:r w:rsidR="00B035E2">
        <w:t xml:space="preserve"> примитив</w:t>
      </w:r>
    </w:p>
    <w:p w:rsidR="00430C29" w:rsidRDefault="00430C29" w:rsidP="00430C29">
      <w:pPr>
        <w:pStyle w:val="a3"/>
        <w:numPr>
          <w:ilvl w:val="1"/>
          <w:numId w:val="1"/>
        </w:numPr>
      </w:pPr>
      <w:r>
        <w:t>Роль: вызов процедуры</w:t>
      </w:r>
    </w:p>
    <w:p w:rsidR="00430C29" w:rsidRDefault="00430C29" w:rsidP="00430C29">
      <w:pPr>
        <w:pStyle w:val="a3"/>
        <w:numPr>
          <w:ilvl w:val="1"/>
          <w:numId w:val="1"/>
        </w:numPr>
      </w:pPr>
      <w:r>
        <w:t>Тип данных: логические либо один или несколько простых элементов меню (</w:t>
      </w:r>
      <w:proofErr w:type="spellStart"/>
      <w:r>
        <w:rPr>
          <w:lang w:val="en-US"/>
        </w:rPr>
        <w:t>JMenuItem</w:t>
      </w:r>
      <w:proofErr w:type="spellEnd"/>
      <w:r>
        <w:t>)</w:t>
      </w:r>
    </w:p>
    <w:p w:rsidR="00430C29" w:rsidRDefault="00430C29" w:rsidP="00430C29">
      <w:pPr>
        <w:pStyle w:val="a3"/>
        <w:numPr>
          <w:ilvl w:val="1"/>
          <w:numId w:val="1"/>
        </w:numPr>
      </w:pPr>
      <w:r>
        <w:t>Особенности:</w:t>
      </w:r>
      <w:r w:rsidRPr="00492F11">
        <w:t xml:space="preserve"> </w:t>
      </w:r>
    </w:p>
    <w:p w:rsidR="00430C29" w:rsidRDefault="00430C29" w:rsidP="00430C29">
      <w:pPr>
        <w:pStyle w:val="a3"/>
        <w:numPr>
          <w:ilvl w:val="2"/>
          <w:numId w:val="1"/>
        </w:numPr>
      </w:pPr>
      <w:r>
        <w:t>Изобразительная: размер, цвет и т.д.</w:t>
      </w:r>
    </w:p>
    <w:p w:rsidR="00430C29" w:rsidRDefault="00430C29" w:rsidP="00430C29">
      <w:pPr>
        <w:pStyle w:val="a3"/>
        <w:numPr>
          <w:ilvl w:val="2"/>
          <w:numId w:val="1"/>
        </w:numPr>
      </w:pPr>
      <w:r>
        <w:t xml:space="preserve">Связь: </w:t>
      </w:r>
    </w:p>
    <w:p w:rsidR="00430C29" w:rsidRDefault="00430C29" w:rsidP="00430C29">
      <w:pPr>
        <w:pStyle w:val="a3"/>
        <w:numPr>
          <w:ilvl w:val="2"/>
          <w:numId w:val="1"/>
        </w:numPr>
      </w:pPr>
      <w:r>
        <w:t>Поддержка: лейбл/значок, указывающий значение</w:t>
      </w:r>
    </w:p>
    <w:bookmarkEnd w:id="0"/>
    <w:p w:rsidR="005864E0" w:rsidRPr="00FA51ED" w:rsidRDefault="00455B31" w:rsidP="005864E0">
      <w:proofErr w:type="gramStart"/>
      <w:r>
        <w:t>решение::</w:t>
      </w:r>
      <w:proofErr w:type="gramEnd"/>
      <w:r>
        <w:t>=</w:t>
      </w:r>
      <w:r w:rsidRPr="00FA51ED">
        <w:t>&lt;</w:t>
      </w:r>
      <w:r>
        <w:t>фрейм</w:t>
      </w:r>
      <w:r w:rsidRPr="00FA51ED">
        <w:t>&gt;</w:t>
      </w:r>
    </w:p>
    <w:p w:rsidR="00455B31" w:rsidRPr="00FA51ED" w:rsidRDefault="00455B31" w:rsidP="005864E0">
      <w:proofErr w:type="gramStart"/>
      <w:r>
        <w:t>фрейм::</w:t>
      </w:r>
      <w:proofErr w:type="gramEnd"/>
      <w:r>
        <w:t>=</w:t>
      </w:r>
      <w:r w:rsidRPr="00FA51ED">
        <w:t>&lt;</w:t>
      </w:r>
      <w:r>
        <w:t>имя фрейма</w:t>
      </w:r>
      <w:r w:rsidRPr="00FA51ED">
        <w:t>&gt;</w:t>
      </w:r>
      <w:r>
        <w:t xml:space="preserve"> </w:t>
      </w:r>
      <w:r w:rsidRPr="00FA51ED">
        <w:t>&lt;</w:t>
      </w:r>
      <w:r>
        <w:t>панель</w:t>
      </w:r>
      <w:r w:rsidRPr="00FA51ED">
        <w:t>&gt;</w:t>
      </w:r>
    </w:p>
    <w:p w:rsidR="00455B31" w:rsidRPr="00455B31" w:rsidRDefault="00455B31" w:rsidP="005864E0">
      <w:proofErr w:type="gramStart"/>
      <w:r>
        <w:t>панель::</w:t>
      </w:r>
      <w:proofErr w:type="gramEnd"/>
      <w:r>
        <w:t>=</w:t>
      </w:r>
      <w:r w:rsidRPr="00455B31">
        <w:t>&lt;</w:t>
      </w:r>
      <w:r>
        <w:t>меню</w:t>
      </w:r>
      <w:r w:rsidRPr="00455B31">
        <w:t>&gt;&lt;</w:t>
      </w:r>
      <w:r>
        <w:t>панель</w:t>
      </w:r>
      <w:r w:rsidRPr="00455B31">
        <w:t>&gt;|&lt;</w:t>
      </w:r>
      <w:r>
        <w:t>текстовое поле</w:t>
      </w:r>
      <w:r w:rsidRPr="00455B31">
        <w:t>&gt;|</w:t>
      </w:r>
      <w:r w:rsidR="00FA51ED" w:rsidRPr="00FA51ED">
        <w:t>{</w:t>
      </w:r>
      <w:r w:rsidRPr="00455B31">
        <w:t>&lt;</w:t>
      </w:r>
      <w:r>
        <w:t>текстовое поле</w:t>
      </w:r>
      <w:r w:rsidRPr="00455B31">
        <w:t>&gt;</w:t>
      </w:r>
      <w:r w:rsidR="00FA51ED" w:rsidRPr="00FA51ED">
        <w:t>}</w:t>
      </w:r>
      <w:r w:rsidRPr="00455B31">
        <w:t>{&lt;</w:t>
      </w:r>
      <w:r>
        <w:t>кнопка</w:t>
      </w:r>
      <w:r w:rsidRPr="00455B31">
        <w:t>&gt;}</w:t>
      </w:r>
      <w:r w:rsidR="00FA51ED" w:rsidRPr="00455B31">
        <w:t>&lt;</w:t>
      </w:r>
      <w:proofErr w:type="spellStart"/>
      <w:r w:rsidR="00FA51ED">
        <w:t>скролл</w:t>
      </w:r>
      <w:proofErr w:type="spellEnd"/>
      <w:r w:rsidR="00FA51ED" w:rsidRPr="00455B31">
        <w:t>&gt;</w:t>
      </w:r>
    </w:p>
    <w:p w:rsidR="00455B31" w:rsidRPr="00FA51ED" w:rsidRDefault="00455B31" w:rsidP="005864E0">
      <w:pPr>
        <w:rPr>
          <w:lang w:val="en-US"/>
        </w:rPr>
      </w:pPr>
      <w:proofErr w:type="gramStart"/>
      <w:r>
        <w:t>меню::</w:t>
      </w:r>
      <w:proofErr w:type="gramEnd"/>
      <w:r>
        <w:t>=</w:t>
      </w:r>
      <w:r w:rsidRPr="00455B31">
        <w:t xml:space="preserve"> </w:t>
      </w:r>
      <w:r w:rsidR="00FA51ED">
        <w:rPr>
          <w:lang w:val="en-US"/>
        </w:rPr>
        <w:t>[</w:t>
      </w:r>
      <w:r w:rsidR="00FA51ED">
        <w:t>&lt;элемент</w:t>
      </w:r>
      <w:r>
        <w:t xml:space="preserve"> меню</w:t>
      </w:r>
      <w:r w:rsidRPr="00455B31">
        <w:t>&gt;</w:t>
      </w:r>
      <w:r w:rsidR="00FA51ED">
        <w:rPr>
          <w:lang w:val="en-US"/>
        </w:rPr>
        <w:t>]</w:t>
      </w:r>
    </w:p>
    <w:p w:rsidR="00455B31" w:rsidRPr="00455B31" w:rsidRDefault="00455B31" w:rsidP="005864E0">
      <w:r>
        <w:t xml:space="preserve">стандартное </w:t>
      </w:r>
      <w:proofErr w:type="gramStart"/>
      <w:r>
        <w:t>меню::</w:t>
      </w:r>
      <w:proofErr w:type="gramEnd"/>
      <w:r>
        <w:t>=</w:t>
      </w:r>
      <w:r w:rsidRPr="00455B31">
        <w:t xml:space="preserve"> &lt;</w:t>
      </w:r>
      <w:r>
        <w:t>название меню</w:t>
      </w:r>
      <w:r w:rsidRPr="00455B31">
        <w:t>&gt;{&lt;</w:t>
      </w:r>
      <w:r>
        <w:t>элемент меню</w:t>
      </w:r>
      <w:r w:rsidRPr="00455B31">
        <w:t>&gt;}</w:t>
      </w:r>
    </w:p>
    <w:p w:rsidR="00455B31" w:rsidRDefault="00455B31" w:rsidP="005864E0">
      <w:r>
        <w:t xml:space="preserve">элемент </w:t>
      </w:r>
      <w:proofErr w:type="gramStart"/>
      <w:r>
        <w:t>меню::</w:t>
      </w:r>
      <w:proofErr w:type="gramEnd"/>
      <w:r>
        <w:t>=</w:t>
      </w:r>
      <w:r w:rsidRPr="00455B31">
        <w:t xml:space="preserve"> &lt;</w:t>
      </w:r>
      <w:r>
        <w:t>название элемента меню</w:t>
      </w:r>
      <w:r w:rsidRPr="00455B31">
        <w:t>&gt;</w:t>
      </w:r>
      <w:r w:rsidR="004C3110" w:rsidRPr="00455B31">
        <w:t>&lt;</w:t>
      </w:r>
      <w:r w:rsidR="004C3110">
        <w:t>действие</w:t>
      </w:r>
      <w:r w:rsidR="004C3110" w:rsidRPr="00455B31">
        <w:t>&gt;</w:t>
      </w:r>
      <w:r w:rsidR="004C3110" w:rsidRPr="004C3110">
        <w:t>|</w:t>
      </w:r>
      <w:r w:rsidR="004C3110" w:rsidRPr="00455B31">
        <w:t>&lt;</w:t>
      </w:r>
      <w:r w:rsidR="004C3110">
        <w:t>название элемента меню</w:t>
      </w:r>
      <w:r w:rsidR="004C3110" w:rsidRPr="00455B31">
        <w:t>&gt;</w:t>
      </w:r>
      <w:r w:rsidR="004C3110" w:rsidRPr="004C3110">
        <w:t>{</w:t>
      </w:r>
      <w:r w:rsidR="004C3110" w:rsidRPr="00455B31">
        <w:t>&lt;</w:t>
      </w:r>
      <w:r w:rsidR="004C3110">
        <w:t>элемент меню</w:t>
      </w:r>
      <w:r w:rsidR="004C3110" w:rsidRPr="00455B31">
        <w:t>&gt;</w:t>
      </w:r>
      <w:r w:rsidR="004C3110" w:rsidRPr="004C3110">
        <w:t>}</w:t>
      </w:r>
    </w:p>
    <w:p w:rsidR="004C3110" w:rsidRDefault="004C3110" w:rsidP="005864E0">
      <w:proofErr w:type="gramStart"/>
      <w:r>
        <w:t>кнопка::</w:t>
      </w:r>
      <w:proofErr w:type="gramEnd"/>
      <w:r>
        <w:t>=</w:t>
      </w:r>
      <w:r w:rsidRPr="00FA51ED">
        <w:t>&lt;</w:t>
      </w:r>
      <w:r>
        <w:t>имя кнопки</w:t>
      </w:r>
      <w:r w:rsidRPr="00FA51ED">
        <w:t>&gt;</w:t>
      </w:r>
      <w:r w:rsidRPr="00455B31">
        <w:t>&lt;</w:t>
      </w:r>
      <w:r>
        <w:t>процедура</w:t>
      </w:r>
      <w:r w:rsidRPr="00455B31">
        <w:t>&gt;</w:t>
      </w:r>
    </w:p>
    <w:p w:rsidR="00977EC5" w:rsidRPr="00FA51ED" w:rsidRDefault="00977EC5" w:rsidP="005864E0">
      <w:proofErr w:type="gramStart"/>
      <w:r>
        <w:t>действие::</w:t>
      </w:r>
      <w:proofErr w:type="gramEnd"/>
      <w:r>
        <w:t>=</w:t>
      </w:r>
      <w:r w:rsidRPr="00FA51ED">
        <w:t>&lt;</w:t>
      </w:r>
      <w:r>
        <w:t>выражение</w:t>
      </w:r>
      <w:r w:rsidRPr="00FA51ED">
        <w:t>&gt;</w:t>
      </w:r>
    </w:p>
    <w:p w:rsidR="00FA51ED" w:rsidRPr="00FA51ED" w:rsidRDefault="00977EC5" w:rsidP="005864E0">
      <w:proofErr w:type="gramStart"/>
      <w:r>
        <w:t>процедура::</w:t>
      </w:r>
      <w:proofErr w:type="gramEnd"/>
      <w:r>
        <w:t>=</w:t>
      </w:r>
      <w:r w:rsidRPr="00FA51ED">
        <w:t>&lt;</w:t>
      </w:r>
      <w:r>
        <w:t>выражение</w:t>
      </w:r>
      <w:r w:rsidRPr="00FA51ED">
        <w:t>&gt;</w:t>
      </w:r>
    </w:p>
    <w:p w:rsidR="00FA51ED" w:rsidRPr="00FA51ED" w:rsidRDefault="00FA51ED"/>
    <w:sectPr w:rsidR="00FA51ED" w:rsidRPr="00FA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71783"/>
    <w:multiLevelType w:val="hybridMultilevel"/>
    <w:tmpl w:val="5276D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98"/>
    <w:rsid w:val="000A607B"/>
    <w:rsid w:val="001C7317"/>
    <w:rsid w:val="001E09F3"/>
    <w:rsid w:val="001E6398"/>
    <w:rsid w:val="00242A61"/>
    <w:rsid w:val="00283FBD"/>
    <w:rsid w:val="002D3291"/>
    <w:rsid w:val="00356626"/>
    <w:rsid w:val="00430C29"/>
    <w:rsid w:val="00455B31"/>
    <w:rsid w:val="00492F11"/>
    <w:rsid w:val="004C3110"/>
    <w:rsid w:val="005864E0"/>
    <w:rsid w:val="005B7E45"/>
    <w:rsid w:val="005E4D10"/>
    <w:rsid w:val="00665627"/>
    <w:rsid w:val="00666571"/>
    <w:rsid w:val="006E4410"/>
    <w:rsid w:val="00977EC5"/>
    <w:rsid w:val="00AA67D6"/>
    <w:rsid w:val="00B035E2"/>
    <w:rsid w:val="00C821FC"/>
    <w:rsid w:val="00D96184"/>
    <w:rsid w:val="00E65AA9"/>
    <w:rsid w:val="00F649AD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8BEE-703C-4EB5-9A6D-0E85F89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A61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42A6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A6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A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3">
    <w:name w:val="List Paragraph"/>
    <w:basedOn w:val="a"/>
    <w:uiPriority w:val="34"/>
    <w:qFormat/>
    <w:rsid w:val="0028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4</cp:revision>
  <dcterms:created xsi:type="dcterms:W3CDTF">2016-03-02T08:21:00Z</dcterms:created>
  <dcterms:modified xsi:type="dcterms:W3CDTF">2016-03-05T15:37:00Z</dcterms:modified>
</cp:coreProperties>
</file>