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56D3764">
        <w:tc>
          <w:tcPr>
            <w:tcW w:w="9360" w:type="dxa"/>
            <w:tcBorders>
              <w:top w:val="nil"/>
              <w:left w:val="nil"/>
              <w:bottom w:val="nil"/>
              <w:right w:val="nil"/>
            </w:tcBorders>
          </w:tcPr>
          <w:p w14:paraId="5BD8E8CA">
            <w:r>
              <w:rPr>
                <w:b/>
                <w:sz w:val="28"/>
              </w:rPr>
              <w:t>SSHD2382 Design Fundamentals</w:t>
            </w:r>
          </w:p>
        </w:tc>
      </w:tr>
      <w:tr w14:paraId="752C5AE6">
        <w:tc>
          <w:tcPr>
            <w:tcW w:w="9360" w:type="dxa"/>
            <w:tcBorders>
              <w:top w:val="nil"/>
              <w:left w:val="nil"/>
              <w:bottom w:val="nil"/>
              <w:right w:val="nil"/>
            </w:tcBorders>
          </w:tcPr>
          <w:p w14:paraId="68D9C1D1">
            <w:r>
              <w:rPr>
                <w:b/>
                <w:sz w:val="24"/>
              </w:rPr>
              <w:t>Individual Assignment 1 — Analyse an Existing Design System</w:t>
            </w:r>
          </w:p>
        </w:tc>
      </w:tr>
      <w:tr w14:paraId="678B34EF">
        <w:tc>
          <w:tcPr>
            <w:tcW w:w="9360" w:type="dxa"/>
            <w:tcBorders>
              <w:top w:val="nil"/>
              <w:left w:val="nil"/>
              <w:bottom w:val="nil"/>
              <w:right w:val="nil"/>
            </w:tcBorders>
          </w:tcPr>
          <w:p w14:paraId="41A8106E">
            <w:pPr>
              <w:spacing w:after="160" w:line="259" w:lineRule="auto"/>
            </w:pPr>
          </w:p>
        </w:tc>
      </w:tr>
    </w:tbl>
    <w:p w14:paraId="0B4984A2">
      <w:pPr>
        <w:spacing w:before="240" w:after="160" w:line="259" w:lineRule="auto"/>
      </w:pPr>
      <w:r>
        <w:rPr>
          <w:b/>
          <w:sz w:val="24"/>
        </w:rPr>
        <w:t>Introduction</w:t>
      </w:r>
    </w:p>
    <w:p w14:paraId="3ED23B5A">
      <w:pPr>
        <w:spacing w:after="160" w:line="259" w:lineRule="auto"/>
        <w:ind w:left="1440"/>
      </w:pPr>
      <w:r>
        <w:rPr>
          <w:b w:val="0"/>
          <w:sz w:val="24"/>
        </w:rPr>
        <w:t>This assignment is designed to assess your analytical capability in design systems, specifically focusing on visual elements, structural organisation, and systematic thinking. Drawing from the concepts covered in Weeks 1–6 (visual elements, grid systems, hierarchy, and image-text relationships), you are required to select an existing brand or product design and deconstruct its visual and structural elements.</w:t>
      </w:r>
    </w:p>
    <w:p w14:paraId="2E018C47">
      <w:pPr>
        <w:spacing w:before="240" w:after="160" w:line="259" w:lineRule="auto"/>
      </w:pPr>
      <w:r>
        <w:rPr>
          <w:b/>
          <w:sz w:val="24"/>
        </w:rPr>
        <w:t>Task (Individual)</w:t>
      </w:r>
    </w:p>
    <w:p w14:paraId="1D3C5B03">
      <w:pPr>
        <w:spacing w:after="160" w:line="259" w:lineRule="auto"/>
        <w:ind w:left="1440"/>
      </w:pPr>
      <w:r>
        <w:rPr>
          <w:b w:val="0"/>
          <w:sz w:val="24"/>
        </w:rPr>
        <w:t>In this assignment, you must select an existing brand or product design and deconstruct its visual and structural elements. You will rewrite this as an understandable, systematic plan that estimates and explains exactly how the original design was constructed.</w:t>
      </w:r>
    </w:p>
    <w:p w14:paraId="5024134B">
      <w:pPr>
        <w:spacing w:before="240" w:after="160" w:line="259" w:lineRule="auto"/>
      </w:pPr>
      <w:r>
        <w:rPr>
          <w:b/>
          <w:sz w:val="24"/>
        </w:rPr>
        <w:t>Requirements:</w:t>
      </w:r>
    </w:p>
    <w:p w14:paraId="71BBC8E8">
      <w:pPr>
        <w:pStyle w:val="17"/>
        <w:spacing w:after="160" w:line="259" w:lineRule="auto"/>
      </w:pPr>
      <w:r>
        <w:rPr>
          <w:sz w:val="24"/>
        </w:rPr>
        <w:t>Design selection: Choose a clearly identifiable brand or product with sufficient visual material for analysis.</w:t>
      </w:r>
    </w:p>
    <w:p w14:paraId="7DC6914A">
      <w:pPr>
        <w:pStyle w:val="17"/>
        <w:spacing w:after="160" w:line="259" w:lineRule="auto"/>
      </w:pPr>
      <w:r>
        <w:rPr>
          <w:sz w:val="24"/>
        </w:rPr>
        <w:t>Visual deconstruction: Identify and analyse the use of visual elements (dot, line, shape, space, colour, texture) and design principles (movement, balance, emphasis, unity).</w:t>
      </w:r>
    </w:p>
    <w:p w14:paraId="71B27E0D">
      <w:pPr>
        <w:pStyle w:val="17"/>
        <w:spacing w:after="160" w:line="259" w:lineRule="auto"/>
      </w:pPr>
      <w:r>
        <w:rPr>
          <w:sz w:val="24"/>
        </w:rPr>
        <w:t>Structural analysis: Examine the grid, hierarchy, alignment, and layout strategies used in the design system.</w:t>
      </w:r>
    </w:p>
    <w:p w14:paraId="0EE5C2F7">
      <w:pPr>
        <w:pStyle w:val="17"/>
        <w:spacing w:after="160" w:line="259" w:lineRule="auto"/>
      </w:pPr>
      <w:r>
        <w:rPr>
          <w:sz w:val="24"/>
        </w:rPr>
        <w:t>Systematic plan: Present your analysis as a structured document that explains how the design was built, including measurements, proportions, or rules where possible.</w:t>
      </w:r>
    </w:p>
    <w:p w14:paraId="2C209CEA">
      <w:pPr>
        <w:spacing w:before="240" w:after="160" w:line="259" w:lineRule="auto"/>
      </w:pPr>
      <w:r>
        <w:rPr>
          <w:b/>
          <w:sz w:val="24"/>
        </w:rPr>
        <w:t>Presentation / Documentation (if applicable):</w:t>
      </w:r>
    </w:p>
    <w:p w14:paraId="16CC3821">
      <w:pPr>
        <w:pStyle w:val="17"/>
        <w:spacing w:after="160" w:line="259" w:lineRule="auto"/>
      </w:pPr>
      <w:r>
        <w:rPr>
          <w:rFonts w:hint="default"/>
          <w:b w:val="0"/>
          <w:sz w:val="24"/>
          <w:lang w:val="en-US"/>
        </w:rPr>
        <w:t>A</w:t>
      </w:r>
      <w:r>
        <w:rPr>
          <w:b w:val="0"/>
          <w:sz w:val="24"/>
        </w:rPr>
        <w:t>nalytical</w:t>
      </w:r>
      <w:r>
        <w:rPr>
          <w:rFonts w:hint="default"/>
          <w:b w:val="0"/>
          <w:sz w:val="24"/>
          <w:lang w:val="en-US"/>
        </w:rPr>
        <w:t xml:space="preserve"> </w:t>
      </w:r>
      <w:r>
        <w:rPr>
          <w:rFonts w:hint="default"/>
          <w:sz w:val="24"/>
          <w:lang w:val="en-US"/>
        </w:rPr>
        <w:t>Document</w:t>
      </w:r>
      <w:r>
        <w:rPr>
          <w:sz w:val="24"/>
        </w:rPr>
        <w:t>: Submit as a PDF document of approximately 6–10 pages.</w:t>
      </w:r>
    </w:p>
    <w:p w14:paraId="1B0990C3">
      <w:pPr>
        <w:pStyle w:val="17"/>
        <w:spacing w:after="160" w:line="259" w:lineRule="auto"/>
      </w:pPr>
      <w:r>
        <w:rPr>
          <w:rFonts w:hint="default"/>
          <w:sz w:val="24"/>
          <w:lang w:val="en-US"/>
        </w:rPr>
        <w:t>Diagra</w:t>
      </w:r>
      <w:bookmarkStart w:id="0" w:name="_GoBack"/>
      <w:bookmarkEnd w:id="0"/>
      <w:r>
        <w:rPr>
          <w:rFonts w:hint="default"/>
          <w:sz w:val="24"/>
          <w:lang w:val="en-US"/>
        </w:rPr>
        <w:t>ms</w:t>
      </w:r>
      <w:r>
        <w:rPr>
          <w:sz w:val="24"/>
        </w:rPr>
        <w:t>: Include annotated images, diagrams, and reference samples to support your analysis.</w:t>
      </w:r>
    </w:p>
    <w:p w14:paraId="04796511">
      <w:pPr>
        <w:pStyle w:val="17"/>
        <w:spacing w:after="160" w:line="259" w:lineRule="auto"/>
      </w:pPr>
      <w:r>
        <w:rPr>
          <w:sz w:val="24"/>
        </w:rPr>
        <w:t>Written explanation: Provide clear written explanations that connect visual observations to design principles.</w:t>
      </w:r>
    </w:p>
    <w:p w14:paraId="788C1522">
      <w:pPr>
        <w:spacing w:before="240" w:after="160" w:line="259" w:lineRule="auto"/>
      </w:pPr>
      <w:r>
        <w:rPr>
          <w:b/>
          <w:sz w:val="24"/>
        </w:rPr>
        <w:t>Submission</w:t>
      </w:r>
    </w:p>
    <w:p w14:paraId="1DCA3E62">
      <w:pPr>
        <w:pStyle w:val="17"/>
        <w:spacing w:after="160" w:line="259" w:lineRule="auto"/>
      </w:pPr>
      <w:r>
        <w:rPr>
          <w:sz w:val="24"/>
        </w:rPr>
        <w:t>File format: PDF.</w:t>
      </w:r>
    </w:p>
    <w:p w14:paraId="0CD6AA2A">
      <w:pPr>
        <w:pStyle w:val="17"/>
        <w:spacing w:after="160" w:line="259" w:lineRule="auto"/>
      </w:pPr>
      <w:r>
        <w:rPr>
          <w:sz w:val="24"/>
        </w:rPr>
        <w:t>Submit the required file(s) to the e-Learning platform (Blackboard).</w:t>
      </w:r>
    </w:p>
    <w:p w14:paraId="57827699">
      <w:pPr>
        <w:spacing w:after="160" w:line="259" w:lineRule="auto"/>
        <w:ind w:left="1440"/>
      </w:pPr>
      <w:r>
        <w:rPr>
          <w:b/>
          <w:sz w:val="24"/>
        </w:rPr>
        <w:t>Deadline: Date: [DDMMMYYYY]  Time: HKT [HH:MM]</w:t>
      </w:r>
    </w:p>
    <w:p w14:paraId="52A8AFDC">
      <w:pPr>
        <w:spacing w:after="160" w:line="259" w:lineRule="auto"/>
        <w:ind w:left="1440"/>
      </w:pPr>
      <w:r>
        <w:rPr>
          <w:b w:val="0"/>
          <w:sz w:val="24"/>
        </w:rPr>
        <w:t>Please name your file according to the following format:</w:t>
      </w:r>
    </w:p>
    <w:p w14:paraId="66ADB940">
      <w:pPr>
        <w:spacing w:after="160" w:line="259" w:lineRule="auto"/>
        <w:ind w:left="1440"/>
      </w:pPr>
      <w:r>
        <w:rPr>
          <w:b w:val="0"/>
          <w:sz w:val="24"/>
        </w:rPr>
        <w:t>"[English full name]_[student number].[extension]"</w:t>
      </w:r>
    </w:p>
    <w:p w14:paraId="189BFEB0">
      <w:pPr>
        <w:spacing w:after="160" w:line="259" w:lineRule="auto"/>
        <w:ind w:left="1440"/>
      </w:pPr>
      <w:r>
        <w:rPr>
          <w:b w:val="0"/>
          <w:sz w:val="24"/>
        </w:rPr>
        <w:t>For example:</w:t>
      </w:r>
    </w:p>
    <w:p w14:paraId="58BACF60">
      <w:pPr>
        <w:spacing w:after="160" w:line="259" w:lineRule="auto"/>
        <w:ind w:left="1440"/>
      </w:pPr>
      <w:r>
        <w:rPr>
          <w:b w:val="0"/>
          <w:sz w:val="24"/>
        </w:rPr>
        <w:t>"ChanTaiMan_123456.[extension]"</w:t>
      </w:r>
    </w:p>
    <w:p w14:paraId="62C09FC4">
      <w:pPr>
        <w:spacing w:after="160" w:line="259" w:lineRule="auto"/>
        <w:ind w:left="1440"/>
      </w:pPr>
      <w:r>
        <w:rPr>
          <w:b w:val="0"/>
          <w:sz w:val="24"/>
        </w:rPr>
        <w:t>The maximum file size for submissions on the e-Learning platform (Blackboard) is 250MB. Ensure your submission is compressed to adhere to this limit. If you encounter difficulties reducing the file size below this threshold and are unable to upload the file, you have the option to upload your work to a cloud storage service (e.g., Google Drive / OneDrive). After uploading, send the download link to lazarus.chan@cpce-polyu.edu.hk. This should be a last resort only after attempting and failing to compress your materials sufficiently. The timestamp on your email will be taken as the time of submission.</w:t>
      </w:r>
    </w:p>
    <w:p w14:paraId="7E349356">
      <w:pPr>
        <w:spacing w:before="240" w:after="160" w:line="259" w:lineRule="auto"/>
      </w:pPr>
      <w:r>
        <w:rPr>
          <w:b/>
          <w:sz w:val="24"/>
        </w:rPr>
        <w:t>Plagiarism</w:t>
      </w:r>
    </w:p>
    <w:p w14:paraId="770496FE">
      <w:pPr>
        <w:ind w:right="29"/>
        <w:jc w:val="both"/>
      </w:pPr>
      <w:r>
        <w:rPr>
          <w:sz w:val="24"/>
        </w:rPr>
        <w:t>You are strongly advised to pay attention to the rules and guidance notes regarding plagiarism, how sources should be referred to, and bibliography referencing as stipulated in the Student Handbook.</w:t>
      </w:r>
    </w:p>
    <w:p w14:paraId="1B9D1D90">
      <w:pPr>
        <w:ind w:right="29"/>
        <w:jc w:val="both"/>
      </w:pPr>
      <w:r>
        <w:rPr>
          <w:sz w:val="24"/>
        </w:rPr>
        <w:t>The College may take disciplinary actions against students when there is evidence of collusion between individuals.  The work of others which is included in the assignment must be attributed to its source (a full bibliography and a list of references must be submitted).  Failure to observe such requirements may lead to serious consequences for your study in this subject and your registration at the College.  Please refer to the Section "Penalties for Offences" in the Student Handbook for details.</w:t>
      </w:r>
    </w:p>
    <w:p w14:paraId="5D50B62D">
      <w:pPr>
        <w:ind w:right="29"/>
        <w:jc w:val="both"/>
      </w:pPr>
      <w:r>
        <w:rPr>
          <w:sz w:val="24"/>
        </w:rPr>
        <w:t>You are also strongly advised to review the hot tips about plagiarism and how to avoid it with reference to the Plagiarism Booklet.</w:t>
      </w:r>
    </w:p>
    <w:p w14:paraId="1E744754">
      <w:pPr>
        <w:ind w:right="29"/>
        <w:jc w:val="both"/>
      </w:pPr>
      <w:r>
        <w:rPr>
          <w:color w:val="EE0000"/>
          <w:sz w:val="24"/>
        </w:rPr>
        <w:t>In principle, CPCE considers GenAI tools as positive and creative forces in education and encourages their use in learning, teaching, and assessment.  However, extensive copy-pasting from AI-generated content without citation is considered plagiarism.</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PMingLiU">
    <w:altName w:val="宋体-繁"/>
    <w:panose1 w:val="02020500000000000000"/>
    <w:charset w:val="88"/>
    <w:family w:val="roman"/>
    <w:pitch w:val="default"/>
    <w:sig w:usb0="00000000" w:usb1="00000000" w:usb2="00000016" w:usb3="00000000" w:csb0="00100001" w:csb1="00000000"/>
  </w:font>
  <w:font w:name="黑体-简">
    <w:panose1 w:val="00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7BC5"/>
    <w:rsid w:val="00107BC5"/>
    <w:rsid w:val="00295C59"/>
    <w:rsid w:val="00962E96"/>
    <w:rsid w:val="5568D915"/>
    <w:rsid w:val="BFCF8CD3"/>
    <w:rsid w:val="CD9E3EB3"/>
    <w:rsid w:val="EEDB4FAF"/>
    <w:rsid w:val="F84F6B12"/>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color w:val="000000"/>
      <w:sz w:val="22"/>
      <w:szCs w:val="22"/>
      <w:lang w:val="zh-CN" w:eastAsia="zh-C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zh-CN" w:eastAsia="zh-CN" w:bidi="ar-SA"/>
    </w:rPr>
  </w:style>
  <w:style w:type="paragraph" w:styleId="3">
    <w:name w:val="heading 2"/>
    <w:semiHidden/>
    <w:unhideWhenUsed/>
    <w:qFormat/>
    <w:uiPriority w:val="9"/>
    <w:pPr>
      <w:outlineLvl w:val="1"/>
    </w:pPr>
    <w:rPr>
      <w:rFonts w:ascii="Times New Roman" w:hAnsi="Times New Roman" w:eastAsia="Times New Roman" w:cs="Times New Roman"/>
      <w:color w:val="2E74B5"/>
      <w:sz w:val="26"/>
      <w:szCs w:val="26"/>
      <w:lang w:val="zh-CN" w:eastAsia="zh-C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zh-CN" w:eastAsia="zh-C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sz w:val="22"/>
      <w:szCs w:val="22"/>
      <w:lang w:val="zh-CN" w:eastAsia="zh-CN" w:bidi="ar-SA"/>
    </w:rPr>
  </w:style>
  <w:style w:type="paragraph" w:styleId="6">
    <w:name w:val="heading 5"/>
    <w:semiHidden/>
    <w:unhideWhenUsed/>
    <w:qFormat/>
    <w:uiPriority w:val="9"/>
    <w:pPr>
      <w:outlineLvl w:val="4"/>
    </w:pPr>
    <w:rPr>
      <w:rFonts w:ascii="Times New Roman" w:hAnsi="Times New Roman" w:eastAsia="Times New Roman" w:cs="Times New Roman"/>
      <w:color w:val="2E74B5"/>
      <w:sz w:val="22"/>
      <w:szCs w:val="22"/>
      <w:lang w:val="zh-CN" w:eastAsia="zh-CN" w:bidi="ar-SA"/>
    </w:rPr>
  </w:style>
  <w:style w:type="paragraph" w:styleId="7">
    <w:name w:val="heading 6"/>
    <w:semiHidden/>
    <w:unhideWhenUsed/>
    <w:qFormat/>
    <w:uiPriority w:val="9"/>
    <w:pPr>
      <w:outlineLvl w:val="5"/>
    </w:pPr>
    <w:rPr>
      <w:rFonts w:ascii="Times New Roman" w:hAnsi="Times New Roman" w:eastAsia="Times New Roman" w:cs="Times New Roman"/>
      <w:color w:val="1F4D78"/>
      <w:sz w:val="22"/>
      <w:szCs w:val="22"/>
      <w:lang w:val="zh-CN" w:eastAsia="zh-CN" w:bidi="ar-SA"/>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rPr>
      <w:rFonts w:ascii="Times New Roman" w:hAnsi="Times New Roman" w:eastAsia="Times New Roman" w:cs="Times New Roman"/>
      <w:color w:val="000000"/>
      <w:sz w:val="20"/>
      <w:szCs w:val="20"/>
      <w:lang w:val="zh-CN" w:eastAsia="zh-CN" w:bidi="ar-SA"/>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rPr>
      <w:rFonts w:ascii="Times New Roman" w:hAnsi="Times New Roman" w:eastAsia="Times New Roman" w:cs="Times New Roman"/>
      <w:color w:val="000000"/>
      <w:sz w:val="20"/>
      <w:szCs w:val="20"/>
      <w:lang w:val="zh-CN" w:eastAsia="zh-CN" w:bidi="ar-SA"/>
    </w:rPr>
  </w:style>
  <w:style w:type="character" w:styleId="14">
    <w:name w:val="Hyperlink"/>
    <w:unhideWhenUsed/>
    <w:uiPriority w:val="99"/>
    <w:rPr>
      <w:color w:val="0563C1"/>
      <w:u w:val="single"/>
    </w:rPr>
  </w:style>
  <w:style w:type="paragraph" w:styleId="15">
    <w:name w:val="Title"/>
    <w:qFormat/>
    <w:uiPriority w:val="10"/>
    <w:rPr>
      <w:rFonts w:ascii="Times New Roman" w:hAnsi="Times New Roman" w:eastAsia="Times New Roman" w:cs="Times New Roman"/>
      <w:color w:val="000000"/>
      <w:sz w:val="56"/>
      <w:szCs w:val="56"/>
      <w:lang w:val="zh-CN" w:eastAsia="zh-CN" w:bidi="ar-SA"/>
    </w:rPr>
  </w:style>
  <w:style w:type="paragraph" w:customStyle="1" w:styleId="16">
    <w:name w:val="Strong1"/>
    <w:qFormat/>
    <w:uiPriority w:val="0"/>
    <w:rPr>
      <w:rFonts w:ascii="Times New Roman" w:hAnsi="Times New Roman" w:eastAsia="Times New Roman" w:cs="Times New Roman"/>
      <w:b/>
      <w:bCs/>
      <w:color w:val="000000"/>
      <w:sz w:val="22"/>
      <w:szCs w:val="22"/>
      <w:lang w:val="zh-CN" w:eastAsia="zh-CN" w:bidi="ar-SA"/>
    </w:rPr>
  </w:style>
  <w:style w:type="paragraph" w:styleId="17">
    <w:name w:val="List Paragraph"/>
    <w:qFormat/>
    <w:uiPriority w:val="0"/>
    <w:rPr>
      <w:rFonts w:ascii="Times New Roman" w:hAnsi="Times New Roman" w:eastAsia="Times New Roman" w:cs="Times New Roman"/>
      <w:color w:val="000000"/>
      <w:sz w:val="22"/>
      <w:szCs w:val="22"/>
      <w:lang w:val="zh-CN" w:eastAsia="zh-CN" w:bidi="ar-SA"/>
    </w:rPr>
  </w:style>
  <w:style w:type="character" w:customStyle="1" w:styleId="18">
    <w:name w:val="Footnote Text Char"/>
    <w:link w:val="13"/>
    <w:semiHidden/>
    <w:unhideWhenUsed/>
    <w:uiPriority w:val="99"/>
    <w:rPr>
      <w:sz w:val="20"/>
      <w:szCs w:val="20"/>
    </w:rPr>
  </w:style>
  <w:style w:type="character" w:customStyle="1" w:styleId="19">
    <w:name w:val="Endnote Text Char"/>
    <w:link w:val="11"/>
    <w:semiHidden/>
    <w:unhideWhenUsed/>
    <w:uiPriority w:val="99"/>
    <w:rPr>
      <w:sz w:val="20"/>
      <w:szCs w:val="20"/>
    </w:rPr>
  </w:style>
  <w:style w:type="paragraph" w:styleId="20">
    <w:name w:val="No Spacing"/>
    <w:basedOn w:val="1"/>
    <w:qFormat/>
    <w:uiPriority w:val="1"/>
    <w:rPr>
      <w:rFonts w:ascii="Calibri" w:hAnsi="Calibri" w:eastAsia="PMingLiU" w:cs="Calibri"/>
      <w:color w:val="auto"/>
      <w:lang w:val="en-GB" w:eastAsia="zh-TW"/>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Pages>
  <Words>620</Words>
  <Characters>3534</Characters>
  <Lines>29</Lines>
  <Paragraphs>8</Paragraphs>
  <TotalTime>0</TotalTime>
  <ScaleCrop>false</ScaleCrop>
  <LinksUpToDate>false</LinksUpToDate>
  <CharactersWithSpaces>4146</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2026-08-23T20:28:00Z</dcterms:created>
  <dc:creator>Un-named</dc:creator>
  <cp:lastModifiedBy>Long Fung Chan</cp:lastModifiedBy>
  <dcterms:modified xsi:type="dcterms:W3CDTF">2026-09-02T00:45:05Z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C7B281291563AB9CF000976A65A7C8D3_42</vt:lpwstr>
  </property>
</Properties>
</file>