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Detox</w:t>
      </w:r>
    </w:p>
    <w:p>
      <w:r>
        <w:t>### Prompt:</w:t>
        <w:br/>
        <w:br/>
        <w:t>"I am managing the case of a teenage male patient, who presented with significant health issues after a series of concerning symptoms began post-accident. He initially presented to the emergency department following a traumatic incident where he experienced severe coughing fits resulting in hemoptysis. Since the incident, he has continued to cough up blood consistently over the past three weeks. His medical history suggests no prior bleeding disorders, and he denies any recent drug use, although his father is uncertain regarding their family's exposure to environmental toxins.</w:t>
        <w:br/>
        <w:br/>
        <w:t>Moreover, the patient showed deteriorating health in the hospital, with several ongoing tests revealing a steep decline in his hematocrit levels. Despite exhaustive testing that ruled out infections and cancers, the patient's condition worsened, leading to progressive vision loss and potential liver failure indicated by rising liver enzymes.</w:t>
        <w:br/>
        <w:br/>
        <w:t>Given the chronicity and evolution of his symptoms, along with the father's account of the family cat's unexplained illness leading to its recent death, what are the possible differential diagnoses for this patient's condition? What specific diagnostic steps would you recommend in light of the presented information?"</w:t>
        <w:br/>
        <w:br/>
        <w:t>### Expected LLM Response:</w:t>
        <w:br/>
        <w:br/>
        <w:t>"In this scenario, the patient's symptoms, including hemoptysis, ongoing anemia, liver dysfunction, and the context surrounding his family pet's demise, suggest a toxicological or hematological cause rather than an infectious or malignant condition. Here are some possible differential diagnoses to consider:</w:t>
        <w:br/>
        <w:br/>
        <w:t>Differential Diagnoses:</w:t>
        <w:br/>
        <w:br/>
        <w:t>1. **Naphthalene Poisoning:** The symptoms are highly suggestive of acute naphthalene toxicity, particularly if the patient was exposed to naphthalene from sources such as mothballs or pests (termites, in this case). The presence of hemolytic anemia and liver dysfunction aligns with known effects of naphthalene toxicity.</w:t>
        <w:br/>
        <w:br/>
        <w:t>2. **Autoimmune Hemolytic Anemia (AIHA):** Although less likely given the context, this condition can lead to similar symptoms including anemia and jaundice. The rapid progression of symptoms, however, casts doubt on this diagnosis.</w:t>
        <w:br/>
        <w:br/>
        <w:t>3. **Lupus:** The potential presence of an autoimmune disorder such as Systemic Lupus Erythematosus (SLE) that could cause hemolytic anemia and liver inflammation, especially given the hallucinations and internal bleeding, though the test results would typically show abnormalities in this case.</w:t>
        <w:br/>
        <w:br/>
        <w:t>4. **Viral Hepatitis:** Could be a consideration, especially if the patient's liver function is significantly impaired, but it typically wouldn’t explain the hemolysis or the concurrent symptoms.</w:t>
        <w:br/>
        <w:br/>
        <w:t>Recommended Diagnostic Tests:</w:t>
        <w:br/>
        <w:br/>
        <w:t>1. **Serum Methemoglobin Levels:** Since naphthalene can induce hemolysis, checking for elevated methemoglobin could be part of the assessment.</w:t>
        <w:br/>
        <w:br/>
        <w:t>2. **Blood Tests for G6PD Deficiency:** This could help rule out enzyme-based hemolytic issues, particularly in the context of drug or toxin exposures.</w:t>
        <w:br/>
        <w:br/>
        <w:t>3. **Liver Function Tests (including PT/INR):** This will provide further clarity on liver function and damage.</w:t>
        <w:br/>
        <w:br/>
        <w:t>4. **Urine Tests for Naphthalene:** Testing the urine for naphthalene metabolites could confirm exposure.</w:t>
        <w:br/>
        <w:br/>
        <w:t>5. **Biopsy of the Liver:** If possible, to assess for any histological changes indicative of toxicity or autoimmune pathology.</w:t>
        <w:br/>
        <w:br/>
        <w:t>Given the context of the cat's death and possible naphthalene exposure, it’s crucial to reconvene with a toxin specialist for further assessment to avoid mismanaging the case, especially regarding his imminent liver transplant."</w:t>
        <w:br/>
        <w:br/>
        <w:t>### DISEASE:</w:t>
        <w:br/>
        <w:t>Naphthalene Poisoning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