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Informed Consent</w:t>
      </w:r>
    </w:p>
    <w:p>
      <w:r>
        <w:t>### Prompt:</w:t>
        <w:br/>
        <w:br/>
        <w:t>"I have a 34-year-old male patient, a recent college graduate, who presents with a four-month history of intermittent fevers, significant weight loss (approximately 15 pounds), and night sweats. He works as a wildlife photographer and has recently traveled to remote areas in Central America, where he spent extended periods in nature. The patient denies any significant medical history and is not currently taking any medications.</w:t>
        <w:br/>
        <w:br/>
        <w:t xml:space="preserve">On physical examination, there are no remarkable findings apart from mild splenomegaly noted during palpation. A complete blood count shows a mild leukopenia, and liver function tests reveal mildly elevated transaminases. A chest X-ray shows no significant abnormalities, but the patient complains of episodes of dry cough. </w:t>
        <w:br/>
        <w:br/>
        <w:t>Given the patient's travel history, symptoms, and the laboratory findings, what potential infectious diseases should be considered in this case, and what diagnostic tests could assist in narrowing down the differential diagnosis?"</w:t>
        <w:br/>
        <w:br/>
        <w:t>### Expected LLM Response:</w:t>
        <w:br/>
        <w:br/>
        <w:t>"In this case, the patient's constellation of symptoms including intermittent fevers, weight loss, night sweats, and mild splenomegaly with a travel history to Central America raises suspicion for infectious diseases commonly associated with zoonotic transmission or endemic infections in that region. Here are the differential diagnoses and recommended next steps:</w:t>
        <w:br/>
        <w:br/>
        <w:t>Differential Diagnoses:</w:t>
        <w:br/>
        <w:br/>
        <w:t xml:space="preserve">1. **Leptospirosis:** Transmitted through water contaminated by animal urine, it can present with similar symptoms, including fever and splenomegaly. </w:t>
        <w:br/>
        <w:br/>
        <w:t>2. **HIV/AIDS:** Given the symptoms and weight loss, a consideration of acute HIV infection should be made, especially with potential exposure risks.</w:t>
        <w:br/>
        <w:br/>
        <w:t>3. **Dengue Fever:** Although less likely with the splenomegaly, it can cause significant fever and systemic symptoms.</w:t>
        <w:br/>
        <w:br/>
        <w:t>4. **Brucellosis:** As a zoonotic infection from animal exposure, brucellosis fits well with the exposure risk from wildlife photography.</w:t>
        <w:br/>
        <w:br/>
        <w:t>5. **Tuberculosis (TB):** Although not specifically mentioned, the symptoms of cough and splenomegaly raise the question of possible extrapulmonary TB.</w:t>
        <w:br/>
        <w:br/>
        <w:t>6. **Visceral Leishmaniasis (Kala-Azar):** Common in certain regions of Central America, characterized by fever, weight loss, and splenomegaly.</w:t>
        <w:br/>
        <w:br/>
        <w:t>Recommended Diagnostic Tests:</w:t>
        <w:br/>
        <w:br/>
        <w:t>1. **Serologic Testing:** Tests for leptospirosis, brucellosis, HIV, and dengue fever should be prioritized based on travel history and symptoms.</w:t>
        <w:br/>
        <w:br/>
        <w:t>2. **Tuberculin Skin Test (TST) or Interferon-gamma Release Assays (IGRAs):** To evaluate for tuberculosis, particularly with the history of cough.</w:t>
        <w:br/>
        <w:br/>
        <w:t>3. **Liver Function Tests and Complete Blood Count Repeat:** Monitoring trends in liver enzymes and leukocyte counts could provide additional insight.</w:t>
        <w:br/>
        <w:br/>
        <w:t>4. **Bone Marrow Biopsy or Aspiration:** If visceral leishmaniasis or hematological malignancy is suspected, analyzing the bone marrow could be diagnostic.</w:t>
        <w:br/>
        <w:br/>
        <w:t>5. **Chest CT Scan:** If cough persists, to evaluate for infectious infiltrates that may not appear on a standard X-ray.</w:t>
        <w:br/>
        <w:br/>
        <w:t>Given the travel history and clinical manifestations, brucellosis should be particularly high on the differential list, but testing for infections like leptospirosis and HIV is crucial due to the overlapping symptoms and potential zoonotic exposure."</w:t>
        <w:br/>
        <w:br/>
        <w:t>### DISEASE:</w:t>
        <w:br/>
        <w:t>Brucellosis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