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Son of Coma Guy</w:t>
      </w:r>
    </w:p>
    <w:p>
      <w:r>
        <w:t>### Prompt:</w:t>
        <w:br/>
        <w:br/>
        <w:t xml:space="preserve">"I have a 23-year-old male patient presenting with progressive neurological symptoms that have developed over the past few months. He initially experienced a series of seizures and has since reported increasing difficulty with motor control, particularly clumsiness and weakness in his limbs. Additionally, he complains of poor night vision and episodes of severe fatigue. </w:t>
        <w:br/>
        <w:br/>
        <w:t xml:space="preserve">The patient has a significant history of alcohol use, which has raised concerns among his healthcare team. His family history is unclear, as he has no close relatives to provide details. </w:t>
        <w:br/>
        <w:br/>
        <w:t xml:space="preserve">Recent laboratory results include normal liver function tests; however, a toxicology screen did reveal excessive alcohol consumption. Initial imaging studies—including a CT scan of the brain—show no acute abnormalities. </w:t>
        <w:br/>
        <w:br/>
        <w:t xml:space="preserve">During the neurological exam, his reflexes are abnormal, and there is evidence of possible ataxia. His vital signs are stable, but he is visibly distressed by his symptoms. </w:t>
        <w:br/>
        <w:br/>
        <w:t>Given these findings, what potential diagnoses should be considered, and what further testing would you recommend to clarify the underlying cause of his condition?"</w:t>
        <w:br/>
        <w:br/>
        <w:t>### Expected LLM Response:</w:t>
        <w:br/>
        <w:br/>
        <w:t>"In this case, the progressive neurological symptoms, including seizures, motor coordination difficulties, clumsiness, and poor night vision, suggest a possibility of a mitochondrial disorder, especially considering the family history complications and age of onset. The differential diagnoses could include:</w:t>
        <w:br/>
        <w:br/>
        <w:t>1. **MERRF Syndrome (Myoclonic Epilepsy with Ragged Red Fibers)**: This mitochondrial disorder is characterized by myoclonic epilepsy, ataxia, and muscle weakness. The symptoms of seizures, motor control difficulties, and possible poor night vision can be attributed to this condition. It is typically inherited maternally, supporting the need for a comprehensive family history, particularly related to maternal relatives.</w:t>
        <w:br/>
        <w:br/>
        <w:t>2. **Epileptic Encephalopathy**: This can be considered if the seizures are particularly severe or refractory. The patient’s neurological exam findings could indicate a more generalized effect on brain function, leading to progressive symptoms.</w:t>
        <w:br/>
        <w:br/>
        <w:t>3. **Alcoholic Neuropathy**: While the lab tests indicate no immediate liver damage, chronic alcohol use can still result in neurological conditions that present with coordination issues and seizures, primarily due to nutritional deficiencies (such as thiamine deficiency).</w:t>
        <w:br/>
        <w:br/>
        <w:t>Recommended diagnostic tests include:</w:t>
        <w:br/>
        <w:br/>
        <w:t>- **MRI of the brain**: To further assess for structural abnormalities that may not have been visualized in the CT scan and to see if there's any evidence of mitochondrial disease.</w:t>
        <w:br/>
        <w:t>- **Genetic Testing for Mitochondrial Disorders**: This would help confirm or rule out MERRF and other related syndromes.</w:t>
        <w:br/>
        <w:t>- **Electromyography (EMG) and Nerve Conduction Studies (NCS)**: To assess for any peripheral nerve involvement.</w:t>
        <w:br/>
        <w:t>- **Liver Biopsy** (if clinically indicated): To evaluate for any nutritional deficiencies or other metabolic issues linked to chronic alcohol use.</w:t>
        <w:br/>
        <w:br/>
        <w:t>This case should be managed with consideration of the patient’s alcohol use, and proper treatment and rehabilitation should be offered to address both the neurological symptoms and his alcohol dependency."</w:t>
        <w:br/>
        <w:br/>
        <w:t>### DISEASE:</w:t>
        <w:br/>
        <w:t>MERRF Syndrome (Myoclonic Epilepsy with Ragged Red Fibers)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