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Guardian Angels</w:t>
      </w:r>
    </w:p>
    <w:p>
      <w:r>
        <w:t>### Prompt:</w:t>
        <w:br/>
        <w:br/>
        <w:t xml:space="preserve">"I am consulting a 28-year-old female patient who works as a funeral home cosmetician. She presented to the emergency room after experiencing a seizure while at work, during which she had vivid hallucinations involving the bodies she was preparing. Upon admission, she states that she is seeing her deceased mother and speaking to a man she describes as being in a wheelchair, claiming he was her patient. Her medical history is unremarkable, and she has no known allergies. </w:t>
        <w:br/>
        <w:br/>
        <w:t>During examination, it is noted that she exhibits disorientation and occasional confusion about her surroundings. The initial workup includes a CT scan and basic blood tests, both of which revealed no abnormalities. However, further examination shows she has developed symptoms including intermittent stomach pain, vomiting, and jaundice over the last few days.</w:t>
        <w:br/>
        <w:br/>
        <w:t>What are the differential diagnoses I should consider in this case, and what further tests or management strategies do you recommend?"</w:t>
        <w:br/>
        <w:br/>
        <w:t>### Expected LLM Response:</w:t>
        <w:br/>
        <w:br/>
        <w:t>"In this case, the combination of the patient’s hallucinations, seizure activity, and gastrointestinal symptoms, along with her profession at a funeral home, suggests a toxicological cause is highly likely. The differential diagnoses to consider include:</w:t>
        <w:br/>
        <w:br/>
        <w:t>1. **Ergot Poisoning**: Given that she has been consuming organic rye bread, the possibility of ergot poisoning should be high on the list. The ergot fungus can produce hallucinogenic compounds and lead to convulsions and gastrointestinal distress.</w:t>
        <w:br/>
        <w:br/>
        <w:t>2. **Acute Intermittent Porphyria**: This condition can present with abdominal pain, seizures, and neuropsychiatric symptoms. The patient's symptoms might hint at a porphyria attack, though the hallucinations are not typical.</w:t>
        <w:br/>
        <w:br/>
        <w:t>3. **Delirium Tremens**: If there is any history of alcohol use, the potential for delirium tremens must be considered, as it can cause hallucinations, agitation, and seizures.</w:t>
        <w:br/>
        <w:br/>
        <w:t>4. **Neurocysticercosis**: Although less likely due to the lack of travel history, this parasitic infection can sometimes present with seizures and psychiatric symptoms.</w:t>
        <w:br/>
        <w:br/>
        <w:t>Recommended Diagnostic Tests:</w:t>
        <w:br/>
        <w:br/>
        <w:t>- **Toxicology Screen**: To check for substances such as ergot alkaloids, as well as other drugs, would be essential in this case.</w:t>
        <w:br/>
        <w:t xml:space="preserve">  </w:t>
        <w:br/>
        <w:t>- **Serum Porphyrins**: Assess for acute intermittent porphyria, especially given her symptoms of abdominal pain and neurological signs.</w:t>
        <w:br/>
        <w:br/>
        <w:t>- **MRI of the Brain**: To rule out any structural lesions or infections that could explain the hallucinations and seizures.</w:t>
        <w:br/>
        <w:br/>
        <w:t>Management Strategies:</w:t>
        <w:br/>
        <w:br/>
        <w:t xml:space="preserve">- If ergot poisoning is confirmed, supportive care and cessation of ergots should be prioritized. </w:t>
        <w:br/>
        <w:t>- Neuropsychiatric symptoms should be carefully managed, considering consultation with a psychiatrist if hallucinations persist.</w:t>
        <w:br/>
        <w:t>- Ensure adequate hydration and monitor liver function tests due to her jaundice and gastrointestinal symptoms.</w:t>
        <w:br/>
        <w:br/>
        <w:t>Overall, the history of consuming rye bread likely points towards ergot poisoning as the primary diagnosis that should be urgently addressed."</w:t>
        <w:br/>
        <w:br/>
        <w:t>### DISEASE:</w:t>
        <w:br/>
        <w:t>Ergot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