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Simple Explanation</w:t>
      </w:r>
    </w:p>
    <w:p>
      <w:r>
        <w:t>### Prompt:</w:t>
        <w:br/>
        <w:br/>
        <w:t>"I have a patient, an older woman named Charlotte, who has been under significant stress while caring for her terminally ill husband. Recently, she presented with acute respiratory failure and was admitted to the hospital. Her medical history includes obesity, but she has had no prior major health issues. During her hospital stay, she has shown signs of fluctuating health: while her respiratory function improved momentarily, her condition has rapidly declined.</w:t>
        <w:br/>
        <w:br/>
        <w:t>Upon examination, she exhibited tachycardia and significant chest pain. An initial work-up ruled out common causes like pulmonary embolism, as no fluid was noted in her lungs. However, her condition worsened and she developed jaundice and increased abdominal pain, which led us to believe there may be liver involvement.</w:t>
        <w:br/>
        <w:br/>
        <w:t>The patient's recent travel history reveals she visited Rio de Janeiro, where exposure to insect bites is prevalent, particularly in tropical regions. Given her symptoms—a combination of respiratory distress, tachycardia, liver dysfunction, and recent travel to a location known for endemic infections—what differential diagnoses should we consider? What further diagnostic tests would you recommend to confirm the underlying condition?"</w:t>
        <w:br/>
        <w:br/>
        <w:t>### Expected LLM Response:</w:t>
        <w:br/>
        <w:br/>
        <w:t>"In this case, the combination of respiratory failure, tachycardia, jaundice, and recent travel to an endemic area suggests a possibility of infectious disease. The following differential diagnoses should be considered:</w:t>
        <w:br/>
        <w:br/>
        <w:t>1. **Visceral Leishmaniasis**: This parasitic disease is transmitted by sandfly bites in tropical and subtropical regions. It can cause symptoms such as fever, weight loss, and splenomegaly, along with liver dysfunction, which aligns with the patient's symptoms and travel history.</w:t>
        <w:br/>
        <w:t xml:space="preserve">   </w:t>
        <w:br/>
        <w:t>2. **Acute Hepatic Failure due to Viral Hepatitis**: Given the jaundice and liver dysfunction, it’s important to test for hepatitis viruses, particularly given that she traveled to a region where these infections can be endemic.</w:t>
        <w:br/>
        <w:t xml:space="preserve">   </w:t>
        <w:br/>
        <w:t>3. **Schistosomiasis**: This is another parasitic infection often found in tropical areas which can affect the liver and cause abdominal pain and jaundice.</w:t>
        <w:br/>
        <w:t xml:space="preserve">   </w:t>
        <w:br/>
        <w:t>4. **Fungal Infections such as Histoplasmosis or Blastomycosis**: These are more common in certain regions and can cause systemic symptoms, including respiratory issues and liver involvement, especially in immunocompromised patients.</w:t>
        <w:br/>
        <w:br/>
        <w:t>Recommended Diagnostic Tests:</w:t>
        <w:br/>
        <w:br/>
        <w:t>1. **Serological Tests**: To test for leishmaniasis and other infections such as hepatitis A, B, and C.</w:t>
        <w:br/>
        <w:t xml:space="preserve">   </w:t>
        <w:br/>
        <w:t>2. **PCR Testing**: For parasites and common infectious agents endemic to the area she visited.</w:t>
        <w:br/>
        <w:t xml:space="preserve">   </w:t>
        <w:br/>
        <w:t>3. **Liver Function Tests and Imaging**: To assess the extent of liver injury and potential mass lesions.</w:t>
        <w:br/>
        <w:t xml:space="preserve">   </w:t>
        <w:br/>
        <w:t>4. **Bone Marrow Biopsy**: If visceral leishmaniasis is suspected to check for the presence of Leishmania organisms.</w:t>
        <w:br/>
        <w:br/>
        <w:t>5. **Blood Cultures**: To rule out any bacterial courses that might be exacerbating her condition.</w:t>
        <w:br/>
        <w:br/>
        <w:t xml:space="preserve">These steps can help narrow down the diagnosis, as the specifics of her travel history and current symptoms align closely with visceral leishmaniasis." </w:t>
        <w:br/>
        <w:br/>
        <w:t>### DISEASE:</w:t>
        <w:br/>
        <w:t>Visceral Leishmaniasis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