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Larger than Life</w:t>
      </w:r>
    </w:p>
    <w:p>
      <w:r>
        <w:t>### Prompt:</w:t>
        <w:br/>
        <w:br/>
        <w:t>"I am managing a 45-year-old male patient who recently made headlines for a heroic act—he saved a woman from oncoming train tracks during a seizure. Shortly after this incident, he collapsed on the subway platform and was brought to the emergency department. Since then, he has experienced multiple episodes of generalized seizures and has also reported symptoms of fever and ear pain. A physical examination shows that he has mild tachycardia, and his lungs reveal some congestion on auscultation.</w:t>
        <w:br/>
        <w:br/>
        <w:t>Initial workup included:</w:t>
        <w:br/>
        <w:br/>
        <w:t>- CBC: Mild leukocytosis.</w:t>
        <w:br/>
        <w:t>- Comprehensive metabolic panel: Unremarkable.</w:t>
        <w:br/>
        <w:t>- Chest X-ray: Showed slight infiltrates suggesting a possible infection.</w:t>
        <w:br/>
        <w:t>- CT Head: No acute intracranial process observed.</w:t>
        <w:br/>
        <w:br/>
        <w:t>Given the patient's acute decline, especially in light of his heroic action and his current symptoms, what differential diagnoses should be prioritized, and what further testing or imaging would you recommend to clarify the cause of his condition?"</w:t>
        <w:br/>
        <w:br/>
        <w:t>### Expected LLM Response:</w:t>
        <w:br/>
        <w:br/>
        <w:t>"The case presents a fascinating intersection of potential neurological and infectious processes, particularly considering the patient's recent seizure episodes and acute respiratory symptoms. Here are the differential diagnoses and suggested follow-up:</w:t>
        <w:br/>
        <w:br/>
        <w:t>Differential Diagnoses:</w:t>
        <w:br/>
        <w:br/>
        <w:t>1. **Varicella (Chickenpox) with Possible Pneumonia**: Given the patient's seizure episodes and the reported fever, one possibility is varicella infection, which can be more severe in adults than in children and present atypically without the classic rash. The associated pneumonia could lead to respiratory symptoms and potentially cause seizures.</w:t>
        <w:br/>
        <w:br/>
        <w:t xml:space="preserve">2. **Subacute Cerebellar Ataxia due to Post-infectious Encephalitis**: Following an infection, such as with varicella or another viral agent, this could lead to systemic symptoms manifested as seizures. </w:t>
        <w:br/>
        <w:br/>
        <w:t>3. **Encephalitis (Viral or Autoimmune)**: A primary concern would be to rule out infectious or autoimmune causes of encephalitis, given the patient's recent collapse and neurological symptoms.</w:t>
        <w:br/>
        <w:br/>
        <w:t>4. **Toxic or Metabolic Encephalopathy**: Given the stress of the heroic act and subsequent collapse, a toxic or metabolic cause should be ruled out, especially with potential exposure to harmful substances.</w:t>
        <w:br/>
        <w:br/>
        <w:t>Recommended Diagnostic Tests:</w:t>
        <w:br/>
        <w:br/>
        <w:t>1. **Lumbar Puncture (LP)**: This can provide critical information by examining cerebrospinal fluid (CSF) for signs of infection, inflammation, and specific antibodies indicative of varicella or other viral pathogens.</w:t>
        <w:br/>
        <w:br/>
        <w:t>2. **MRI of the Brain**: This could help identify any encephalitic processes, structural abnormalities, or edema not visible on the CT scan.</w:t>
        <w:br/>
        <w:br/>
        <w:t>3. **Serologies for Viral Infections**: Testing for varicella and other common viral pathogens would clarify whether a recent infection could explain his symptoms, particularly focusing on the presence of IgM antibodies indicative of acute infection.</w:t>
        <w:br/>
        <w:br/>
        <w:t>4. **Chest CT**: Given the evidence on the initial chest X-ray, a more detailed imaging study could help assess for possible complications of pneumonia, especially if varicella is considered.</w:t>
        <w:br/>
        <w:br/>
        <w:t>5. **Sputum Culture**: Given the respiratory symptoms, this test could yield results pertaining to a potential bacterial pneumonia.</w:t>
        <w:br/>
        <w:br/>
        <w:t>By prioritizing these conditions and tests, we can ensure a comprehensive approach to determining the root cause of this patient's acute changes and appropriately direct treatment."</w:t>
        <w:br/>
        <w:br/>
        <w:t>### DISEASE:</w:t>
        <w:br/>
        <w:t>Varicella (Chickenpox)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