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Out of the Chute</w:t>
      </w:r>
    </w:p>
    <w:p>
      <w:r>
        <w:t>### Prompt:</w:t>
        <w:br/>
        <w:br/>
        <w:t xml:space="preserve">"I have a 34-year-old male patient who is a professional bull rider and was admitted following a rodeo accident where he was trampled by a bull. He was conscious upon arrival but appeared dazed and disoriented. Initial evaluation revealed multiple metal plates due to previous injuries from bull riding incidents, making imaging studies challenging. </w:t>
        <w:br/>
        <w:br/>
        <w:t xml:space="preserve">During the physical examination, he exhibited poor balance and reported episodes of hearing loss, which he dismissed as normal given the environment. Additionally, he has developed noticeable jaundice and is experiencing blood in his saliva. His past medical history is significant for several fractures and previous surgeries related to his sport. </w:t>
        <w:br/>
        <w:br/>
        <w:t>Initial investigations included:</w:t>
        <w:br/>
        <w:br/>
        <w:t>- Abdominal ultrasound: Showed a heterogeneous liver mass but limited interpretation due to the metallic rods.</w:t>
        <w:br/>
        <w:t>- Blood tests: Elevated liver enzymes and bilirubin levels.</w:t>
        <w:br/>
        <w:t>- X-rays: Evidence of no new fractures but confirmed old injuries.</w:t>
        <w:br/>
        <w:br/>
        <w:t>Despite treatment after the trauma, his condition is worsening, with significant abdominal discomfort and confusion noted. What differential diagnoses should be considered based on these findings, and which further diagnostic tests would you recommend to clarify his condition?"</w:t>
        <w:br/>
        <w:br/>
        <w:t>### Expected LLM Response:</w:t>
        <w:br/>
        <w:br/>
        <w:t>"Based on the patient's history of bull riding, significant trauma, and the presence of jaundice and blood in his saliva, several differential diagnoses could be considered:</w:t>
        <w:br/>
        <w:br/>
        <w:t>**Differential Diagnoses:**</w:t>
        <w:br/>
        <w:t>1. **Bartonella Infection (e.g., Bacillary Angiomatosis or Mycotic Aneurysm):** This infection is often associated with individuals who have had animal exposure or trauma and can cause vascular complications such as aneurysms, particularly in immunocompromised individuals.</w:t>
        <w:br/>
        <w:t>2. **Liver Abscess or Tumor:** A heterogeneous liver mass could represent an infection or tumor, requiring further evaluation to differentiate.</w:t>
        <w:br/>
        <w:t>3. **Traumatic Hemorrhage:** Given his history of trauma, splenic laceration or hepatic injury resulting in visceral bleeding could explain the jaundice and saliva findings.</w:t>
        <w:br/>
        <w:t>4. **Acute Pancreatitis:** This condition could explain abdominal pain and jaundice if there is trauma to the pancreas due to the accident.</w:t>
        <w:br/>
        <w:br/>
        <w:t>**Recommended Diagnostic Tests:**</w:t>
        <w:br/>
        <w:t>1. **CT Scan of the Abdomen:** This would be essential to evaluate the liver mass further, detect any possible abscesses or vascular complications, and assess for additional intra-abdominal injuries.</w:t>
        <w:br/>
        <w:t>2. **MRI with Contrast:** The use of contrast-enhanced MRI can help visualize vascular structures and liver lesions more clearly compared to non-contrast imaging.</w:t>
        <w:br/>
        <w:t>3. **Serology for Bartonella:** Considering the potential for Bartonella infection, specific serological tests would be useful to confirm or rule out this diagnosis.</w:t>
        <w:br/>
        <w:t>4. **Additional Blood Tests:** Further liver function tests, infectious disease panels, and possibly coagulation studies should be performed to evaluate liver function and underlying conditions.</w:t>
        <w:br/>
        <w:br/>
        <w:t>This case requires urgent evaluation given the potential for severe visceral complications due to trauma and possible infections that can arise from it."</w:t>
        <w:br/>
        <w:br/>
        <w:t>### DISEASE:</w:t>
        <w:br/>
        <w:t>Bartonella infection causing mycotic aneurysm in the aorta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