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045F89" w14:textId="77777777" w:rsidR="00970B17" w:rsidRDefault="00970B17" w:rsidP="00F868C7">
      <w:pPr>
        <w:pStyle w:val="a3"/>
        <w:jc w:val="center"/>
        <w:rPr>
          <w:color w:val="000000"/>
          <w:sz w:val="27"/>
          <w:szCs w:val="27"/>
        </w:rPr>
      </w:pPr>
      <w:bookmarkStart w:id="0" w:name="_Hlk65356202"/>
      <w:r>
        <w:rPr>
          <w:color w:val="000000"/>
          <w:sz w:val="27"/>
          <w:szCs w:val="27"/>
        </w:rPr>
        <w:t>ФЕДЕРАЛЬНОЕ ГОСУДАРСТВЕННОЕ АВТОНОМНОЕ</w:t>
      </w:r>
    </w:p>
    <w:p w14:paraId="68D1E9DA" w14:textId="77777777" w:rsidR="00970B17" w:rsidRDefault="00970B17" w:rsidP="00F868C7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ОБРАЗОВАТЕЛЬНОЕ УЧРЕЖДЕНИЕ ВЫСШЕГО ОБРАЗОВАНИЯ</w:t>
      </w:r>
    </w:p>
    <w:p w14:paraId="58053D4A" w14:textId="77777777" w:rsidR="00970B17" w:rsidRDefault="00970B17" w:rsidP="00F868C7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«НАЦИОНАЛЬНЫЙ ИССЛЕДОВАТЕЛЬСКИЙ УНИВЕРСИТЕТ</w:t>
      </w:r>
    </w:p>
    <w:p w14:paraId="5C0D2BB4" w14:textId="77777777" w:rsidR="00970B17" w:rsidRDefault="00970B17" w:rsidP="00F868C7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«ВЫСШАЯ ШКОЛА ЭКОНОМИКИ»</w:t>
      </w:r>
    </w:p>
    <w:p w14:paraId="005280D8" w14:textId="77777777" w:rsidR="00970B17" w:rsidRPr="00F868C7" w:rsidRDefault="00970B17" w:rsidP="00F868C7">
      <w:pPr>
        <w:pStyle w:val="a3"/>
        <w:jc w:val="center"/>
        <w:rPr>
          <w:b/>
          <w:bCs/>
          <w:color w:val="000000"/>
          <w:sz w:val="27"/>
          <w:szCs w:val="27"/>
        </w:rPr>
      </w:pPr>
      <w:r w:rsidRPr="00F868C7">
        <w:rPr>
          <w:b/>
          <w:bCs/>
          <w:color w:val="000000"/>
          <w:sz w:val="27"/>
          <w:szCs w:val="27"/>
        </w:rPr>
        <w:t>Московский институт электроники и математики им. А. Н. Тихонова</w:t>
      </w:r>
    </w:p>
    <w:p w14:paraId="782599E2" w14:textId="77777777" w:rsidR="00970B17" w:rsidRPr="00F868C7" w:rsidRDefault="00970B17" w:rsidP="00F868C7">
      <w:pPr>
        <w:pStyle w:val="a3"/>
        <w:jc w:val="center"/>
        <w:rPr>
          <w:b/>
          <w:bCs/>
          <w:color w:val="000000"/>
          <w:sz w:val="27"/>
          <w:szCs w:val="27"/>
        </w:rPr>
      </w:pPr>
      <w:r w:rsidRPr="00F868C7">
        <w:rPr>
          <w:b/>
          <w:bCs/>
          <w:color w:val="000000"/>
          <w:sz w:val="27"/>
          <w:szCs w:val="27"/>
        </w:rPr>
        <w:t>ОТЧЕТ</w:t>
      </w:r>
    </w:p>
    <w:p w14:paraId="558D74E1" w14:textId="1ADDE9E9" w:rsidR="00970B17" w:rsidRPr="00A10F42" w:rsidRDefault="00970B17" w:rsidP="00F868C7">
      <w:pPr>
        <w:pStyle w:val="a3"/>
        <w:jc w:val="center"/>
        <w:rPr>
          <w:b/>
          <w:bCs/>
          <w:color w:val="000000"/>
          <w:sz w:val="27"/>
          <w:szCs w:val="27"/>
        </w:rPr>
      </w:pPr>
      <w:r w:rsidRPr="00F868C7">
        <w:rPr>
          <w:b/>
          <w:bCs/>
          <w:color w:val="000000"/>
          <w:sz w:val="27"/>
          <w:szCs w:val="27"/>
        </w:rPr>
        <w:t xml:space="preserve">По лабораторной работе </w:t>
      </w:r>
      <w:r w:rsidR="009755E3">
        <w:rPr>
          <w:b/>
          <w:bCs/>
          <w:color w:val="000000"/>
          <w:sz w:val="27"/>
          <w:szCs w:val="27"/>
        </w:rPr>
        <w:t>5</w:t>
      </w:r>
    </w:p>
    <w:p w14:paraId="2EC9B4AE" w14:textId="77777777" w:rsidR="00970B17" w:rsidRPr="00F868C7" w:rsidRDefault="00970B17" w:rsidP="00F868C7">
      <w:pPr>
        <w:pStyle w:val="a3"/>
        <w:jc w:val="center"/>
        <w:rPr>
          <w:b/>
          <w:bCs/>
          <w:color w:val="000000"/>
          <w:sz w:val="27"/>
          <w:szCs w:val="27"/>
        </w:rPr>
      </w:pPr>
      <w:r w:rsidRPr="00F868C7">
        <w:rPr>
          <w:b/>
          <w:bCs/>
          <w:color w:val="000000"/>
          <w:sz w:val="27"/>
          <w:szCs w:val="27"/>
        </w:rPr>
        <w:t>по дисциплине «Базы данных»</w:t>
      </w:r>
    </w:p>
    <w:p w14:paraId="0B2541FE" w14:textId="7EBF0367" w:rsidR="00970B17" w:rsidRPr="00ED3437" w:rsidRDefault="00ED3437" w:rsidP="00F868C7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Студент</w:t>
      </w:r>
      <w:r w:rsidRPr="00ED3437">
        <w:rPr>
          <w:color w:val="000000"/>
          <w:sz w:val="27"/>
          <w:szCs w:val="27"/>
        </w:rPr>
        <w:t xml:space="preserve">: </w:t>
      </w:r>
      <w:r>
        <w:rPr>
          <w:color w:val="000000"/>
          <w:sz w:val="27"/>
          <w:szCs w:val="27"/>
        </w:rPr>
        <w:t>Камаров Лазизбек Шухрат угли</w:t>
      </w:r>
    </w:p>
    <w:p w14:paraId="2F616B64" w14:textId="3388E526" w:rsidR="00970B17" w:rsidRDefault="00970B17" w:rsidP="00F868C7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Группа: БИВ</w:t>
      </w:r>
      <w:r w:rsidR="00ED3437">
        <w:rPr>
          <w:color w:val="000000"/>
          <w:sz w:val="27"/>
          <w:szCs w:val="27"/>
        </w:rPr>
        <w:t>201</w:t>
      </w:r>
    </w:p>
    <w:p w14:paraId="4761A50F" w14:textId="1ECF06F7" w:rsidR="00970B17" w:rsidRDefault="00970B17" w:rsidP="00F868C7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Подгруппа: 1</w:t>
      </w:r>
    </w:p>
    <w:p w14:paraId="074AEA9B" w14:textId="6016EA9D" w:rsidR="00F868C7" w:rsidRDefault="00F868C7" w:rsidP="00F868C7">
      <w:pPr>
        <w:pStyle w:val="a3"/>
        <w:jc w:val="center"/>
        <w:rPr>
          <w:color w:val="000000"/>
          <w:sz w:val="27"/>
          <w:szCs w:val="27"/>
        </w:rPr>
      </w:pPr>
    </w:p>
    <w:p w14:paraId="6A336C9D" w14:textId="51DAAC3C" w:rsidR="00F868C7" w:rsidRDefault="00F868C7" w:rsidP="00F868C7">
      <w:pPr>
        <w:pStyle w:val="a3"/>
        <w:jc w:val="center"/>
        <w:rPr>
          <w:color w:val="000000"/>
          <w:sz w:val="27"/>
          <w:szCs w:val="27"/>
        </w:rPr>
      </w:pPr>
    </w:p>
    <w:p w14:paraId="4D0E5489" w14:textId="39CDE456" w:rsidR="00F868C7" w:rsidRDefault="00F868C7" w:rsidP="00F868C7">
      <w:pPr>
        <w:pStyle w:val="a3"/>
        <w:jc w:val="center"/>
        <w:rPr>
          <w:color w:val="000000"/>
          <w:sz w:val="27"/>
          <w:szCs w:val="27"/>
        </w:rPr>
      </w:pPr>
    </w:p>
    <w:p w14:paraId="2ABD858B" w14:textId="504C44BA" w:rsidR="00F868C7" w:rsidRDefault="00F868C7" w:rsidP="00F868C7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Дата сдачи: </w:t>
      </w:r>
      <w:r w:rsidR="00166C2E">
        <w:rPr>
          <w:color w:val="000000"/>
          <w:sz w:val="27"/>
          <w:szCs w:val="27"/>
          <w:lang w:val="en-US"/>
        </w:rPr>
        <w:t>26</w:t>
      </w:r>
      <w:r w:rsidR="00ED3437">
        <w:rPr>
          <w:color w:val="000000"/>
          <w:sz w:val="27"/>
          <w:szCs w:val="27"/>
        </w:rPr>
        <w:t>.0</w:t>
      </w:r>
      <w:r w:rsidR="00166C2E">
        <w:rPr>
          <w:color w:val="000000"/>
          <w:sz w:val="27"/>
          <w:szCs w:val="27"/>
          <w:lang w:val="en-US"/>
        </w:rPr>
        <w:t>4</w:t>
      </w:r>
      <w:bookmarkStart w:id="1" w:name="_GoBack"/>
      <w:bookmarkEnd w:id="1"/>
      <w:r w:rsidR="00ED3437">
        <w:rPr>
          <w:color w:val="000000"/>
          <w:sz w:val="27"/>
          <w:szCs w:val="27"/>
        </w:rPr>
        <w:t>.2022</w:t>
      </w:r>
    </w:p>
    <w:p w14:paraId="32422E2C" w14:textId="77777777" w:rsidR="00ED3437" w:rsidRDefault="00ED3437" w:rsidP="00F868C7">
      <w:pPr>
        <w:pStyle w:val="a3"/>
        <w:jc w:val="center"/>
        <w:rPr>
          <w:color w:val="000000"/>
          <w:sz w:val="27"/>
          <w:szCs w:val="27"/>
        </w:rPr>
      </w:pPr>
    </w:p>
    <w:p w14:paraId="6E232387" w14:textId="5516F252" w:rsidR="00F868C7" w:rsidRDefault="00F868C7" w:rsidP="00F868C7">
      <w:pPr>
        <w:pStyle w:val="a3"/>
        <w:jc w:val="center"/>
        <w:rPr>
          <w:color w:val="000000"/>
          <w:sz w:val="27"/>
          <w:szCs w:val="27"/>
        </w:rPr>
      </w:pPr>
    </w:p>
    <w:p w14:paraId="6C5B0C6D" w14:textId="7BF8AD3A" w:rsidR="00F868C7" w:rsidRDefault="00F868C7" w:rsidP="00F868C7">
      <w:pPr>
        <w:pStyle w:val="a3"/>
        <w:jc w:val="center"/>
        <w:rPr>
          <w:color w:val="000000"/>
          <w:sz w:val="27"/>
          <w:szCs w:val="27"/>
        </w:rPr>
      </w:pPr>
    </w:p>
    <w:p w14:paraId="0E1A7F30" w14:textId="298E0452" w:rsidR="00F868C7" w:rsidRDefault="00F868C7" w:rsidP="00F868C7">
      <w:pPr>
        <w:pStyle w:val="a3"/>
        <w:jc w:val="center"/>
        <w:rPr>
          <w:color w:val="000000"/>
          <w:sz w:val="27"/>
          <w:szCs w:val="27"/>
        </w:rPr>
      </w:pPr>
    </w:p>
    <w:p w14:paraId="484873E3" w14:textId="1E92AADA" w:rsidR="00F868C7" w:rsidRDefault="00F868C7" w:rsidP="00F868C7">
      <w:pPr>
        <w:pStyle w:val="a3"/>
        <w:jc w:val="center"/>
        <w:rPr>
          <w:color w:val="000000"/>
          <w:sz w:val="27"/>
          <w:szCs w:val="27"/>
        </w:rPr>
      </w:pPr>
    </w:p>
    <w:p w14:paraId="7BB1296F" w14:textId="568F8906" w:rsidR="00F868C7" w:rsidRDefault="00F868C7" w:rsidP="00F868C7">
      <w:pPr>
        <w:pStyle w:val="a3"/>
        <w:jc w:val="center"/>
        <w:rPr>
          <w:color w:val="000000"/>
          <w:sz w:val="27"/>
          <w:szCs w:val="27"/>
        </w:rPr>
      </w:pPr>
    </w:p>
    <w:p w14:paraId="5B889534" w14:textId="21D0C68E" w:rsidR="00F868C7" w:rsidRDefault="00F868C7" w:rsidP="00F868C7">
      <w:pPr>
        <w:pStyle w:val="a3"/>
        <w:jc w:val="center"/>
        <w:rPr>
          <w:color w:val="000000"/>
          <w:sz w:val="27"/>
          <w:szCs w:val="27"/>
        </w:rPr>
      </w:pPr>
    </w:p>
    <w:p w14:paraId="615E072E" w14:textId="389013CD" w:rsidR="00F868C7" w:rsidRDefault="00F868C7" w:rsidP="00F868C7">
      <w:pPr>
        <w:pStyle w:val="a3"/>
        <w:jc w:val="center"/>
        <w:rPr>
          <w:color w:val="000000"/>
          <w:sz w:val="27"/>
          <w:szCs w:val="27"/>
        </w:rPr>
      </w:pPr>
    </w:p>
    <w:p w14:paraId="0A5470C6" w14:textId="77777777" w:rsidR="00080B04" w:rsidRDefault="00080B04" w:rsidP="00F868C7">
      <w:pPr>
        <w:pStyle w:val="a3"/>
        <w:jc w:val="center"/>
        <w:rPr>
          <w:color w:val="000000"/>
          <w:sz w:val="27"/>
          <w:szCs w:val="27"/>
        </w:rPr>
      </w:pPr>
    </w:p>
    <w:p w14:paraId="795A170A" w14:textId="1032D2F9" w:rsidR="00F868C7" w:rsidRDefault="00F868C7" w:rsidP="00F868C7">
      <w:pPr>
        <w:pStyle w:val="a3"/>
        <w:jc w:val="center"/>
        <w:rPr>
          <w:color w:val="000000"/>
          <w:sz w:val="27"/>
          <w:szCs w:val="27"/>
        </w:rPr>
      </w:pPr>
    </w:p>
    <w:p w14:paraId="730F35D2" w14:textId="0C9E1D09" w:rsidR="00814F6A" w:rsidRDefault="00F868C7" w:rsidP="00656694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МОСКВА 202</w:t>
      </w:r>
      <w:r w:rsidR="00C06760">
        <w:rPr>
          <w:color w:val="000000"/>
          <w:sz w:val="27"/>
          <w:szCs w:val="27"/>
        </w:rPr>
        <w:t>2</w:t>
      </w:r>
      <w:bookmarkEnd w:id="0"/>
    </w:p>
    <w:p w14:paraId="53620962" w14:textId="77777777" w:rsidR="008D6A79" w:rsidRDefault="008D6A79" w:rsidP="008D6A79">
      <w:pPr>
        <w:pStyle w:val="1"/>
        <w:numPr>
          <w:ilvl w:val="0"/>
          <w:numId w:val="3"/>
        </w:numPr>
        <w:spacing w:line="256" w:lineRule="auto"/>
      </w:pPr>
      <w:r>
        <w:lastRenderedPageBreak/>
        <w:t xml:space="preserve">Подключение к </w:t>
      </w:r>
      <w:r>
        <w:rPr>
          <w:lang w:val="en-US"/>
        </w:rPr>
        <w:t>Access</w:t>
      </w:r>
      <w:r w:rsidRPr="008D6A79">
        <w:t xml:space="preserve"> </w:t>
      </w:r>
      <w:r>
        <w:t>внешнего источника данных.</w:t>
      </w:r>
    </w:p>
    <w:p w14:paraId="730ED050" w14:textId="77777777" w:rsidR="008D6A79" w:rsidRDefault="008D6A79" w:rsidP="008D6A79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работы с СУБД </w:t>
      </w:r>
      <w:r>
        <w:rPr>
          <w:rFonts w:ascii="Times New Roman" w:hAnsi="Times New Roman" w:cs="Times New Roman"/>
          <w:sz w:val="28"/>
          <w:szCs w:val="28"/>
          <w:lang w:val="en-US"/>
        </w:rPr>
        <w:t>Access</w:t>
      </w:r>
      <w:r w:rsidRPr="008D6A7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мною была выбрана БД из работы №1: Деканат (сессия):</w:t>
      </w:r>
    </w:p>
    <w:p w14:paraId="1A5A737E" w14:textId="77777777" w:rsidR="008D6A79" w:rsidRDefault="008D6A79" w:rsidP="008D6A79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CREATE TABLE IF NOT EXISTS department(</w:t>
      </w:r>
    </w:p>
    <w:p w14:paraId="1B0D67F1" w14:textId="77777777" w:rsidR="008D6A79" w:rsidRDefault="008D6A79" w:rsidP="008D6A79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dep_cypher numeric PRIMARY KEY,</w:t>
      </w:r>
    </w:p>
    <w:p w14:paraId="6C5940BF" w14:textId="77777777" w:rsidR="008D6A79" w:rsidRDefault="008D6A79" w:rsidP="008D6A79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dep</w:t>
      </w:r>
      <w:r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8D6A7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varchar</w:t>
      </w:r>
      <w:r>
        <w:rPr>
          <w:rFonts w:ascii="Times New Roman" w:hAnsi="Times New Roman" w:cs="Times New Roman"/>
          <w:sz w:val="28"/>
          <w:szCs w:val="28"/>
        </w:rPr>
        <w:t>(255)</w:t>
      </w:r>
    </w:p>
    <w:p w14:paraId="3715C211" w14:textId="77777777" w:rsidR="008D6A79" w:rsidRDefault="008D6A79" w:rsidP="008D6A79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);  </w:t>
      </w:r>
      <w:r>
        <w:rPr>
          <w:rFonts w:ascii="Times New Roman" w:hAnsi="Times New Roman" w:cs="Times New Roman"/>
          <w:color w:val="808080" w:themeColor="background1" w:themeShade="80"/>
          <w:sz w:val="28"/>
          <w:szCs w:val="28"/>
        </w:rPr>
        <w:t>-- создание таблицы с кафедрами</w:t>
      </w:r>
    </w:p>
    <w:p w14:paraId="58C2E88E" w14:textId="77777777" w:rsidR="008D6A79" w:rsidRDefault="008D6A79" w:rsidP="008D6A79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CREATE TABLE IF NOT EXISTS discipline(</w:t>
      </w:r>
    </w:p>
    <w:p w14:paraId="48607C62" w14:textId="77777777" w:rsidR="008D6A79" w:rsidRDefault="008D6A79" w:rsidP="008D6A79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dis_cypher numeric PRIMARY KEY,</w:t>
      </w:r>
    </w:p>
    <w:p w14:paraId="38908B8D" w14:textId="77777777" w:rsidR="008D6A79" w:rsidRDefault="008D6A79" w:rsidP="008D6A79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dis</w:t>
      </w:r>
      <w:r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8D6A7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varchar</w:t>
      </w:r>
      <w:r>
        <w:rPr>
          <w:rFonts w:ascii="Times New Roman" w:hAnsi="Times New Roman" w:cs="Times New Roman"/>
          <w:sz w:val="28"/>
          <w:szCs w:val="28"/>
        </w:rPr>
        <w:t>(255)</w:t>
      </w:r>
    </w:p>
    <w:p w14:paraId="1C4672CC" w14:textId="77777777" w:rsidR="008D6A79" w:rsidRDefault="008D6A79" w:rsidP="008D6A79">
      <w:pPr>
        <w:spacing w:after="0"/>
        <w:rPr>
          <w:rFonts w:ascii="Times New Roman" w:hAnsi="Times New Roman" w:cs="Times New Roman"/>
          <w:color w:val="808080" w:themeColor="background1" w:themeShade="8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); </w:t>
      </w:r>
      <w:r>
        <w:rPr>
          <w:rFonts w:ascii="Times New Roman" w:hAnsi="Times New Roman" w:cs="Times New Roman"/>
          <w:color w:val="808080" w:themeColor="background1" w:themeShade="80"/>
          <w:sz w:val="28"/>
          <w:szCs w:val="28"/>
        </w:rPr>
        <w:t>-- создание таблицы с дисциплинами</w:t>
      </w:r>
    </w:p>
    <w:p w14:paraId="55AEB607" w14:textId="77777777" w:rsidR="008D6A79" w:rsidRDefault="008D6A79" w:rsidP="008D6A79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CREATE TABLE IF NOT EXISTS teachers(</w:t>
      </w:r>
    </w:p>
    <w:p w14:paraId="2A8A140B" w14:textId="77777777" w:rsidR="008D6A79" w:rsidRDefault="008D6A79" w:rsidP="008D6A79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teacher_id varchar(255) PRIMARY KEY,</w:t>
      </w:r>
    </w:p>
    <w:p w14:paraId="0E2FBA3F" w14:textId="77777777" w:rsidR="008D6A79" w:rsidRDefault="008D6A79" w:rsidP="008D6A79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surname varchar(255),</w:t>
      </w:r>
    </w:p>
    <w:p w14:paraId="5808CAF7" w14:textId="77777777" w:rsidR="008D6A79" w:rsidRDefault="008D6A79" w:rsidP="008D6A79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teacher_io varchar(255),</w:t>
      </w:r>
    </w:p>
    <w:p w14:paraId="645F5BE4" w14:textId="77777777" w:rsidR="008D6A79" w:rsidRDefault="008D6A79" w:rsidP="008D6A79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teacher_pos varchar(255),</w:t>
      </w:r>
    </w:p>
    <w:p w14:paraId="395524D4" w14:textId="77777777" w:rsidR="008D6A79" w:rsidRDefault="008D6A79" w:rsidP="008D6A79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teacher_degree varchar(255),</w:t>
      </w:r>
    </w:p>
    <w:p w14:paraId="12729B2E" w14:textId="77777777" w:rsidR="008D6A79" w:rsidRDefault="008D6A79" w:rsidP="008D6A79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teacher</w:t>
      </w:r>
      <w:r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department</w:t>
      </w:r>
      <w:r w:rsidRPr="008D6A7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varchar</w:t>
      </w:r>
      <w:r>
        <w:rPr>
          <w:rFonts w:ascii="Times New Roman" w:hAnsi="Times New Roman" w:cs="Times New Roman"/>
          <w:sz w:val="28"/>
          <w:szCs w:val="28"/>
        </w:rPr>
        <w:t xml:space="preserve"> (255)</w:t>
      </w:r>
    </w:p>
    <w:p w14:paraId="51B7F619" w14:textId="77777777" w:rsidR="008D6A79" w:rsidRDefault="008D6A79" w:rsidP="008D6A79">
      <w:pPr>
        <w:spacing w:after="0"/>
        <w:rPr>
          <w:rFonts w:ascii="Times New Roman" w:hAnsi="Times New Roman" w:cs="Times New Roman"/>
          <w:color w:val="808080" w:themeColor="background1" w:themeShade="8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); </w:t>
      </w:r>
      <w:r>
        <w:rPr>
          <w:rFonts w:ascii="Times New Roman" w:hAnsi="Times New Roman" w:cs="Times New Roman"/>
          <w:color w:val="808080" w:themeColor="background1" w:themeShade="80"/>
          <w:sz w:val="28"/>
          <w:szCs w:val="28"/>
        </w:rPr>
        <w:t>-- создание таблицы с преподавателями</w:t>
      </w:r>
    </w:p>
    <w:p w14:paraId="1968F460" w14:textId="77777777" w:rsidR="008D6A79" w:rsidRDefault="008D6A79" w:rsidP="008D6A79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CREATE TABLE IF NOT EXISTS ac_group(</w:t>
      </w:r>
    </w:p>
    <w:p w14:paraId="6A73D1CD" w14:textId="77777777" w:rsidR="008D6A79" w:rsidRDefault="008D6A79" w:rsidP="008D6A79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group_cypher varchar(255) PRIMARY KEY,</w:t>
      </w:r>
    </w:p>
    <w:p w14:paraId="784497E3" w14:textId="77777777" w:rsidR="008D6A79" w:rsidRDefault="008D6A79" w:rsidP="008D6A79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group</w:t>
      </w:r>
      <w:r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dep</w:t>
      </w:r>
      <w:r w:rsidRPr="008D6A7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varchar</w:t>
      </w:r>
      <w:r>
        <w:rPr>
          <w:rFonts w:ascii="Times New Roman" w:hAnsi="Times New Roman" w:cs="Times New Roman"/>
          <w:sz w:val="28"/>
          <w:szCs w:val="28"/>
        </w:rPr>
        <w:t xml:space="preserve"> (255)</w:t>
      </w:r>
    </w:p>
    <w:p w14:paraId="7A83C750" w14:textId="77777777" w:rsidR="008D6A79" w:rsidRDefault="008D6A79" w:rsidP="008D6A79">
      <w:pPr>
        <w:spacing w:after="0"/>
        <w:rPr>
          <w:rFonts w:ascii="Times New Roman" w:hAnsi="Times New Roman" w:cs="Times New Roman"/>
          <w:color w:val="808080" w:themeColor="background1" w:themeShade="8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); </w:t>
      </w:r>
      <w:r>
        <w:rPr>
          <w:rFonts w:ascii="Times New Roman" w:hAnsi="Times New Roman" w:cs="Times New Roman"/>
          <w:color w:val="808080" w:themeColor="background1" w:themeShade="80"/>
          <w:sz w:val="28"/>
          <w:szCs w:val="28"/>
        </w:rPr>
        <w:t>-- создание таблицы с академическими группами</w:t>
      </w:r>
    </w:p>
    <w:p w14:paraId="2C823EFA" w14:textId="77777777" w:rsidR="008D6A79" w:rsidRDefault="008D6A79" w:rsidP="008D6A79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CREATE TABLE IF NOT EXISTS exam_session(</w:t>
      </w:r>
    </w:p>
    <w:p w14:paraId="1BB6BA7D" w14:textId="77777777" w:rsidR="008D6A79" w:rsidRDefault="008D6A79" w:rsidP="008D6A79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faculcy char(6) NOT NULL,</w:t>
      </w:r>
    </w:p>
    <w:p w14:paraId="4C1D13B1" w14:textId="77777777" w:rsidR="008D6A79" w:rsidRDefault="008D6A79" w:rsidP="008D6A79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cource numeric NOT NULL,</w:t>
      </w:r>
    </w:p>
    <w:p w14:paraId="128955AE" w14:textId="77777777" w:rsidR="008D6A79" w:rsidRDefault="008D6A79" w:rsidP="008D6A79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exam_dis numeric,</w:t>
      </w:r>
    </w:p>
    <w:p w14:paraId="39A8A8A9" w14:textId="77777777" w:rsidR="008D6A79" w:rsidRDefault="008D6A79" w:rsidP="008D6A79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CONSTRAINT dis_link FOREIGN KEY(exam_dis) REFERENCES discipline(dis_cypher),</w:t>
      </w:r>
    </w:p>
    <w:p w14:paraId="165B3AEE" w14:textId="77777777" w:rsidR="008D6A79" w:rsidRDefault="008D6A79" w:rsidP="008D6A79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exam_group char(6),</w:t>
      </w:r>
    </w:p>
    <w:p w14:paraId="44F086A4" w14:textId="77777777" w:rsidR="008D6A79" w:rsidRDefault="008D6A79" w:rsidP="008D6A79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CONSTRAINT gr_link FOREIGN KEY(exam_group) REFERENCES ac_group(group_cypher),</w:t>
      </w:r>
    </w:p>
    <w:p w14:paraId="5A6A14AC" w14:textId="77777777" w:rsidR="008D6A79" w:rsidRDefault="008D6A79" w:rsidP="008D6A79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exam_type numeric,</w:t>
      </w:r>
    </w:p>
    <w:p w14:paraId="32A7F52F" w14:textId="77777777" w:rsidR="008D6A79" w:rsidRDefault="008D6A79" w:rsidP="008D6A79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PRIMARY KEY(exam_dis, exam_group, exam_type),</w:t>
      </w:r>
    </w:p>
    <w:p w14:paraId="7075D8B9" w14:textId="77777777" w:rsidR="008D6A79" w:rsidRDefault="008D6A79" w:rsidP="008D6A79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exam_teacher char(6),</w:t>
      </w:r>
    </w:p>
    <w:p w14:paraId="74082A70" w14:textId="77777777" w:rsidR="008D6A79" w:rsidRDefault="008D6A79" w:rsidP="008D6A79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CONSTRAINT teach_link FOREIGN KEY(exam_teacher) REFERENCES teachers(teacher_id),</w:t>
      </w:r>
    </w:p>
    <w:p w14:paraId="785106FE" w14:textId="77777777" w:rsidR="008D6A79" w:rsidRDefault="008D6A79" w:rsidP="008D6A79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exam_aud numeric NOT NULL,</w:t>
      </w:r>
    </w:p>
    <w:p w14:paraId="5786254C" w14:textId="77777777" w:rsidR="008D6A79" w:rsidRDefault="008D6A79" w:rsidP="008D6A79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datetime</w:t>
      </w:r>
      <w:r w:rsidRPr="008D6A7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timestamp</w:t>
      </w:r>
      <w:r w:rsidRPr="008D6A7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NOT</w:t>
      </w:r>
      <w:r w:rsidRPr="008D6A7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NULL</w:t>
      </w:r>
    </w:p>
    <w:p w14:paraId="5051CB85" w14:textId="77777777" w:rsidR="008D6A79" w:rsidRDefault="008D6A79" w:rsidP="008D6A79">
      <w:pPr>
        <w:spacing w:after="0"/>
        <w:rPr>
          <w:rFonts w:ascii="Times New Roman" w:hAnsi="Times New Roman" w:cs="Times New Roman"/>
          <w:color w:val="808080" w:themeColor="background1" w:themeShade="8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); </w:t>
      </w:r>
      <w:r>
        <w:rPr>
          <w:rFonts w:ascii="Times New Roman" w:hAnsi="Times New Roman" w:cs="Times New Roman"/>
          <w:color w:val="808080" w:themeColor="background1" w:themeShade="80"/>
          <w:sz w:val="28"/>
          <w:szCs w:val="28"/>
        </w:rPr>
        <w:t>-- создание таблицы экзаменационной сессии</w:t>
      </w:r>
    </w:p>
    <w:p w14:paraId="6CF99145" w14:textId="77777777" w:rsidR="008D6A79" w:rsidRDefault="008D6A79" w:rsidP="008D6A79">
      <w:pPr>
        <w:spacing w:after="0"/>
        <w:rPr>
          <w:rFonts w:ascii="Times New Roman" w:hAnsi="Times New Roman" w:cs="Times New Roman"/>
          <w:color w:val="808080" w:themeColor="background1" w:themeShade="80"/>
          <w:sz w:val="28"/>
          <w:szCs w:val="28"/>
        </w:rPr>
      </w:pPr>
    </w:p>
    <w:p w14:paraId="3D46E9BF" w14:textId="77777777" w:rsidR="008D6A79" w:rsidRDefault="008D6A79" w:rsidP="008D6A79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Данная БД была написана в СУБД </w:t>
      </w:r>
      <w:r>
        <w:rPr>
          <w:rFonts w:ascii="Times New Roman" w:hAnsi="Times New Roman" w:cs="Times New Roman"/>
          <w:sz w:val="28"/>
          <w:szCs w:val="28"/>
          <w:lang w:val="en-US"/>
        </w:rPr>
        <w:t>PostgreSQL</w:t>
      </w:r>
      <w:r>
        <w:rPr>
          <w:rFonts w:ascii="Times New Roman" w:hAnsi="Times New Roman" w:cs="Times New Roman"/>
          <w:sz w:val="28"/>
          <w:szCs w:val="28"/>
        </w:rPr>
        <w:t xml:space="preserve">, поэтому для подключения ее к СУБД </w:t>
      </w:r>
      <w:r>
        <w:rPr>
          <w:rFonts w:ascii="Times New Roman" w:hAnsi="Times New Roman" w:cs="Times New Roman"/>
          <w:sz w:val="28"/>
          <w:szCs w:val="28"/>
          <w:lang w:val="en-US"/>
        </w:rPr>
        <w:t>Access</w:t>
      </w:r>
      <w:r w:rsidRPr="008D6A7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необходим драйвер </w:t>
      </w:r>
      <w:r>
        <w:rPr>
          <w:rFonts w:ascii="Times New Roman" w:hAnsi="Times New Roman" w:cs="Times New Roman"/>
          <w:sz w:val="28"/>
          <w:szCs w:val="28"/>
          <w:lang w:val="en-US"/>
        </w:rPr>
        <w:t>ODBC</w:t>
      </w:r>
      <w:r w:rsidRPr="008D6A7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(с официального сайта </w:t>
      </w:r>
      <w:r>
        <w:rPr>
          <w:rFonts w:ascii="Times New Roman" w:hAnsi="Times New Roman" w:cs="Times New Roman"/>
          <w:sz w:val="28"/>
          <w:szCs w:val="28"/>
          <w:lang w:val="en-US"/>
        </w:rPr>
        <w:t>PostgreSQL</w:t>
      </w:r>
      <w:r>
        <w:rPr>
          <w:rFonts w:ascii="Times New Roman" w:hAnsi="Times New Roman" w:cs="Times New Roman"/>
          <w:sz w:val="28"/>
          <w:szCs w:val="28"/>
        </w:rPr>
        <w:t xml:space="preserve">). После успешной установки мы можем привязать БД из </w:t>
      </w:r>
      <w:r>
        <w:rPr>
          <w:rFonts w:ascii="Times New Roman" w:hAnsi="Times New Roman" w:cs="Times New Roman"/>
          <w:sz w:val="28"/>
          <w:szCs w:val="28"/>
          <w:lang w:val="en-US"/>
        </w:rPr>
        <w:t>PostgreSQL</w:t>
      </w:r>
      <w:r w:rsidRPr="008D6A7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  <w:lang w:val="en-US"/>
        </w:rPr>
        <w:t>Access</w:t>
      </w:r>
      <w:r>
        <w:rPr>
          <w:rFonts w:ascii="Times New Roman" w:hAnsi="Times New Roman" w:cs="Times New Roman"/>
          <w:sz w:val="28"/>
          <w:szCs w:val="28"/>
        </w:rPr>
        <w:t xml:space="preserve"> (Рис. 1)</w:t>
      </w:r>
    </w:p>
    <w:p w14:paraId="64820A98" w14:textId="1E0BC3FA" w:rsidR="008D6A79" w:rsidRDefault="008D6A79" w:rsidP="008D6A7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89B5685" wp14:editId="5D3A3B8F">
            <wp:extent cx="1546860" cy="1363980"/>
            <wp:effectExtent l="0" t="0" r="0" b="7620"/>
            <wp:docPr id="26" name="Рисунок 2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6860" cy="1363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DD4AA0" w14:textId="77777777" w:rsidR="008D6A79" w:rsidRDefault="008D6A79" w:rsidP="008D6A7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1. Привязка БД из </w:t>
      </w:r>
      <w:r>
        <w:rPr>
          <w:rFonts w:ascii="Times New Roman" w:hAnsi="Times New Roman" w:cs="Times New Roman"/>
          <w:sz w:val="28"/>
          <w:szCs w:val="28"/>
          <w:lang w:val="en-US"/>
        </w:rPr>
        <w:t>PostgreSQL</w:t>
      </w:r>
      <w:r w:rsidRPr="008D6A7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 </w:t>
      </w:r>
      <w:r>
        <w:rPr>
          <w:rFonts w:ascii="Times New Roman" w:hAnsi="Times New Roman" w:cs="Times New Roman"/>
          <w:sz w:val="28"/>
          <w:szCs w:val="28"/>
          <w:lang w:val="en-US"/>
        </w:rPr>
        <w:t>Access</w:t>
      </w:r>
    </w:p>
    <w:p w14:paraId="2384BB10" w14:textId="77777777" w:rsidR="008D6A79" w:rsidRDefault="008D6A79" w:rsidP="008D6A79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использования всех преимуществ реляционных БД, в СУБД </w:t>
      </w:r>
      <w:r>
        <w:rPr>
          <w:rFonts w:ascii="Times New Roman" w:hAnsi="Times New Roman" w:cs="Times New Roman"/>
          <w:sz w:val="28"/>
          <w:szCs w:val="28"/>
          <w:lang w:val="en-US"/>
        </w:rPr>
        <w:t>MS</w:t>
      </w:r>
      <w:r w:rsidRPr="008D6A7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Access</w:t>
      </w:r>
      <w:r w:rsidRPr="008D6A7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требуется создание отношений (связывание полей) разных таблиц в пределах одной БД. Используя схему БД и исходный код БД, различные таблицы удобно связываются между собой, притом тип связи СУБД </w:t>
      </w:r>
      <w:r>
        <w:rPr>
          <w:rFonts w:ascii="Times New Roman" w:hAnsi="Times New Roman" w:cs="Times New Roman"/>
          <w:sz w:val="28"/>
          <w:szCs w:val="28"/>
          <w:lang w:val="en-US"/>
        </w:rPr>
        <w:t>Access</w:t>
      </w:r>
      <w:r w:rsidRPr="008D6A7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определяет автоматически. Необходимые связи показаны на Рис. 2.</w:t>
      </w:r>
    </w:p>
    <w:p w14:paraId="36090DAF" w14:textId="0BBEC8DC" w:rsidR="008D6A79" w:rsidRDefault="008D6A79" w:rsidP="008D6A7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A52F513" wp14:editId="7CE8D84C">
            <wp:extent cx="5935980" cy="4335780"/>
            <wp:effectExtent l="0" t="0" r="7620" b="762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33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5EC73F" w14:textId="77777777" w:rsidR="008D6A79" w:rsidRDefault="008D6A79" w:rsidP="008D6A7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2. Схема данных</w:t>
      </w:r>
    </w:p>
    <w:p w14:paraId="130E791B" w14:textId="77777777" w:rsidR="008D6A79" w:rsidRDefault="008D6A79" w:rsidP="008D6A7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D48C3A5" w14:textId="77777777" w:rsidR="008D6A79" w:rsidRDefault="008D6A79" w:rsidP="008D6A79">
      <w:pPr>
        <w:pStyle w:val="1"/>
        <w:numPr>
          <w:ilvl w:val="0"/>
          <w:numId w:val="3"/>
        </w:numPr>
        <w:spacing w:line="256" w:lineRule="auto"/>
        <w:rPr>
          <w:rFonts w:ascii="Times New Roman" w:hAnsi="Times New Roman"/>
          <w:sz w:val="36"/>
        </w:rPr>
      </w:pPr>
      <w:r>
        <w:lastRenderedPageBreak/>
        <w:t>Создание экранных форм.</w:t>
      </w:r>
    </w:p>
    <w:p w14:paraId="5B866BAE" w14:textId="77777777" w:rsidR="008D6A79" w:rsidRDefault="008D6A79" w:rsidP="008D6A79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удобства отображения и работы с данными используются экранные формы. Данные формы бывают разных типов. На данном этапе мы рассмотрим два типа: В один столбец и Табличный. Для начала создадим форму «Академическая группа» (В один столбец) (Рис. 3)</w:t>
      </w:r>
    </w:p>
    <w:p w14:paraId="4EDDCAC7" w14:textId="1CA39FB2" w:rsidR="008D6A79" w:rsidRDefault="008D6A79" w:rsidP="008D6A7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B909BB0" wp14:editId="5DFBB6E0">
            <wp:extent cx="4663440" cy="1295400"/>
            <wp:effectExtent l="0" t="0" r="381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344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B90298" w14:textId="77777777" w:rsidR="008D6A79" w:rsidRDefault="008D6A79" w:rsidP="008D6A7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3. Форма «Академическая группа»</w:t>
      </w:r>
    </w:p>
    <w:p w14:paraId="2DA553F1" w14:textId="77777777" w:rsidR="008D6A79" w:rsidRDefault="008D6A79" w:rsidP="008D6A79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чего проверим работу табличных форм. Для этого создадим форму «Сессия» (Рис. 4)</w:t>
      </w:r>
    </w:p>
    <w:p w14:paraId="3A920C68" w14:textId="39FDD206" w:rsidR="008D6A79" w:rsidRDefault="008D6A79" w:rsidP="008D6A7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5B19B35" wp14:editId="19219FD8">
            <wp:extent cx="4564380" cy="1013460"/>
            <wp:effectExtent l="0" t="0" r="7620" b="0"/>
            <wp:docPr id="23" name="Рисунок 23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 descr="Изображение выглядит как стол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4380" cy="1013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F2D30B" w14:textId="77777777" w:rsidR="008D6A79" w:rsidRDefault="008D6A79" w:rsidP="008D6A7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4. Форма «Сессия»</w:t>
      </w:r>
    </w:p>
    <w:p w14:paraId="7196F7A1" w14:textId="77777777" w:rsidR="008D6A79" w:rsidRDefault="008D6A79" w:rsidP="008D6A79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Сами по себе эти формы содержат в себе достаточно информации, но для удобства их можно объединить, добавив зависимую форму. Таким образом, можно отобразить экзамены каждой группы (Рис. 5)</w:t>
      </w:r>
    </w:p>
    <w:p w14:paraId="47A6C2E4" w14:textId="6B84ED1B" w:rsidR="008D6A79" w:rsidRDefault="008D6A79" w:rsidP="008D6A7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99C2C3A" wp14:editId="6D8A3E4C">
            <wp:extent cx="4671060" cy="1173480"/>
            <wp:effectExtent l="0" t="0" r="0" b="7620"/>
            <wp:docPr id="22" name="Рисунок 22" descr="Изображение выглядит как текст, снимок экрана, внутренни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 descr="Изображение выглядит как текст, снимок экрана, внутренний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46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1060" cy="117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8F71C7" w14:textId="77777777" w:rsidR="008D6A79" w:rsidRDefault="008D6A79" w:rsidP="008D6A7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5. Зависимая форма</w:t>
      </w:r>
    </w:p>
    <w:p w14:paraId="110CCE0A" w14:textId="77777777" w:rsidR="008D6A79" w:rsidRDefault="008D6A79" w:rsidP="008D6A79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Здесь можно заметить, что поля «</w:t>
      </w:r>
      <w:r>
        <w:rPr>
          <w:rFonts w:ascii="Times New Roman" w:hAnsi="Times New Roman" w:cs="Times New Roman"/>
          <w:sz w:val="28"/>
          <w:szCs w:val="28"/>
          <w:lang w:val="en-US"/>
        </w:rPr>
        <w:t>exam</w:t>
      </w:r>
      <w:r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dis</w:t>
      </w:r>
      <w:r>
        <w:rPr>
          <w:rFonts w:ascii="Times New Roman" w:hAnsi="Times New Roman" w:cs="Times New Roman"/>
          <w:sz w:val="28"/>
          <w:szCs w:val="28"/>
        </w:rPr>
        <w:t>» и «</w:t>
      </w:r>
      <w:r>
        <w:rPr>
          <w:rFonts w:ascii="Times New Roman" w:hAnsi="Times New Roman" w:cs="Times New Roman"/>
          <w:sz w:val="28"/>
          <w:szCs w:val="28"/>
          <w:lang w:val="en-US"/>
        </w:rPr>
        <w:t>exam</w:t>
      </w:r>
      <w:r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teacher</w:t>
      </w:r>
      <w:r>
        <w:rPr>
          <w:rFonts w:ascii="Times New Roman" w:hAnsi="Times New Roman" w:cs="Times New Roman"/>
          <w:sz w:val="28"/>
          <w:szCs w:val="28"/>
        </w:rPr>
        <w:t xml:space="preserve">» не несут в себе очевидной для нас информации, там лишь шифры дисциплин и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8D6A7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преподавателей. Для удобства представления воспользуемся следующим: заменим тип полей на Поле со списком, после чего привяжем к нему таблицу Преподаватели и Дисциплины соответственно (Рис 6а, 6б).</w:t>
      </w:r>
    </w:p>
    <w:p w14:paraId="33491AF1" w14:textId="4FE4924A" w:rsidR="008D6A79" w:rsidRDefault="008D6A79" w:rsidP="008D6A7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7597D2B" wp14:editId="74A743E5">
            <wp:extent cx="4069080" cy="1668780"/>
            <wp:effectExtent l="0" t="0" r="7620" b="762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9080" cy="1668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9B6A11" w14:textId="77777777" w:rsidR="008D6A79" w:rsidRDefault="008D6A79" w:rsidP="008D6A7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6а</w:t>
      </w:r>
    </w:p>
    <w:p w14:paraId="6340D1D6" w14:textId="0010C943" w:rsidR="008D6A79" w:rsidRDefault="008D6A79" w:rsidP="008D6A7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F23BB20" wp14:editId="1B289CB7">
            <wp:extent cx="4099560" cy="1539240"/>
            <wp:effectExtent l="0" t="0" r="0" b="381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9560" cy="1539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BED968" w14:textId="77777777" w:rsidR="008D6A79" w:rsidRDefault="008D6A79" w:rsidP="008D6A7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6б</w:t>
      </w:r>
    </w:p>
    <w:p w14:paraId="5CA73C60" w14:textId="77777777" w:rsidR="008D6A79" w:rsidRDefault="008D6A79" w:rsidP="008D6A79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Проведя данные действия, мы можем заметить, что таблица стала нести гораздо больше полезной информации (Рис. 7).</w:t>
      </w:r>
    </w:p>
    <w:p w14:paraId="16C427AA" w14:textId="432658B4" w:rsidR="008D6A79" w:rsidRDefault="008D6A79" w:rsidP="008D6A7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8CEB908" wp14:editId="25016FAF">
            <wp:extent cx="4800600" cy="960120"/>
            <wp:effectExtent l="0" t="0" r="0" b="0"/>
            <wp:docPr id="19" name="Рисунок 19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" descr="Изображение выглядит как стол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3250BD" w14:textId="77777777" w:rsidR="008D6A79" w:rsidRDefault="008D6A79" w:rsidP="008D6A7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7. Форма «Сессия улучшенная»</w:t>
      </w:r>
    </w:p>
    <w:p w14:paraId="6B505466" w14:textId="77777777" w:rsidR="008D6A79" w:rsidRDefault="008D6A79" w:rsidP="008D6A79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Теперь объединим формы «Преподаватели и Сессия» (Рис. 8)</w:t>
      </w:r>
    </w:p>
    <w:p w14:paraId="03C2C312" w14:textId="6699EEAA" w:rsidR="008D6A79" w:rsidRDefault="008D6A79" w:rsidP="008D6A7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D9D2BDE" wp14:editId="7AD2086B">
            <wp:extent cx="4732020" cy="183642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2020" cy="1836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C2404F" w14:textId="77777777" w:rsidR="008D6A79" w:rsidRDefault="008D6A79" w:rsidP="008D6A7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8. Форма «Преподаватели улучшенная»</w:t>
      </w:r>
    </w:p>
    <w:p w14:paraId="742A0E6F" w14:textId="77777777" w:rsidR="008D6A79" w:rsidRDefault="008D6A79" w:rsidP="008D6A7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C789C35" w14:textId="77777777" w:rsidR="008D6A79" w:rsidRDefault="008D6A79" w:rsidP="008D6A79">
      <w:pPr>
        <w:pStyle w:val="1"/>
        <w:numPr>
          <w:ilvl w:val="0"/>
          <w:numId w:val="3"/>
        </w:numPr>
        <w:spacing w:line="256" w:lineRule="auto"/>
        <w:rPr>
          <w:rFonts w:ascii="Times New Roman" w:hAnsi="Times New Roman"/>
          <w:sz w:val="36"/>
        </w:rPr>
      </w:pPr>
      <w:r>
        <w:lastRenderedPageBreak/>
        <w:t>Создание запросов и отчетов</w:t>
      </w:r>
    </w:p>
    <w:p w14:paraId="0A0D55AE" w14:textId="77777777" w:rsidR="008D6A79" w:rsidRDefault="008D6A79" w:rsidP="008D6A79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получения необходимых данных создадим запрос, который будет выводить список консультаций (</w:t>
      </w:r>
      <w:r>
        <w:rPr>
          <w:rFonts w:ascii="Times New Roman" w:hAnsi="Times New Roman" w:cs="Times New Roman"/>
          <w:sz w:val="28"/>
          <w:szCs w:val="28"/>
          <w:lang w:val="en-US"/>
        </w:rPr>
        <w:t>exam</w:t>
      </w:r>
      <w:r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type</w:t>
      </w:r>
      <w:r>
        <w:rPr>
          <w:rFonts w:ascii="Times New Roman" w:hAnsi="Times New Roman" w:cs="Times New Roman"/>
          <w:sz w:val="28"/>
          <w:szCs w:val="28"/>
        </w:rPr>
        <w:t xml:space="preserve"> = 0) у 2 курса. </w:t>
      </w:r>
    </w:p>
    <w:p w14:paraId="3C9C9F12" w14:textId="77777777" w:rsidR="008D6A79" w:rsidRDefault="008D6A79" w:rsidP="008D6A79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Начнем с создания запроса в конструкторе (Рис. 9)</w:t>
      </w:r>
    </w:p>
    <w:p w14:paraId="5F8F4B7B" w14:textId="3AB115FD" w:rsidR="008D6A79" w:rsidRDefault="008D6A79" w:rsidP="008D6A7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1A8B3D3" wp14:editId="27747B76">
            <wp:extent cx="4404360" cy="4297680"/>
            <wp:effectExtent l="0" t="0" r="0" b="762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4360" cy="429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4F94A3" w14:textId="77777777" w:rsidR="008D6A79" w:rsidRDefault="008D6A79" w:rsidP="008D6A7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9. Запрос</w:t>
      </w:r>
    </w:p>
    <w:p w14:paraId="6305FAB8" w14:textId="77777777" w:rsidR="008D6A79" w:rsidRDefault="008D6A79" w:rsidP="008D6A79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чего, в режиме отображения мы можем видеть корректность работы запроса (Рис. 10).</w:t>
      </w:r>
    </w:p>
    <w:p w14:paraId="777045F3" w14:textId="73EA9A35" w:rsidR="008D6A79" w:rsidRDefault="008D6A79" w:rsidP="008D6A7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00766C3" wp14:editId="73ED5BE0">
            <wp:extent cx="5943600" cy="41910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3864B4" w14:textId="77777777" w:rsidR="008D6A79" w:rsidRDefault="008D6A79" w:rsidP="008D6A7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10. Результат запроса.</w:t>
      </w:r>
    </w:p>
    <w:p w14:paraId="737C16BE" w14:textId="77777777" w:rsidR="008D6A79" w:rsidRDefault="008D6A79" w:rsidP="008D6A79">
      <w:pPr>
        <w:ind w:firstLine="709"/>
        <w:rPr>
          <w:rFonts w:ascii="Times New Roman" w:hAnsi="Times New Roman" w:cs="Times New Roman"/>
          <w:sz w:val="28"/>
          <w:szCs w:val="28"/>
        </w:rPr>
      </w:pPr>
    </w:p>
    <w:p w14:paraId="7A81708E" w14:textId="77777777" w:rsidR="008D6A79" w:rsidRDefault="008D6A79" w:rsidP="008D6A79">
      <w:pPr>
        <w:ind w:firstLine="709"/>
        <w:rPr>
          <w:rFonts w:ascii="Times New Roman" w:hAnsi="Times New Roman" w:cs="Times New Roman"/>
          <w:sz w:val="28"/>
          <w:szCs w:val="28"/>
        </w:rPr>
      </w:pPr>
    </w:p>
    <w:p w14:paraId="52C7E967" w14:textId="77777777" w:rsidR="008D6A79" w:rsidRDefault="008D6A79" w:rsidP="008D6A79">
      <w:pPr>
        <w:ind w:firstLine="709"/>
        <w:rPr>
          <w:rFonts w:ascii="Times New Roman" w:hAnsi="Times New Roman" w:cs="Times New Roman"/>
          <w:sz w:val="28"/>
          <w:szCs w:val="28"/>
        </w:rPr>
      </w:pPr>
    </w:p>
    <w:p w14:paraId="5A51EAF5" w14:textId="77777777" w:rsidR="008D6A79" w:rsidRDefault="008D6A79" w:rsidP="008D6A79">
      <w:pPr>
        <w:ind w:firstLine="709"/>
        <w:rPr>
          <w:rFonts w:ascii="Times New Roman" w:hAnsi="Times New Roman" w:cs="Times New Roman"/>
          <w:sz w:val="28"/>
          <w:szCs w:val="28"/>
        </w:rPr>
      </w:pPr>
    </w:p>
    <w:p w14:paraId="13AFB157" w14:textId="77777777" w:rsidR="008D6A79" w:rsidRDefault="008D6A79" w:rsidP="008D6A79">
      <w:pPr>
        <w:ind w:firstLine="709"/>
        <w:rPr>
          <w:rFonts w:ascii="Times New Roman" w:hAnsi="Times New Roman" w:cs="Times New Roman"/>
          <w:sz w:val="28"/>
          <w:szCs w:val="28"/>
        </w:rPr>
      </w:pPr>
    </w:p>
    <w:p w14:paraId="56332581" w14:textId="77777777" w:rsidR="008D6A79" w:rsidRDefault="008D6A79" w:rsidP="008D6A79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Теперь создадим запрос «Экзамен принимает доктор наук». Для этого создадим запрос, где свяжем две таблицы. Условия будут следующие: </w:t>
      </w:r>
      <w:r>
        <w:rPr>
          <w:rFonts w:ascii="Times New Roman" w:hAnsi="Times New Roman" w:cs="Times New Roman"/>
          <w:sz w:val="28"/>
          <w:szCs w:val="28"/>
          <w:lang w:val="en-US"/>
        </w:rPr>
        <w:t>exam</w:t>
      </w:r>
      <w:r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type</w:t>
      </w:r>
      <w:r>
        <w:rPr>
          <w:rFonts w:ascii="Times New Roman" w:hAnsi="Times New Roman" w:cs="Times New Roman"/>
          <w:sz w:val="28"/>
          <w:szCs w:val="28"/>
        </w:rPr>
        <w:t xml:space="preserve"> = 1 (Экзамен) и </w:t>
      </w:r>
      <w:r>
        <w:rPr>
          <w:rFonts w:ascii="Times New Roman" w:hAnsi="Times New Roman" w:cs="Times New Roman"/>
          <w:sz w:val="28"/>
          <w:szCs w:val="28"/>
          <w:lang w:val="en-US"/>
        </w:rPr>
        <w:t>teacher</w:t>
      </w:r>
      <w:r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degree</w:t>
      </w:r>
      <w:r>
        <w:rPr>
          <w:rFonts w:ascii="Times New Roman" w:hAnsi="Times New Roman" w:cs="Times New Roman"/>
          <w:sz w:val="28"/>
          <w:szCs w:val="28"/>
        </w:rPr>
        <w:t xml:space="preserve"> = «Доктор наук» (Рис. 11).</w:t>
      </w:r>
    </w:p>
    <w:p w14:paraId="0332A9F9" w14:textId="274598C7" w:rsidR="008D6A79" w:rsidRDefault="008D6A79" w:rsidP="008D6A7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6FE4120" wp14:editId="4354CCE7">
            <wp:extent cx="5943600" cy="3970020"/>
            <wp:effectExtent l="0" t="0" r="0" b="0"/>
            <wp:docPr id="15" name="Рисунок 15" descr="Изображение выглядит как текст, монитор, снимок экрана, экра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2" descr="Изображение выглядит как текст, монитор, снимок экрана, экран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7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AF5C58" w14:textId="77777777" w:rsidR="008D6A79" w:rsidRDefault="008D6A79" w:rsidP="008D6A7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11. Запрос «Экзамен принимает доктор наук»</w:t>
      </w:r>
    </w:p>
    <w:p w14:paraId="67768039" w14:textId="77777777" w:rsidR="008D6A79" w:rsidRDefault="008D6A79" w:rsidP="008D6A79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Рис. 12 можно увидеть результат выполнения данного запроса:</w:t>
      </w:r>
    </w:p>
    <w:p w14:paraId="4821FCE6" w14:textId="41D08F91" w:rsidR="008D6A79" w:rsidRDefault="008D6A79" w:rsidP="008D6A7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3152CE3" wp14:editId="5DF602A6">
            <wp:extent cx="5935980" cy="381000"/>
            <wp:effectExtent l="0" t="0" r="762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3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EFD680" w14:textId="77777777" w:rsidR="008D6A79" w:rsidRDefault="008D6A79" w:rsidP="008D6A7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12. Результат запроса.</w:t>
      </w:r>
    </w:p>
    <w:p w14:paraId="3E04C943" w14:textId="77777777" w:rsidR="008D6A79" w:rsidRDefault="008D6A79" w:rsidP="008D6A7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8A9E43B" w14:textId="77777777" w:rsidR="008D6A79" w:rsidRDefault="008D6A79" w:rsidP="008D6A79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Теперь создадим отчет «Предметы на экзаменах у преподавателей». Процесс создания отчета мы можем видеть на рисунках ниже. Зависимости между таблицами были указаны ранее, соответственно СУБД формирует из этого отчет автоматически.  </w:t>
      </w:r>
    </w:p>
    <w:p w14:paraId="08A5A3EC" w14:textId="0D536664" w:rsidR="008D6A79" w:rsidRDefault="008D6A79" w:rsidP="008D6A7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E67C626" wp14:editId="08645D13">
            <wp:extent cx="2910840" cy="2118360"/>
            <wp:effectExtent l="0" t="0" r="381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0840" cy="2118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8E4B35" w14:textId="446A1E4B" w:rsidR="008D6A79" w:rsidRDefault="008D6A79" w:rsidP="008D6A7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13</w:t>
      </w:r>
    </w:p>
    <w:p w14:paraId="4EE80C1E" w14:textId="288C7A85" w:rsidR="008D6A79" w:rsidRDefault="008D6A79" w:rsidP="008D6A7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E2976CB" wp14:editId="1FF22BF1">
            <wp:extent cx="2872740" cy="1775460"/>
            <wp:effectExtent l="0" t="0" r="381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274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25A8E6" w14:textId="1B43E08F" w:rsidR="008D6A79" w:rsidRDefault="008D6A79" w:rsidP="008D6A7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14</w:t>
      </w:r>
    </w:p>
    <w:p w14:paraId="3ACD5CC4" w14:textId="0792BF0F" w:rsidR="008D6A79" w:rsidRDefault="008D6A79" w:rsidP="008D6A7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7BF4588" wp14:editId="4A039C5F">
            <wp:extent cx="2895600" cy="211836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2118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6CA38A" w14:textId="365BCE55" w:rsidR="008D6A79" w:rsidRDefault="008D6A79" w:rsidP="008D6A7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15</w:t>
      </w:r>
    </w:p>
    <w:p w14:paraId="29CAEB42" w14:textId="31892652" w:rsidR="008D6A79" w:rsidRDefault="008D6A79" w:rsidP="008D6A7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FDB2895" wp14:editId="63C5ACF5">
            <wp:extent cx="2926080" cy="2095500"/>
            <wp:effectExtent l="0" t="0" r="762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608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AFFBD8" w14:textId="779675BF" w:rsidR="008D6A79" w:rsidRDefault="008D6A79" w:rsidP="008D6A7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16</w:t>
      </w:r>
    </w:p>
    <w:p w14:paraId="425D8880" w14:textId="68BB52BC" w:rsidR="008D6A79" w:rsidRDefault="008D6A79" w:rsidP="008D6A79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проведения шагов выше, получается отчет (Рис. 1</w:t>
      </w:r>
      <w:r w:rsidR="00A73BFA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>).</w: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5B09C1E" wp14:editId="755A64B1">
            <wp:extent cx="5935980" cy="3246120"/>
            <wp:effectExtent l="0" t="0" r="7620" b="0"/>
            <wp:docPr id="5" name="Рисунок 5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9" descr="Изображение выглядит как стол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24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4A7A15" w14:textId="31637699" w:rsidR="008D6A79" w:rsidRDefault="008D6A79" w:rsidP="008D6A7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17 Готовый отчет.</w:t>
      </w:r>
    </w:p>
    <w:p w14:paraId="28CC882F" w14:textId="77777777" w:rsidR="00656694" w:rsidRDefault="00656694" w:rsidP="008D6A79">
      <w:pPr>
        <w:pStyle w:val="a3"/>
        <w:rPr>
          <w:color w:val="000000"/>
          <w:sz w:val="27"/>
          <w:szCs w:val="27"/>
        </w:rPr>
      </w:pPr>
    </w:p>
    <w:sectPr w:rsidR="00656694" w:rsidSect="00080B04">
      <w:pgSz w:w="11910" w:h="16840"/>
      <w:pgMar w:top="1040" w:right="2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B3272B"/>
    <w:multiLevelType w:val="hybridMultilevel"/>
    <w:tmpl w:val="B1163FD6"/>
    <w:lvl w:ilvl="0" w:tplc="BA48F990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772A27"/>
    <w:multiLevelType w:val="hybridMultilevel"/>
    <w:tmpl w:val="14681B46"/>
    <w:lvl w:ilvl="0" w:tplc="65861DB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" w15:restartNumberingAfterBreak="0">
    <w:nsid w:val="73776022"/>
    <w:multiLevelType w:val="hybridMultilevel"/>
    <w:tmpl w:val="8660BA5E"/>
    <w:lvl w:ilvl="0" w:tplc="248C7B18">
      <w:start w:val="1"/>
      <w:numFmt w:val="decimal"/>
      <w:lvlText w:val="%1."/>
      <w:lvlJc w:val="left"/>
      <w:pPr>
        <w:ind w:left="462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AEDA878C">
      <w:numFmt w:val="bullet"/>
      <w:lvlText w:val="•"/>
      <w:lvlJc w:val="left"/>
      <w:pPr>
        <w:ind w:left="880" w:hanging="360"/>
      </w:pPr>
      <w:rPr>
        <w:lang w:val="ru-RU" w:eastAsia="en-US" w:bidi="ar-SA"/>
      </w:rPr>
    </w:lvl>
    <w:lvl w:ilvl="2" w:tplc="9B2A4316">
      <w:numFmt w:val="bullet"/>
      <w:lvlText w:val="•"/>
      <w:lvlJc w:val="left"/>
      <w:pPr>
        <w:ind w:left="1927" w:hanging="360"/>
      </w:pPr>
      <w:rPr>
        <w:lang w:val="ru-RU" w:eastAsia="en-US" w:bidi="ar-SA"/>
      </w:rPr>
    </w:lvl>
    <w:lvl w:ilvl="3" w:tplc="F056CD92">
      <w:numFmt w:val="bullet"/>
      <w:lvlText w:val="•"/>
      <w:lvlJc w:val="left"/>
      <w:pPr>
        <w:ind w:left="2974" w:hanging="360"/>
      </w:pPr>
      <w:rPr>
        <w:lang w:val="ru-RU" w:eastAsia="en-US" w:bidi="ar-SA"/>
      </w:rPr>
    </w:lvl>
    <w:lvl w:ilvl="4" w:tplc="1A662398">
      <w:numFmt w:val="bullet"/>
      <w:lvlText w:val="•"/>
      <w:lvlJc w:val="left"/>
      <w:pPr>
        <w:ind w:left="4022" w:hanging="360"/>
      </w:pPr>
      <w:rPr>
        <w:lang w:val="ru-RU" w:eastAsia="en-US" w:bidi="ar-SA"/>
      </w:rPr>
    </w:lvl>
    <w:lvl w:ilvl="5" w:tplc="04082380">
      <w:numFmt w:val="bullet"/>
      <w:lvlText w:val="•"/>
      <w:lvlJc w:val="left"/>
      <w:pPr>
        <w:ind w:left="5069" w:hanging="360"/>
      </w:pPr>
      <w:rPr>
        <w:lang w:val="ru-RU" w:eastAsia="en-US" w:bidi="ar-SA"/>
      </w:rPr>
    </w:lvl>
    <w:lvl w:ilvl="6" w:tplc="643CE3D0">
      <w:numFmt w:val="bullet"/>
      <w:lvlText w:val="•"/>
      <w:lvlJc w:val="left"/>
      <w:pPr>
        <w:ind w:left="6116" w:hanging="360"/>
      </w:pPr>
      <w:rPr>
        <w:lang w:val="ru-RU" w:eastAsia="en-US" w:bidi="ar-SA"/>
      </w:rPr>
    </w:lvl>
    <w:lvl w:ilvl="7" w:tplc="29B8E3FE">
      <w:numFmt w:val="bullet"/>
      <w:lvlText w:val="•"/>
      <w:lvlJc w:val="left"/>
      <w:pPr>
        <w:ind w:left="7164" w:hanging="360"/>
      </w:pPr>
      <w:rPr>
        <w:lang w:val="ru-RU" w:eastAsia="en-US" w:bidi="ar-SA"/>
      </w:rPr>
    </w:lvl>
    <w:lvl w:ilvl="8" w:tplc="0F823D9E">
      <w:numFmt w:val="bullet"/>
      <w:lvlText w:val="•"/>
      <w:lvlJc w:val="left"/>
      <w:pPr>
        <w:ind w:left="8211" w:hanging="360"/>
      </w:pPr>
      <w:rPr>
        <w:lang w:val="ru-RU" w:eastAsia="en-US" w:bidi="ar-SA"/>
      </w:rPr>
    </w:lvl>
  </w:abstractNum>
  <w:num w:numId="1">
    <w:abstractNumId w:val="1"/>
  </w:num>
  <w:num w:numId="2">
    <w:abstractNumId w:val="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D49"/>
    <w:rsid w:val="00080B04"/>
    <w:rsid w:val="000B2483"/>
    <w:rsid w:val="000D51DF"/>
    <w:rsid w:val="0016116E"/>
    <w:rsid w:val="00166C2E"/>
    <w:rsid w:val="00193BF2"/>
    <w:rsid w:val="001B409C"/>
    <w:rsid w:val="002B4B81"/>
    <w:rsid w:val="002C09BA"/>
    <w:rsid w:val="002D4B92"/>
    <w:rsid w:val="00430314"/>
    <w:rsid w:val="004934E9"/>
    <w:rsid w:val="0051083F"/>
    <w:rsid w:val="00524757"/>
    <w:rsid w:val="00562341"/>
    <w:rsid w:val="005E71C9"/>
    <w:rsid w:val="0062348D"/>
    <w:rsid w:val="00656694"/>
    <w:rsid w:val="00686872"/>
    <w:rsid w:val="006A1325"/>
    <w:rsid w:val="006B015A"/>
    <w:rsid w:val="007238FC"/>
    <w:rsid w:val="00782D49"/>
    <w:rsid w:val="007A2C2A"/>
    <w:rsid w:val="00814F6A"/>
    <w:rsid w:val="0082186C"/>
    <w:rsid w:val="008B03F3"/>
    <w:rsid w:val="008D6A79"/>
    <w:rsid w:val="008E02D4"/>
    <w:rsid w:val="008F6B09"/>
    <w:rsid w:val="008F72FF"/>
    <w:rsid w:val="009249F9"/>
    <w:rsid w:val="00970B17"/>
    <w:rsid w:val="009755E3"/>
    <w:rsid w:val="009A3B0A"/>
    <w:rsid w:val="009C4AB6"/>
    <w:rsid w:val="00A10F42"/>
    <w:rsid w:val="00A73BFA"/>
    <w:rsid w:val="00AB719A"/>
    <w:rsid w:val="00C06760"/>
    <w:rsid w:val="00CD1618"/>
    <w:rsid w:val="00D32F84"/>
    <w:rsid w:val="00D83E02"/>
    <w:rsid w:val="00DD2B72"/>
    <w:rsid w:val="00DF7342"/>
    <w:rsid w:val="00ED3437"/>
    <w:rsid w:val="00ED4DA6"/>
    <w:rsid w:val="00F3100B"/>
    <w:rsid w:val="00F868C7"/>
    <w:rsid w:val="00FB2AF6"/>
    <w:rsid w:val="00FD4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FF36C6"/>
  <w15:chartTrackingRefBased/>
  <w15:docId w15:val="{85521981-7D86-4156-B1E2-54ACB2A71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D6A7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unhideWhenUsed/>
    <w:qFormat/>
    <w:rsid w:val="00656694"/>
    <w:pPr>
      <w:widowControl w:val="0"/>
      <w:autoSpaceDE w:val="0"/>
      <w:autoSpaceDN w:val="0"/>
      <w:spacing w:after="0" w:line="240" w:lineRule="auto"/>
      <w:ind w:left="102"/>
      <w:outlineLvl w:val="1"/>
    </w:pPr>
    <w:rPr>
      <w:rFonts w:ascii="Calibri" w:eastAsia="Calibri" w:hAnsi="Calibri" w:cs="Calibri"/>
      <w:sz w:val="28"/>
      <w:szCs w:val="28"/>
    </w:rPr>
  </w:style>
  <w:style w:type="paragraph" w:styleId="3">
    <w:name w:val="heading 3"/>
    <w:basedOn w:val="a"/>
    <w:link w:val="30"/>
    <w:uiPriority w:val="9"/>
    <w:semiHidden/>
    <w:unhideWhenUsed/>
    <w:qFormat/>
    <w:rsid w:val="00656694"/>
    <w:pPr>
      <w:widowControl w:val="0"/>
      <w:autoSpaceDE w:val="0"/>
      <w:autoSpaceDN w:val="0"/>
      <w:spacing w:before="1" w:after="0" w:line="240" w:lineRule="auto"/>
      <w:ind w:left="102"/>
      <w:outlineLvl w:val="2"/>
    </w:pPr>
    <w:rPr>
      <w:rFonts w:ascii="Courier New" w:eastAsia="Courier New" w:hAnsi="Courier New" w:cs="Courier New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970B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1"/>
    <w:qFormat/>
    <w:rsid w:val="00814F6A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656694"/>
    <w:rPr>
      <w:rFonts w:ascii="Calibri" w:eastAsia="Calibri" w:hAnsi="Calibri" w:cs="Calibri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656694"/>
    <w:rPr>
      <w:rFonts w:ascii="Courier New" w:eastAsia="Courier New" w:hAnsi="Courier New" w:cs="Courier New"/>
      <w:b/>
      <w:bCs/>
    </w:rPr>
  </w:style>
  <w:style w:type="paragraph" w:styleId="a5">
    <w:name w:val="Body Text"/>
    <w:basedOn w:val="a"/>
    <w:link w:val="a6"/>
    <w:uiPriority w:val="1"/>
    <w:unhideWhenUsed/>
    <w:qFormat/>
    <w:rsid w:val="00656694"/>
    <w:pPr>
      <w:widowControl w:val="0"/>
      <w:autoSpaceDE w:val="0"/>
      <w:autoSpaceDN w:val="0"/>
      <w:spacing w:after="0" w:line="240" w:lineRule="auto"/>
    </w:pPr>
    <w:rPr>
      <w:rFonts w:ascii="Courier New" w:eastAsia="Courier New" w:hAnsi="Courier New" w:cs="Courier New"/>
    </w:rPr>
  </w:style>
  <w:style w:type="character" w:customStyle="1" w:styleId="a6">
    <w:name w:val="Основной текст Знак"/>
    <w:basedOn w:val="a0"/>
    <w:link w:val="a5"/>
    <w:uiPriority w:val="1"/>
    <w:rsid w:val="00656694"/>
    <w:rPr>
      <w:rFonts w:ascii="Courier New" w:eastAsia="Courier New" w:hAnsi="Courier New" w:cs="Courier New"/>
    </w:rPr>
  </w:style>
  <w:style w:type="character" w:customStyle="1" w:styleId="10">
    <w:name w:val="Заголовок 1 Знак"/>
    <w:basedOn w:val="a0"/>
    <w:link w:val="1"/>
    <w:uiPriority w:val="9"/>
    <w:rsid w:val="008D6A7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81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56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84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4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657</TotalTime>
  <Pages>9</Pages>
  <Words>695</Words>
  <Characters>3963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Дудина Валерия Романовна</dc:creator>
  <cp:keywords/>
  <dc:description/>
  <cp:lastModifiedBy>Лазиз Камаров</cp:lastModifiedBy>
  <cp:revision>36</cp:revision>
  <dcterms:created xsi:type="dcterms:W3CDTF">2021-02-08T15:09:00Z</dcterms:created>
  <dcterms:modified xsi:type="dcterms:W3CDTF">2022-05-04T21:26:00Z</dcterms:modified>
</cp:coreProperties>
</file>