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C99561E">
      <w:pP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"https://www.roomzilla.net/" </w:instrText>
      </w:r>
      <w:r>
        <w:rPr>
          <w:rFonts w:hint="default" w:ascii="Times New Roman" w:hAnsi="Times New Roman" w:cs="Times New Roman"/>
        </w:rPr>
        <w:fldChar w:fldCharType="separate"/>
      </w:r>
      <w:r>
        <w:rPr>
          <w:rStyle w:val="13"/>
          <w:rFonts w:hint="default" w:ascii="Times New Roman" w:hAnsi="Times New Roman" w:cs="Times New Roman"/>
        </w:rPr>
        <w:t>Roomzilla | Smart workplace management system</w:t>
      </w:r>
      <w:r>
        <w:rPr>
          <w:rStyle w:val="13"/>
          <w:rFonts w:hint="default" w:ascii="Times New Roman" w:hAnsi="Times New Roman" w:cs="Times New Roman"/>
        </w:rPr>
        <w:fldChar w:fldCharType="end"/>
      </w:r>
    </w:p>
    <w:p w14:paraId="61DC20DE">
      <w:pPr>
        <w:rPr>
          <w:rFonts w:hint="default" w:ascii="Times New Roman" w:hAnsi="Times New Roman" w:cs="Times New Roman"/>
        </w:rPr>
      </w:pPr>
      <w:r>
        <w:rPr>
          <w:rFonts w:hint="default" w:ascii="Times New Roman" w:hAnsi="Times New Roman" w:cs="Times New Roman"/>
        </w:rPr>
        <w:t>Các chức năng của người dùng:</w:t>
      </w:r>
    </w:p>
    <w:p w14:paraId="67F5DEDC">
      <w:pPr>
        <w:pStyle w:val="29"/>
        <w:numPr>
          <w:ilvl w:val="0"/>
          <w:numId w:val="1"/>
        </w:numPr>
        <w:rPr>
          <w:rFonts w:hint="default" w:ascii="Times New Roman" w:hAnsi="Times New Roman" w:cs="Times New Roman"/>
        </w:rPr>
      </w:pPr>
      <w:r>
        <w:rPr>
          <w:rFonts w:hint="default" w:ascii="Times New Roman" w:hAnsi="Times New Roman" w:cs="Times New Roman"/>
        </w:rPr>
        <w:t>Đăng kí phòng học: người dùng có thể đăng kí dựa vào nhu cầu của mình (ngày tháng, giờ, thời gian học trong bao lâu, bao nhiêu người, kiểu sàn, phòng)</w:t>
      </w:r>
    </w:p>
    <w:p w14:paraId="1864F462">
      <w:pPr>
        <w:pStyle w:val="29"/>
        <w:rPr>
          <w:rFonts w:hint="default" w:ascii="Times New Roman" w:hAnsi="Times New Roman" w:cs="Times New Roman"/>
        </w:rPr>
      </w:pPr>
      <w:r>
        <w:rPr>
          <w:rFonts w:hint="default" w:ascii="Times New Roman" w:hAnsi="Times New Roman" w:cs="Times New Roman"/>
        </w:rPr>
        <w:drawing>
          <wp:inline distT="0" distB="0" distL="0" distR="0">
            <wp:extent cx="5943600" cy="3607435"/>
            <wp:effectExtent l="0" t="0" r="0" b="0"/>
            <wp:docPr id="761642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42918" name="Picture 1"/>
                    <pic:cNvPicPr>
                      <a:picLocks noChangeAspect="1"/>
                    </pic:cNvPicPr>
                  </pic:nvPicPr>
                  <pic:blipFill>
                    <a:blip r:embed="rId6"/>
                    <a:stretch>
                      <a:fillRect/>
                    </a:stretch>
                  </pic:blipFill>
                  <pic:spPr>
                    <a:xfrm>
                      <a:off x="0" y="0"/>
                      <a:ext cx="5943600" cy="3607435"/>
                    </a:xfrm>
                    <a:prstGeom prst="rect">
                      <a:avLst/>
                    </a:prstGeom>
                  </pic:spPr>
                </pic:pic>
              </a:graphicData>
            </a:graphic>
          </wp:inline>
        </w:drawing>
      </w:r>
      <w:bookmarkStart w:id="0" w:name="_GoBack"/>
      <w:bookmarkEnd w:id="0"/>
    </w:p>
    <w:p w14:paraId="0F0404C6">
      <w:pPr>
        <w:pStyle w:val="29"/>
        <w:rPr>
          <w:rFonts w:hint="default" w:ascii="Times New Roman" w:hAnsi="Times New Roman" w:cs="Times New Roman"/>
        </w:rPr>
      </w:pPr>
      <w:r>
        <w:rPr>
          <w:rFonts w:hint="default" w:ascii="Times New Roman" w:hAnsi="Times New Roman" w:cs="Times New Roman"/>
        </w:rPr>
        <w:drawing>
          <wp:inline distT="0" distB="0" distL="0" distR="0">
            <wp:extent cx="5943600" cy="4780915"/>
            <wp:effectExtent l="0" t="0" r="0" b="635"/>
            <wp:docPr id="1520419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19021" name="Picture 1"/>
                    <pic:cNvPicPr>
                      <a:picLocks noChangeAspect="1"/>
                    </pic:cNvPicPr>
                  </pic:nvPicPr>
                  <pic:blipFill>
                    <a:blip r:embed="rId7"/>
                    <a:stretch>
                      <a:fillRect/>
                    </a:stretch>
                  </pic:blipFill>
                  <pic:spPr>
                    <a:xfrm>
                      <a:off x="0" y="0"/>
                      <a:ext cx="5943600" cy="4780915"/>
                    </a:xfrm>
                    <a:prstGeom prst="rect">
                      <a:avLst/>
                    </a:prstGeom>
                  </pic:spPr>
                </pic:pic>
              </a:graphicData>
            </a:graphic>
          </wp:inline>
        </w:drawing>
      </w:r>
    </w:p>
    <w:p w14:paraId="71A89648">
      <w:pPr>
        <w:pStyle w:val="29"/>
        <w:numPr>
          <w:ilvl w:val="0"/>
          <w:numId w:val="1"/>
        </w:numPr>
        <w:rPr>
          <w:rFonts w:hint="default" w:ascii="Times New Roman" w:hAnsi="Times New Roman" w:cs="Times New Roman"/>
        </w:rPr>
      </w:pPr>
      <w:r>
        <w:rPr>
          <w:rFonts w:hint="default" w:ascii="Times New Roman" w:hAnsi="Times New Roman" w:cs="Times New Roman"/>
        </w:rPr>
        <w:t>Xem lịch trống: với màu sắc khác nhau để phân biệt trạng thái</w:t>
      </w:r>
    </w:p>
    <w:p w14:paraId="28C56E64">
      <w:pPr>
        <w:ind w:left="360"/>
        <w:rPr>
          <w:rFonts w:hint="default" w:ascii="Times New Roman" w:hAnsi="Times New Roman" w:cs="Times New Roman"/>
        </w:rPr>
      </w:pPr>
      <w:r>
        <w:rPr>
          <w:rFonts w:hint="default" w:ascii="Times New Roman" w:hAnsi="Times New Roman" w:cs="Times New Roman"/>
        </w:rPr>
        <w:drawing>
          <wp:inline distT="0" distB="0" distL="0" distR="0">
            <wp:extent cx="5379720" cy="4198620"/>
            <wp:effectExtent l="0" t="0" r="0" b="0"/>
            <wp:docPr id="41284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47358" name="Picture 1"/>
                    <pic:cNvPicPr>
                      <a:picLocks noChangeAspect="1"/>
                    </pic:cNvPicPr>
                  </pic:nvPicPr>
                  <pic:blipFill>
                    <a:blip r:embed="rId8"/>
                    <a:stretch>
                      <a:fillRect/>
                    </a:stretch>
                  </pic:blipFill>
                  <pic:spPr>
                    <a:xfrm>
                      <a:off x="0" y="0"/>
                      <a:ext cx="5379720" cy="4198620"/>
                    </a:xfrm>
                    <a:prstGeom prst="rect">
                      <a:avLst/>
                    </a:prstGeom>
                  </pic:spPr>
                </pic:pic>
              </a:graphicData>
            </a:graphic>
          </wp:inline>
        </w:drawing>
      </w:r>
    </w:p>
    <w:p w14:paraId="0BDA70FC">
      <w:pPr>
        <w:ind w:left="360"/>
        <w:rPr>
          <w:rFonts w:hint="default" w:ascii="Times New Roman" w:hAnsi="Times New Roman" w:cs="Times New Roman"/>
        </w:rPr>
      </w:pPr>
      <w:r>
        <w:rPr>
          <w:rFonts w:hint="default" w:ascii="Times New Roman" w:hAnsi="Times New Roman" w:cs="Times New Roman"/>
        </w:rPr>
        <w:drawing>
          <wp:inline distT="0" distB="0" distL="0" distR="0">
            <wp:extent cx="5943600" cy="5220970"/>
            <wp:effectExtent l="0" t="0" r="0" b="0"/>
            <wp:docPr id="1746982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82483" name="Picture 1"/>
                    <pic:cNvPicPr>
                      <a:picLocks noChangeAspect="1"/>
                    </pic:cNvPicPr>
                  </pic:nvPicPr>
                  <pic:blipFill>
                    <a:blip r:embed="rId9"/>
                    <a:stretch>
                      <a:fillRect/>
                    </a:stretch>
                  </pic:blipFill>
                  <pic:spPr>
                    <a:xfrm>
                      <a:off x="0" y="0"/>
                      <a:ext cx="5943600" cy="5220970"/>
                    </a:xfrm>
                    <a:prstGeom prst="rect">
                      <a:avLst/>
                    </a:prstGeom>
                  </pic:spPr>
                </pic:pic>
              </a:graphicData>
            </a:graphic>
          </wp:inline>
        </w:drawing>
      </w:r>
    </w:p>
    <w:p w14:paraId="586AA33C">
      <w:pPr>
        <w:pStyle w:val="29"/>
        <w:numPr>
          <w:ilvl w:val="0"/>
          <w:numId w:val="1"/>
        </w:numPr>
        <w:rPr>
          <w:rFonts w:hint="default" w:ascii="Times New Roman" w:hAnsi="Times New Roman" w:cs="Times New Roman"/>
        </w:rPr>
      </w:pPr>
      <w:r>
        <w:rPr>
          <w:rFonts w:hint="default" w:ascii="Times New Roman" w:hAnsi="Times New Roman" w:cs="Times New Roman"/>
        </w:rPr>
        <w:t>Theo dõi tiến độ đăng kí: cung cấp chi tiết thông tin đăng kí, khi có sự thay đổi về hủy hay thay đỏi đổi về thời gian, phòng thì hệ thông sẽ thông báo ngay về mail đăng kí</w:t>
      </w:r>
    </w:p>
    <w:p w14:paraId="6DCDAD7B">
      <w:pPr>
        <w:pStyle w:val="29"/>
        <w:numPr>
          <w:ilvl w:val="0"/>
          <w:numId w:val="1"/>
        </w:numPr>
        <w:rPr>
          <w:rFonts w:hint="default" w:ascii="Times New Roman" w:hAnsi="Times New Roman" w:cs="Times New Roman"/>
        </w:rPr>
      </w:pPr>
      <w:r>
        <w:rPr>
          <w:rFonts w:hint="default" w:ascii="Times New Roman" w:hAnsi="Times New Roman" w:cs="Times New Roman"/>
        </w:rPr>
        <w:t>Tính năng hủy, sửa, hoặc đặt nhiều khung giờ: người dùng có thể hủy phòng mà mình đăng kí, và người dùng chỉ có thể hủy vì chưa có tính năng sửa, ngoài ra người dùng còn có thể đặt với nhiều khung giờ khác nhau</w:t>
      </w:r>
    </w:p>
    <w:p w14:paraId="3E4DA205">
      <w:pPr>
        <w:pStyle w:val="29"/>
        <w:rPr>
          <w:rFonts w:hint="default" w:ascii="Times New Roman" w:hAnsi="Times New Roman" w:cs="Times New Roman"/>
        </w:rPr>
      </w:pPr>
      <w:r>
        <w:rPr>
          <w:rFonts w:hint="default" w:ascii="Times New Roman" w:hAnsi="Times New Roman" w:cs="Times New Roman"/>
        </w:rPr>
        <w:drawing>
          <wp:inline distT="0" distB="0" distL="0" distR="0">
            <wp:extent cx="5664200" cy="8229600"/>
            <wp:effectExtent l="0" t="0" r="0" b="0"/>
            <wp:docPr id="1480914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14524" name="Picture 1"/>
                    <pic:cNvPicPr>
                      <a:picLocks noChangeAspect="1"/>
                    </pic:cNvPicPr>
                  </pic:nvPicPr>
                  <pic:blipFill>
                    <a:blip r:embed="rId10"/>
                    <a:stretch>
                      <a:fillRect/>
                    </a:stretch>
                  </pic:blipFill>
                  <pic:spPr>
                    <a:xfrm>
                      <a:off x="0" y="0"/>
                      <a:ext cx="5664200" cy="8229600"/>
                    </a:xfrm>
                    <a:prstGeom prst="rect">
                      <a:avLst/>
                    </a:prstGeom>
                  </pic:spPr>
                </pic:pic>
              </a:graphicData>
            </a:graphic>
          </wp:inline>
        </w:drawing>
      </w:r>
    </w:p>
    <w:p w14:paraId="0958962B">
      <w:pPr>
        <w:pStyle w:val="29"/>
        <w:rPr>
          <w:rFonts w:hint="default" w:ascii="Times New Roman" w:hAnsi="Times New Roman" w:cs="Times New Roman"/>
        </w:rPr>
      </w:pPr>
      <w:r>
        <w:rPr>
          <w:rFonts w:hint="default" w:ascii="Times New Roman" w:hAnsi="Times New Roman" w:cs="Times New Roman"/>
        </w:rPr>
        <w:drawing>
          <wp:inline distT="0" distB="0" distL="0" distR="0">
            <wp:extent cx="5943600" cy="8125460"/>
            <wp:effectExtent l="0" t="0" r="0" b="8890"/>
            <wp:docPr id="344782452"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82452" name="Picture 1" descr="A screenshot of a phone&#10;&#10;AI-generated content may be incorrect."/>
                    <pic:cNvPicPr>
                      <a:picLocks noChangeAspect="1"/>
                    </pic:cNvPicPr>
                  </pic:nvPicPr>
                  <pic:blipFill>
                    <a:blip r:embed="rId11"/>
                    <a:stretch>
                      <a:fillRect/>
                    </a:stretch>
                  </pic:blipFill>
                  <pic:spPr>
                    <a:xfrm>
                      <a:off x="0" y="0"/>
                      <a:ext cx="5943600" cy="8125460"/>
                    </a:xfrm>
                    <a:prstGeom prst="rect">
                      <a:avLst/>
                    </a:prstGeom>
                  </pic:spPr>
                </pic:pic>
              </a:graphicData>
            </a:graphic>
          </wp:inline>
        </w:drawing>
      </w:r>
    </w:p>
    <w:p w14:paraId="5E6BEC0C">
      <w:pPr>
        <w:pStyle w:val="29"/>
        <w:numPr>
          <w:ilvl w:val="0"/>
          <w:numId w:val="1"/>
        </w:numPr>
        <w:rPr>
          <w:rFonts w:hint="default" w:ascii="Times New Roman" w:hAnsi="Times New Roman" w:cs="Times New Roman"/>
        </w:rPr>
      </w:pPr>
      <w:r>
        <w:rPr>
          <w:rFonts w:hint="default" w:ascii="Times New Roman" w:hAnsi="Times New Roman" w:cs="Times New Roman"/>
        </w:rPr>
        <w:t>Ưu điểm:</w:t>
      </w:r>
    </w:p>
    <w:p w14:paraId="19BF26F1">
      <w:pPr>
        <w:pStyle w:val="29"/>
        <w:rPr>
          <w:rFonts w:hint="default" w:ascii="Times New Roman" w:hAnsi="Times New Roman" w:cs="Times New Roman"/>
        </w:rPr>
      </w:pPr>
      <w:r>
        <w:rPr>
          <w:rFonts w:hint="default" w:ascii="Times New Roman" w:hAnsi="Times New Roman" w:cs="Times New Roman"/>
        </w:rPr>
        <w:t>+Giao diện được thiết kế để người dùng có thể làm quen nhanh chóng không cần tốn nhiều thời gian</w:t>
      </w:r>
    </w:p>
    <w:p w14:paraId="662FD3AF">
      <w:pPr>
        <w:pStyle w:val="29"/>
        <w:rPr>
          <w:rFonts w:hint="default" w:ascii="Times New Roman" w:hAnsi="Times New Roman" w:cs="Times New Roman"/>
        </w:rPr>
      </w:pPr>
      <w:r>
        <w:rPr>
          <w:rFonts w:hint="default" w:ascii="Times New Roman" w:hAnsi="Times New Roman" w:cs="Times New Roman"/>
        </w:rPr>
        <w:t>+Các chức năng được sắp xếp rõ ràng, làm cho người dùng thao tác mượt mà</w:t>
      </w:r>
    </w:p>
    <w:p w14:paraId="07FAF4BB">
      <w:pPr>
        <w:pStyle w:val="29"/>
        <w:rPr>
          <w:rFonts w:hint="default" w:ascii="Times New Roman" w:hAnsi="Times New Roman" w:cs="Times New Roman"/>
        </w:rPr>
      </w:pPr>
      <w:r>
        <w:rPr>
          <w:rFonts w:hint="default" w:ascii="Times New Roman" w:hAnsi="Times New Roman" w:cs="Times New Roman"/>
        </w:rPr>
        <w:t>+Khả năng đồng bộ hóa với các ứng dụng lịch khác như Google Calendar, Microsoft +Outlook giúp người dùng dễ dàng quản lý thời gian</w:t>
      </w:r>
    </w:p>
    <w:p w14:paraId="6633DCAA">
      <w:pPr>
        <w:pStyle w:val="29"/>
        <w:rPr>
          <w:rFonts w:hint="default" w:ascii="Times New Roman" w:hAnsi="Times New Roman" w:cs="Times New Roman"/>
        </w:rPr>
      </w:pPr>
      <w:r>
        <w:rPr>
          <w:rFonts w:hint="default" w:ascii="Times New Roman" w:hAnsi="Times New Roman" w:cs="Times New Roman"/>
        </w:rPr>
        <w:t>+Khi có sử thay đổi hệ thống sẽ gửi về mail người dùng một cách nhanh chóng</w:t>
      </w:r>
    </w:p>
    <w:p w14:paraId="775A0E89">
      <w:pPr>
        <w:pStyle w:val="29"/>
        <w:numPr>
          <w:ilvl w:val="0"/>
          <w:numId w:val="1"/>
        </w:numPr>
        <w:rPr>
          <w:rFonts w:hint="default" w:ascii="Times New Roman" w:hAnsi="Times New Roman" w:cs="Times New Roman"/>
        </w:rPr>
      </w:pPr>
      <w:r>
        <w:rPr>
          <w:rFonts w:hint="default" w:ascii="Times New Roman" w:hAnsi="Times New Roman" w:cs="Times New Roman"/>
        </w:rPr>
        <w:t>Nhược điểm:</w:t>
      </w:r>
    </w:p>
    <w:p w14:paraId="5B9FDF33">
      <w:pPr>
        <w:pStyle w:val="29"/>
        <w:rPr>
          <w:rFonts w:hint="default" w:ascii="Times New Roman" w:hAnsi="Times New Roman" w:cs="Times New Roman"/>
        </w:rPr>
      </w:pPr>
      <w:r>
        <w:rPr>
          <w:rFonts w:hint="default" w:ascii="Times New Roman" w:hAnsi="Times New Roman" w:cs="Times New Roman"/>
        </w:rPr>
        <w:t>+hệ thống chỉ hỗ trợ tiếng Anh, Nhật điều này có thể gây khó khăn cho người dùng không quen thuộc với ngôn ngữ này</w:t>
      </w:r>
    </w:p>
    <w:p w14:paraId="3CCA5549">
      <w:pPr>
        <w:pStyle w:val="29"/>
        <w:rPr>
          <w:rFonts w:hint="default" w:ascii="Times New Roman" w:hAnsi="Times New Roman" w:cs="Times New Roman"/>
        </w:rPr>
      </w:pPr>
      <w:r>
        <w:rPr>
          <w:rFonts w:hint="default" w:ascii="Times New Roman" w:hAnsi="Times New Roman" w:cs="Times New Roman"/>
        </w:rPr>
        <w:t>+Cần có internet để truy cập hệ thống, điều này có thể gây khó khăn trong các khu vực không có kết nối ổn định</w:t>
      </w:r>
    </w:p>
    <w:p w14:paraId="1854DA7D">
      <w:pPr>
        <w:pStyle w:val="29"/>
        <w:rPr>
          <w:rFonts w:hint="default" w:ascii="Times New Roman" w:hAnsi="Times New Roman" w:cs="Times New Roman"/>
        </w:rPr>
      </w:pPr>
      <w:r>
        <w:rPr>
          <w:rFonts w:hint="default" w:ascii="Times New Roman" w:hAnsi="Times New Roman" w:cs="Times New Roman"/>
        </w:rPr>
        <w:t>+Người dùng chỉ có thể sử dụng miễn phí 14 ngày, khi sử dụng các chức năng cao người dùng phải chi trả cho chức năng đó</w:t>
      </w:r>
    </w:p>
    <w:p w14:paraId="6C0A7204">
      <w:pPr>
        <w:pStyle w:val="29"/>
        <w:rPr>
          <w:rFonts w:hint="default" w:ascii="Times New Roman" w:hAnsi="Times New Roman" w:cs="Times New Roman"/>
        </w:rPr>
      </w:pPr>
    </w:p>
    <w:p w14:paraId="04B0E19E">
      <w:pPr>
        <w:pStyle w:val="29"/>
        <w:rPr>
          <w:rFonts w:hint="default" w:ascii="Times New Roman" w:hAnsi="Times New Roman" w:cs="Times New Roman"/>
        </w:rPr>
      </w:pPr>
    </w:p>
    <w:p w14:paraId="4D9264AA">
      <w:pPr>
        <w:pStyle w:val="29"/>
        <w:rPr>
          <w:rFonts w:hint="default" w:ascii="Times New Roman" w:hAnsi="Times New Roman" w:cs="Times New Roman"/>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imSun"/>
    <w:panose1 w:val="00000000000000000000"/>
    <w:charset w:val="86"/>
    <w:family w:val="swiss"/>
    <w:pitch w:val="default"/>
    <w:sig w:usb0="00000000" w:usb1="00000000" w:usb2="00000000" w:usb3="00000000" w:csb0="0000019F" w:csb1="00000000"/>
  </w:font>
  <w:font w:name="Aptos">
    <w:altName w:val="AlienCaret"/>
    <w:panose1 w:val="00000000000000000000"/>
    <w:charset w:val="00"/>
    <w:family w:val="auto"/>
    <w:pitch w:val="default"/>
    <w:sig w:usb0="00000000" w:usb1="00000000" w:usb2="00000000" w:usb3="00000000" w:csb0="00000000" w:csb1="00000000"/>
  </w:font>
  <w:font w:name="Aptos Display">
    <w:altName w:val="AlienCaret"/>
    <w:panose1 w:val="00000000000000000000"/>
    <w:charset w:val="00"/>
    <w:family w:val="swiss"/>
    <w:pitch w:val="default"/>
    <w:sig w:usb0="00000000" w:usb1="00000000" w:usb2="00000000" w:usb3="00000000" w:csb0="0000019F" w:csb1="00000000"/>
  </w:font>
  <w:font w:name="等线 Light">
    <w:altName w:val="AlienCare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AlienCaret">
    <w:panose1 w:val="02000500000000000000"/>
    <w:charset w:val="00"/>
    <w:family w:val="auto"/>
    <w:pitch w:val="default"/>
    <w:sig w:usb0="800000A7" w:usb1="5000004A" w:usb2="00000000" w:usb3="00000000" w:csb0="20000111" w:csb1="41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75E1F48"/>
    <w:multiLevelType w:val="multilevel"/>
    <w:tmpl w:val="175E1F48"/>
    <w:lvl w:ilvl="0" w:tentative="0">
      <w:start w:val="0"/>
      <w:numFmt w:val="bullet"/>
      <w:lvlText w:val="-"/>
      <w:lvlJc w:val="left"/>
      <w:pPr>
        <w:ind w:left="720" w:hanging="360"/>
      </w:pPr>
      <w:rPr>
        <w:rFonts w:hint="default" w:ascii="Aptos" w:hAnsi="Aptos"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136F"/>
    <w:rsid w:val="000F73C4"/>
    <w:rsid w:val="002E79C2"/>
    <w:rsid w:val="003431C0"/>
    <w:rsid w:val="0049136F"/>
    <w:rsid w:val="0061781C"/>
    <w:rsid w:val="00E62AB4"/>
    <w:rsid w:val="00E72DDD"/>
    <w:rsid w:val="00F33281"/>
    <w:rsid w:val="00FC0F11"/>
    <w:rsid w:val="30886B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en-US" w:eastAsia="en-US" w:bidi="ar-SA"/>
      <w14:ligatures w14:val="standardContextual"/>
    </w:rPr>
  </w:style>
  <w:style w:type="paragraph" w:styleId="2">
    <w:name w:val="heading 1"/>
    <w:basedOn w:val="1"/>
    <w:next w:val="1"/>
    <w:link w:val="16"/>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17"/>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18"/>
    <w:semiHidden/>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19"/>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0"/>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1"/>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2"/>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3"/>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4"/>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character" w:styleId="13">
    <w:name w:val="Hyperlink"/>
    <w:basedOn w:val="11"/>
    <w:unhideWhenUsed/>
    <w:qFormat/>
    <w:uiPriority w:val="99"/>
    <w:rPr>
      <w:color w:val="467886" w:themeColor="hyperlink"/>
      <w:u w:val="single"/>
      <w14:textFill>
        <w14:solidFill>
          <w14:schemeClr w14:val="hlink"/>
        </w14:solidFill>
      </w14:textFill>
    </w:rPr>
  </w:style>
  <w:style w:type="paragraph" w:styleId="14">
    <w:name w:val="Subtitle"/>
    <w:basedOn w:val="1"/>
    <w:next w:val="1"/>
    <w:link w:val="26"/>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5">
    <w:name w:val="Title"/>
    <w:basedOn w:val="1"/>
    <w:next w:val="1"/>
    <w:link w:val="25"/>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6">
    <w:name w:val="Heading 1 Char"/>
    <w:basedOn w:val="11"/>
    <w:link w:val="2"/>
    <w:uiPriority w:val="9"/>
    <w:rPr>
      <w:rFonts w:asciiTheme="majorHAnsi" w:hAnsiTheme="majorHAnsi" w:eastAsiaTheme="majorEastAsia" w:cstheme="majorBidi"/>
      <w:color w:val="104862" w:themeColor="accent1" w:themeShade="BF"/>
      <w:sz w:val="40"/>
      <w:szCs w:val="40"/>
    </w:rPr>
  </w:style>
  <w:style w:type="character" w:customStyle="1" w:styleId="17">
    <w:name w:val="Heading 2 Char"/>
    <w:basedOn w:val="11"/>
    <w:link w:val="3"/>
    <w:semiHidden/>
    <w:uiPriority w:val="9"/>
    <w:rPr>
      <w:rFonts w:asciiTheme="majorHAnsi" w:hAnsiTheme="majorHAnsi" w:eastAsiaTheme="majorEastAsia" w:cstheme="majorBidi"/>
      <w:color w:val="104862" w:themeColor="accent1" w:themeShade="BF"/>
      <w:sz w:val="32"/>
      <w:szCs w:val="32"/>
    </w:rPr>
  </w:style>
  <w:style w:type="character" w:customStyle="1" w:styleId="18">
    <w:name w:val="Heading 3 Char"/>
    <w:basedOn w:val="11"/>
    <w:link w:val="4"/>
    <w:semiHidden/>
    <w:uiPriority w:val="9"/>
    <w:rPr>
      <w:rFonts w:eastAsiaTheme="majorEastAsia" w:cstheme="majorBidi"/>
      <w:color w:val="104862" w:themeColor="accent1" w:themeShade="BF"/>
      <w:sz w:val="28"/>
      <w:szCs w:val="28"/>
    </w:rPr>
  </w:style>
  <w:style w:type="character" w:customStyle="1" w:styleId="19">
    <w:name w:val="Heading 4 Char"/>
    <w:basedOn w:val="11"/>
    <w:link w:val="5"/>
    <w:semiHidden/>
    <w:uiPriority w:val="9"/>
    <w:rPr>
      <w:rFonts w:eastAsiaTheme="majorEastAsia" w:cstheme="majorBidi"/>
      <w:i/>
      <w:iCs/>
      <w:color w:val="104862" w:themeColor="accent1" w:themeShade="BF"/>
    </w:rPr>
  </w:style>
  <w:style w:type="character" w:customStyle="1" w:styleId="20">
    <w:name w:val="Heading 5 Char"/>
    <w:basedOn w:val="11"/>
    <w:link w:val="6"/>
    <w:semiHidden/>
    <w:uiPriority w:val="9"/>
    <w:rPr>
      <w:rFonts w:eastAsiaTheme="majorEastAsia" w:cstheme="majorBidi"/>
      <w:color w:val="104862" w:themeColor="accent1" w:themeShade="BF"/>
    </w:rPr>
  </w:style>
  <w:style w:type="character" w:customStyle="1" w:styleId="21">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2">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3">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4">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5">
    <w:name w:val="Title Char"/>
    <w:basedOn w:val="11"/>
    <w:link w:val="15"/>
    <w:uiPriority w:val="10"/>
    <w:rPr>
      <w:rFonts w:asciiTheme="majorHAnsi" w:hAnsiTheme="majorHAnsi" w:eastAsiaTheme="majorEastAsia" w:cstheme="majorBidi"/>
      <w:spacing w:val="-10"/>
      <w:kern w:val="28"/>
      <w:sz w:val="56"/>
      <w:szCs w:val="56"/>
    </w:rPr>
  </w:style>
  <w:style w:type="character" w:customStyle="1" w:styleId="26">
    <w:name w:val="Subtitle Char"/>
    <w:basedOn w:val="11"/>
    <w:link w:val="14"/>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7">
    <w:name w:val="Quote"/>
    <w:basedOn w:val="1"/>
    <w:next w:val="1"/>
    <w:link w:val="28"/>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8">
    <w:name w:val="Quote Char"/>
    <w:basedOn w:val="11"/>
    <w:link w:val="27"/>
    <w:qFormat/>
    <w:uiPriority w:val="29"/>
    <w:rPr>
      <w:i/>
      <w:iCs/>
      <w:color w:val="404040" w:themeColor="text1" w:themeTint="BF"/>
      <w14:textFill>
        <w14:solidFill>
          <w14:schemeClr w14:val="tx1">
            <w14:lumMod w14:val="75000"/>
            <w14:lumOff w14:val="25000"/>
          </w14:schemeClr>
        </w14:solidFill>
      </w14:textFill>
    </w:rPr>
  </w:style>
  <w:style w:type="paragraph" w:styleId="29">
    <w:name w:val="List Paragraph"/>
    <w:basedOn w:val="1"/>
    <w:qFormat/>
    <w:uiPriority w:val="34"/>
    <w:pPr>
      <w:ind w:left="720"/>
      <w:contextualSpacing/>
    </w:pPr>
  </w:style>
  <w:style w:type="character" w:customStyle="1" w:styleId="30">
    <w:name w:val="Intense Emphasis"/>
    <w:basedOn w:val="11"/>
    <w:qFormat/>
    <w:uiPriority w:val="21"/>
    <w:rPr>
      <w:i/>
      <w:iCs/>
      <w:color w:val="104862" w:themeColor="accent1" w:themeShade="BF"/>
    </w:rPr>
  </w:style>
  <w:style w:type="paragraph" w:styleId="31">
    <w:name w:val="Intense Quote"/>
    <w:basedOn w:val="1"/>
    <w:next w:val="1"/>
    <w:link w:val="32"/>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2">
    <w:name w:val="Intense Quote Char"/>
    <w:basedOn w:val="11"/>
    <w:link w:val="31"/>
    <w:qFormat/>
    <w:uiPriority w:val="30"/>
    <w:rPr>
      <w:i/>
      <w:iCs/>
      <w:color w:val="104862" w:themeColor="accent1" w:themeShade="BF"/>
    </w:rPr>
  </w:style>
  <w:style w:type="character" w:customStyle="1" w:styleId="33">
    <w:name w:val="Intense Reference"/>
    <w:basedOn w:val="11"/>
    <w:qFormat/>
    <w:uiPriority w:val="32"/>
    <w:rPr>
      <w:b/>
      <w:bCs/>
      <w:smallCaps/>
      <w:color w:val="104862" w:themeColor="accent1" w:themeShade="BF"/>
      <w:spacing w:val="5"/>
    </w:rPr>
  </w:style>
  <w:style w:type="character" w:customStyle="1" w:styleId="34">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7</Pages>
  <Words>220</Words>
  <Characters>1254</Characters>
  <Lines>10</Lines>
  <Paragraphs>2</Paragraphs>
  <TotalTime>54</TotalTime>
  <ScaleCrop>false</ScaleCrop>
  <LinksUpToDate>false</LinksUpToDate>
  <CharactersWithSpaces>1472</CharactersWithSpaces>
  <Application>WPS Office_12.2.0.22556_F1E327BC-269C-435d-A152-05C5408002CA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2025-09-23T12:27:00Z</dcterms:created>
  <dc:creator>Vy Khánh</dc:creator>
  <cp:lastModifiedBy>Trâm Đinh</cp:lastModifiedBy>
  <dcterms:modified xsi:type="dcterms:W3CDTF">2025-09-23T13:24:42Z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1033-12.2.0.22556</vt:lpwstr>
  </property>
  <property fmtid="{D5CDD505-2E9C-101B-9397-08002B2CF9AE}" pid="3" name="ICV">
    <vt:lpwstr>75AFC59F5E5A4BAFB1D59AD64E57CEDE_12</vt:lpwstr>
  </property>
</Properties>
</file>