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F9DD" w14:textId="22D5249F" w:rsidR="00354C67" w:rsidRPr="00354C67" w:rsidRDefault="00354C67" w:rsidP="00354C67">
      <w:pPr>
        <w:spacing w:after="40"/>
        <w:jc w:val="center"/>
        <w:rPr>
          <w:rFonts w:eastAsia="MS Mincho" w:cs="Times New Roman"/>
          <w:sz w:val="22"/>
          <w:lang w:eastAsia="en-US"/>
        </w:rPr>
      </w:pPr>
      <w:r w:rsidRPr="00354C67">
        <w:rPr>
          <w:rFonts w:eastAsia="MS Mincho" w:cs="Times New Roman"/>
          <w:b/>
          <w:color w:val="1F2937"/>
          <w:sz w:val="22"/>
          <w:lang w:eastAsia="en-US"/>
        </w:rPr>
        <w:t>TRƯỜNG ĐẠI HỌC CÔNG NGHỆ – ĐẠI HỌC QUỐC GIA HÀ NỘI</w:t>
      </w:r>
    </w:p>
    <w:p w14:paraId="640372F7" w14:textId="77777777" w:rsidR="00354C67" w:rsidRPr="00354C67" w:rsidRDefault="00354C67" w:rsidP="00354C67">
      <w:pPr>
        <w:widowControl/>
        <w:spacing w:after="240" w:line="276" w:lineRule="auto"/>
        <w:jc w:val="center"/>
        <w:rPr>
          <w:rFonts w:eastAsia="MS Mincho" w:cs="Times New Roman"/>
          <w:sz w:val="22"/>
          <w:lang w:eastAsia="en-US"/>
        </w:rPr>
      </w:pPr>
      <w:r w:rsidRPr="00354C67">
        <w:rPr>
          <w:rFonts w:eastAsia="MS Mincho" w:cs="Times New Roman"/>
          <w:b/>
          <w:color w:val="1F2937"/>
          <w:lang w:eastAsia="en-US"/>
        </w:rPr>
        <w:t>HỌC PHẦN: NHẬP MÔN CÔNG NGHỆ SỐ VÀ ỨNG DỤNG TRÍ TUỆ NHÂN TẠO</w:t>
      </w:r>
    </w:p>
    <w:p w14:paraId="735E6C35" w14:textId="1D83DB81" w:rsidR="00354C67" w:rsidRPr="00354C67" w:rsidRDefault="00354C67" w:rsidP="00354C67">
      <w:pPr>
        <w:widowControl/>
        <w:spacing w:after="60" w:line="276" w:lineRule="auto"/>
        <w:jc w:val="center"/>
        <w:rPr>
          <w:rFonts w:eastAsia="MS Mincho" w:cs="Times New Roman"/>
          <w:sz w:val="22"/>
          <w:lang w:eastAsia="en-US"/>
        </w:rPr>
      </w:pPr>
      <w:r w:rsidRPr="00354C67">
        <w:rPr>
          <w:rFonts w:eastAsia="MS Mincho" w:cs="Times New Roman"/>
          <w:b/>
          <w:color w:val="1F4E79"/>
          <w:sz w:val="34"/>
          <w:lang w:eastAsia="en-US"/>
        </w:rPr>
        <w:t xml:space="preserve">BÁO CÁO BÀI </w:t>
      </w:r>
      <w:r w:rsidRPr="00354C67">
        <w:rPr>
          <w:rFonts w:eastAsia="MS Mincho" w:cs="Times New Roman"/>
          <w:b/>
          <w:color w:val="1F4E79"/>
          <w:sz w:val="34"/>
          <w:lang w:eastAsia="en-US"/>
        </w:rPr>
        <w:t>4</w:t>
      </w:r>
    </w:p>
    <w:p w14:paraId="3CD6244E" w14:textId="77777777" w:rsidR="00354C67" w:rsidRPr="00354C67" w:rsidRDefault="00354C67" w:rsidP="00354C67">
      <w:pPr>
        <w:widowControl/>
        <w:spacing w:after="240" w:line="276" w:lineRule="auto"/>
        <w:jc w:val="center"/>
        <w:rPr>
          <w:rFonts w:eastAsia="MS Mincho" w:cs="Times New Roman"/>
          <w:b/>
          <w:color w:val="1F2937"/>
          <w:sz w:val="30"/>
          <w:lang w:eastAsia="en-US"/>
        </w:rPr>
      </w:pPr>
      <w:r w:rsidRPr="00354C67">
        <w:rPr>
          <w:rFonts w:eastAsia="MS Mincho" w:cs="Times New Roman"/>
          <w:b/>
          <w:color w:val="1F2937"/>
          <w:sz w:val="30"/>
          <w:lang w:eastAsia="en-US"/>
        </w:rPr>
        <w:t>QUẢN LÝ VÀ ĐIỀU PHỐI DỰ ÁN TRONG MÔI TRƯỜNG CỘNG TÁC TRỰC TUYẾN</w:t>
      </w:r>
    </w:p>
    <w:p w14:paraId="6A1FCD1D" w14:textId="2693C495" w:rsidR="00354C67" w:rsidRPr="00354C67" w:rsidRDefault="00354C67" w:rsidP="00354C67">
      <w:pPr>
        <w:widowControl/>
        <w:spacing w:after="240" w:line="276" w:lineRule="auto"/>
        <w:jc w:val="center"/>
        <w:rPr>
          <w:rFonts w:eastAsia="MS Mincho" w:cs="Times New Roman"/>
          <w:sz w:val="22"/>
          <w:lang w:eastAsia="en-US"/>
        </w:rPr>
      </w:pPr>
      <w:r w:rsidRPr="00354C67">
        <w:rPr>
          <w:rFonts w:eastAsia="MS Mincho" w:cs="Times New Roman"/>
          <w:b/>
          <w:i/>
          <w:color w:val="1F2937"/>
          <w:sz w:val="23"/>
          <w:lang w:eastAsia="en-US"/>
        </w:rPr>
        <w:t>Dự án: Hệ thống đấu giá trực tuyến</w:t>
      </w:r>
    </w:p>
    <w:tbl>
      <w:tblPr>
        <w:tblStyle w:val="TableGrid"/>
        <w:tblW w:w="0" w:type="auto"/>
        <w:jc w:val="center"/>
        <w:tblInd w:w="0" w:type="dxa"/>
        <w:tblLook w:val="04A0" w:firstRow="1" w:lastRow="0" w:firstColumn="1" w:lastColumn="0" w:noHBand="0" w:noVBand="1"/>
      </w:tblPr>
      <w:tblGrid>
        <w:gridCol w:w="2381"/>
        <w:gridCol w:w="7087"/>
      </w:tblGrid>
      <w:tr w:rsidR="00354C67" w:rsidRPr="00354C67" w14:paraId="6E118C9E"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610CC479" w14:textId="77777777" w:rsidR="00354C67" w:rsidRPr="00354C67" w:rsidRDefault="00354C67" w:rsidP="00354C67">
            <w:pPr>
              <w:spacing w:after="0" w:line="240" w:lineRule="auto"/>
              <w:rPr>
                <w:rFonts w:eastAsia="MS Mincho"/>
                <w:sz w:val="22"/>
              </w:rPr>
            </w:pPr>
            <w:r w:rsidRPr="00354C67">
              <w:rPr>
                <w:rFonts w:eastAsia="MS Mincho"/>
                <w:b/>
                <w:color w:val="1F2937"/>
              </w:rPr>
              <w:t>Họ và tên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41DA4839" w14:textId="77777777" w:rsidR="00354C67" w:rsidRPr="00354C67" w:rsidRDefault="00354C67" w:rsidP="00354C67">
            <w:pPr>
              <w:spacing w:after="0" w:line="240" w:lineRule="auto"/>
              <w:rPr>
                <w:rFonts w:eastAsia="MS Mincho"/>
                <w:sz w:val="22"/>
              </w:rPr>
            </w:pPr>
            <w:r w:rsidRPr="00354C67">
              <w:rPr>
                <w:rFonts w:eastAsia="MS Mincho"/>
                <w:color w:val="1F2937"/>
              </w:rPr>
              <w:t>Nguyễn Ngọc Hiếu</w:t>
            </w:r>
          </w:p>
        </w:tc>
      </w:tr>
      <w:tr w:rsidR="00354C67" w:rsidRPr="00354C67" w14:paraId="1D058A69"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324C8867" w14:textId="77777777" w:rsidR="00354C67" w:rsidRPr="00354C67" w:rsidRDefault="00354C67" w:rsidP="00354C67">
            <w:pPr>
              <w:spacing w:after="0" w:line="240" w:lineRule="auto"/>
              <w:rPr>
                <w:rFonts w:eastAsia="MS Mincho"/>
                <w:sz w:val="22"/>
              </w:rPr>
            </w:pPr>
            <w:r w:rsidRPr="00354C67">
              <w:rPr>
                <w:rFonts w:eastAsia="MS Mincho"/>
                <w:b/>
                <w:color w:val="1F2937"/>
              </w:rPr>
              <w:t>Mã sinh viên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3D19ACC3" w14:textId="77777777" w:rsidR="00354C67" w:rsidRPr="00354C67" w:rsidRDefault="00354C67" w:rsidP="00354C67">
            <w:pPr>
              <w:spacing w:after="0" w:line="240" w:lineRule="auto"/>
              <w:rPr>
                <w:rFonts w:eastAsia="MS Mincho"/>
                <w:sz w:val="22"/>
              </w:rPr>
            </w:pPr>
            <w:r w:rsidRPr="00354C67">
              <w:rPr>
                <w:rFonts w:eastAsia="MS Mincho"/>
                <w:color w:val="1F2937"/>
              </w:rPr>
              <w:t>25021764</w:t>
            </w:r>
          </w:p>
        </w:tc>
      </w:tr>
      <w:tr w:rsidR="00354C67" w:rsidRPr="00354C67" w14:paraId="442D1971"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789BA240" w14:textId="77777777" w:rsidR="00354C67" w:rsidRPr="00354C67" w:rsidRDefault="00354C67" w:rsidP="00354C67">
            <w:pPr>
              <w:spacing w:after="0" w:line="240" w:lineRule="auto"/>
              <w:rPr>
                <w:rFonts w:eastAsia="MS Mincho"/>
                <w:sz w:val="22"/>
              </w:rPr>
            </w:pPr>
            <w:r w:rsidRPr="00354C67">
              <w:rPr>
                <w:rFonts w:eastAsia="MS Mincho"/>
                <w:b/>
                <w:color w:val="1F2937"/>
              </w:rPr>
              <w:t>Lớp / Mã học phần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05AC75BA" w14:textId="77777777" w:rsidR="00354C67" w:rsidRPr="00354C67" w:rsidRDefault="00354C67" w:rsidP="00354C67">
            <w:pPr>
              <w:spacing w:after="0" w:line="240" w:lineRule="auto"/>
              <w:rPr>
                <w:rFonts w:eastAsia="MS Mincho"/>
                <w:sz w:val="22"/>
                <w:lang w:val="sv-SE"/>
              </w:rPr>
            </w:pPr>
            <w:r w:rsidRPr="00354C67">
              <w:rPr>
                <w:rFonts w:eastAsia="MS Mincho"/>
                <w:color w:val="1F2937"/>
                <w:lang w:val="sv-SE"/>
              </w:rPr>
              <w:t>K70I-CS4 / VNU1001_E252012 – UET.A12</w:t>
            </w:r>
          </w:p>
        </w:tc>
      </w:tr>
      <w:tr w:rsidR="00354C67" w:rsidRPr="00354C67" w14:paraId="66128E6F"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1135D8B9" w14:textId="77777777" w:rsidR="00354C67" w:rsidRPr="00354C67" w:rsidRDefault="00354C67" w:rsidP="00354C67">
            <w:pPr>
              <w:spacing w:after="0" w:line="240" w:lineRule="auto"/>
              <w:rPr>
                <w:rFonts w:eastAsia="MS Mincho"/>
                <w:sz w:val="22"/>
              </w:rPr>
            </w:pPr>
            <w:r w:rsidRPr="00354C67">
              <w:rPr>
                <w:rFonts w:eastAsia="MS Mincho"/>
                <w:b/>
                <w:color w:val="1F2937"/>
              </w:rPr>
              <w:t>Email</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9C7EE6C" w14:textId="77777777" w:rsidR="00354C67" w:rsidRPr="00354C67" w:rsidRDefault="00354C67" w:rsidP="00354C67">
            <w:pPr>
              <w:spacing w:after="0" w:line="240" w:lineRule="auto"/>
              <w:rPr>
                <w:rFonts w:eastAsia="MS Mincho"/>
                <w:sz w:val="22"/>
              </w:rPr>
            </w:pPr>
            <w:r w:rsidRPr="00354C67">
              <w:rPr>
                <w:rFonts w:eastAsia="MS Mincho"/>
                <w:color w:val="1F2937"/>
              </w:rPr>
              <w:t>25021764@gmail.com</w:t>
            </w:r>
          </w:p>
        </w:tc>
      </w:tr>
    </w:tbl>
    <w:p w14:paraId="7A7EAEB9" w14:textId="70EF130F" w:rsidR="00426DF0" w:rsidRDefault="00426DF0">
      <w:pPr>
        <w:jc w:val="both"/>
      </w:pPr>
    </w:p>
    <w:p w14:paraId="6901F34E" w14:textId="77777777" w:rsidR="00426DF0" w:rsidRDefault="00000000">
      <w:pPr>
        <w:pStyle w:val="Heading3"/>
        <w:keepNext/>
        <w:spacing w:before="160" w:after="60"/>
        <w:rPr>
          <w:rFonts w:ascii="Arial" w:eastAsia="Arial" w:hAnsi="Arial"/>
          <w:color w:val="1F1F1F"/>
        </w:rPr>
      </w:pPr>
      <w:r>
        <w:rPr>
          <w:rFonts w:ascii="Arial" w:eastAsia="Arial" w:hAnsi="Arial"/>
          <w:color w:val="173F7A"/>
          <w:sz w:val="26"/>
        </w:rPr>
        <w:pict w14:anchorId="195282F7">
          <v:rect id="_x0000_i1025" style="width:0;height:1.5pt" o:hralign="center" o:hrstd="t" o:hr="t" fillcolor="#a0a0a0" stroked="f"/>
        </w:pict>
      </w:r>
      <w:r>
        <w:rPr>
          <w:rFonts w:ascii="Arial" w:eastAsia="Arial" w:hAnsi="Arial"/>
          <w:color w:val="173F7A"/>
          <w:sz w:val="26"/>
        </w:rPr>
        <w:t>I. Giới thiệu chung</w:t>
      </w:r>
    </w:p>
    <w:p w14:paraId="0ADFDA2C" w14:textId="77777777" w:rsidR="00426DF0" w:rsidRDefault="00000000">
      <w:pPr>
        <w:numPr>
          <w:ilvl w:val="0"/>
          <w:numId w:val="1"/>
        </w:numPr>
        <w:pBdr>
          <w:top w:val="nil"/>
          <w:left w:val="nil"/>
          <w:bottom w:val="nil"/>
          <w:right w:val="nil"/>
          <w:between w:val="nil"/>
        </w:pBdr>
      </w:pPr>
      <w:r>
        <w:rPr>
          <w:bCs/>
          <w:color w:val="1F2937"/>
        </w:rPr>
        <w:t>Bối cảnh:</w:t>
      </w:r>
      <w:r>
        <w:rPr>
          <w:color w:val="1F2937"/>
        </w:rPr>
        <w:t xml:space="preserve"> Nhóm thực hiện dự án xây dựng ứng dụng Client-Server cho phép người dùng đấu giá trực tuyến thời gian thực.</w:t>
      </w:r>
    </w:p>
    <w:p w14:paraId="48C16D80" w14:textId="77777777" w:rsidR="00426DF0" w:rsidRDefault="00000000">
      <w:pPr>
        <w:numPr>
          <w:ilvl w:val="0"/>
          <w:numId w:val="1"/>
        </w:numPr>
        <w:pBdr>
          <w:top w:val="nil"/>
          <w:left w:val="nil"/>
          <w:bottom w:val="nil"/>
          <w:right w:val="nil"/>
          <w:between w:val="nil"/>
        </w:pBdr>
      </w:pPr>
      <w:r>
        <w:rPr>
          <w:bCs/>
          <w:color w:val="1F2937"/>
        </w:rPr>
        <w:t>Vai trò cá nhân:</w:t>
      </w:r>
      <w:r>
        <w:rPr>
          <w:color w:val="1F2937"/>
        </w:rPr>
        <w:t xml:space="preserve"> Thành viên phụ trách phát triển cốt lõi (Core Backend), thiết lập luồng xử lý đa luồng (Multi-threading) và quản lý cơ sở dữ liệu MySQL.</w:t>
      </w:r>
    </w:p>
    <w:p w14:paraId="3F92A516" w14:textId="77777777" w:rsidR="00426DF0" w:rsidRDefault="00000000">
      <w:pPr>
        <w:numPr>
          <w:ilvl w:val="0"/>
          <w:numId w:val="1"/>
        </w:numPr>
        <w:pBdr>
          <w:top w:val="nil"/>
          <w:left w:val="nil"/>
          <w:bottom w:val="nil"/>
          <w:right w:val="nil"/>
          <w:between w:val="nil"/>
        </w:pBdr>
      </w:pPr>
      <w:r>
        <w:rPr>
          <w:bCs/>
          <w:color w:val="1F2937"/>
        </w:rPr>
        <w:t>Các công cụ sử dụng:</w:t>
      </w:r>
      <w:r>
        <w:rPr>
          <w:color w:val="1F2937"/>
        </w:rPr>
        <w:t xml:space="preserve"> Trello (Quản lý dự án), Google Docs (Soạn thảo), Google Drive (Lưu trữ) và Discord/Slack (Giao tiếp).</w:t>
      </w:r>
    </w:p>
    <w:p w14:paraId="77D411CF" w14:textId="77777777" w:rsidR="00426DF0" w:rsidRDefault="00000000">
      <w:pPr>
        <w:pStyle w:val="Heading3"/>
        <w:keepNext/>
        <w:spacing w:before="160" w:after="60"/>
        <w:rPr>
          <w:rFonts w:ascii="Arial" w:eastAsia="Arial" w:hAnsi="Arial"/>
          <w:color w:val="1F1F1F"/>
        </w:rPr>
      </w:pPr>
      <w:r>
        <w:rPr>
          <w:rFonts w:ascii="Arial" w:eastAsia="Arial" w:hAnsi="Arial"/>
          <w:color w:val="173F7A"/>
          <w:sz w:val="26"/>
        </w:rPr>
        <w:t>II. Nhật ký thực hiện và Sử dụng công cụ (Trọng tâm)</w:t>
      </w:r>
    </w:p>
    <w:p w14:paraId="1DBC23B8" w14:textId="77777777" w:rsidR="00426DF0" w:rsidRDefault="00000000">
      <w:pPr>
        <w:pStyle w:val="Heading4"/>
        <w:keepNext/>
        <w:spacing w:before="80" w:after="60"/>
        <w:rPr>
          <w:rFonts w:ascii="Arial" w:eastAsia="Arial" w:hAnsi="Arial"/>
          <w:color w:val="1F1F1F"/>
        </w:rPr>
      </w:pPr>
      <w:r>
        <w:rPr>
          <w:rFonts w:ascii="Arial" w:eastAsia="Arial" w:hAnsi="Arial"/>
          <w:color w:val="173F7A"/>
          <w:sz w:val="22"/>
        </w:rPr>
        <w:t>1. Quản lý tác vụ với Trello (Nhóm Quản lý dự án)</w:t>
      </w:r>
    </w:p>
    <w:p w14:paraId="55B30483" w14:textId="77777777" w:rsidR="00426DF0" w:rsidRDefault="00000000">
      <w:pPr>
        <w:numPr>
          <w:ilvl w:val="0"/>
          <w:numId w:val="2"/>
        </w:numPr>
        <w:pBdr>
          <w:top w:val="nil"/>
          <w:left w:val="nil"/>
          <w:bottom w:val="nil"/>
          <w:right w:val="nil"/>
          <w:between w:val="nil"/>
        </w:pBdr>
      </w:pPr>
      <w:r>
        <w:rPr>
          <w:bCs/>
          <w:color w:val="1F2937"/>
        </w:rPr>
        <w:t>Thiết lập:</w:t>
      </w:r>
      <w:r>
        <w:rPr>
          <w:color w:val="1F2937"/>
        </w:rPr>
        <w:t xml:space="preserve"> Sử dụng các cột: </w:t>
      </w:r>
      <w:r>
        <w:rPr>
          <w:iCs/>
          <w:color w:val="1F2937"/>
        </w:rPr>
        <w:t>Backlog, To Do, In Progress, Testing, Done</w:t>
      </w:r>
      <w:r>
        <w:rPr>
          <w:color w:val="1F2937"/>
        </w:rPr>
        <w:t>.</w:t>
      </w:r>
    </w:p>
    <w:p w14:paraId="4FC0F80C" w14:textId="77777777" w:rsidR="00426DF0" w:rsidRDefault="00000000">
      <w:pPr>
        <w:numPr>
          <w:ilvl w:val="0"/>
          <w:numId w:val="2"/>
        </w:numPr>
        <w:pBdr>
          <w:top w:val="nil"/>
          <w:left w:val="nil"/>
          <w:bottom w:val="nil"/>
          <w:right w:val="nil"/>
          <w:between w:val="nil"/>
        </w:pBdr>
      </w:pPr>
      <w:r>
        <w:rPr>
          <w:bCs/>
          <w:color w:val="1F2937"/>
        </w:rPr>
        <w:t>Tối ưu hóa:</w:t>
      </w:r>
      <w:r>
        <w:rPr>
          <w:color w:val="1F2937"/>
        </w:rPr>
        <w:t xml:space="preserve"> Sử dụng </w:t>
      </w:r>
      <w:r>
        <w:rPr>
          <w:bCs/>
          <w:color w:val="1F2937"/>
        </w:rPr>
        <w:t>Labels</w:t>
      </w:r>
      <w:r>
        <w:rPr>
          <w:color w:val="1F2937"/>
        </w:rPr>
        <w:t xml:space="preserve"> (Màu đỏ: Urgent, Màu xanh: Backend, Màu vàng: UI) và </w:t>
      </w:r>
      <w:r>
        <w:rPr>
          <w:bCs/>
          <w:color w:val="1F2937"/>
        </w:rPr>
        <w:t>Checklist</w:t>
      </w:r>
      <w:r>
        <w:rPr>
          <w:color w:val="1F2937"/>
        </w:rPr>
        <w:t xml:space="preserve"> bên trong mỗi thẻ để chia nhỏ các task như: </w:t>
      </w:r>
      <w:r>
        <w:rPr>
          <w:iCs/>
          <w:color w:val="1F2937"/>
        </w:rPr>
        <w:t>Cài đặt Socket Server, Thiết kế Pattern Proxy cho User</w:t>
      </w:r>
      <w:r>
        <w:rPr>
          <w:color w:val="1F2937"/>
        </w:rPr>
        <w:t>.</w:t>
      </w:r>
    </w:p>
    <w:p w14:paraId="38F8B1C3" w14:textId="77777777" w:rsidR="00426DF0" w:rsidRDefault="00000000">
      <w:pPr>
        <w:numPr>
          <w:ilvl w:val="0"/>
          <w:numId w:val="2"/>
        </w:numPr>
        <w:pBdr>
          <w:top w:val="nil"/>
          <w:left w:val="nil"/>
          <w:bottom w:val="nil"/>
          <w:right w:val="nil"/>
          <w:between w:val="nil"/>
        </w:pBdr>
      </w:pPr>
      <w:r>
        <w:rPr>
          <w:bCs/>
          <w:color w:val="1F2937"/>
        </w:rPr>
        <w:t>Tương tác:</w:t>
      </w:r>
      <w:r>
        <w:rPr>
          <w:color w:val="1F2937"/>
        </w:rPr>
        <w:t xml:space="preserve"> Cập nhật trạng thái thẻ ít nhất 1 lần/ngày. Khi hoàn thành phần "Bidding Logic", chuyển thẻ sang "Testing" và tag Team Leader vào kiểm tra.</w:t>
      </w:r>
    </w:p>
    <w:p w14:paraId="37C851AB" w14:textId="77777777" w:rsidR="00426DF0" w:rsidRDefault="00000000">
      <w:pPr>
        <w:pStyle w:val="Heading4"/>
        <w:keepNext/>
        <w:spacing w:before="80" w:after="60"/>
        <w:rPr>
          <w:rFonts w:ascii="Arial" w:eastAsia="Arial" w:hAnsi="Arial"/>
          <w:color w:val="1F1F1F"/>
        </w:rPr>
      </w:pPr>
      <w:r>
        <w:rPr>
          <w:rFonts w:ascii="Arial" w:eastAsia="Arial" w:hAnsi="Arial"/>
          <w:color w:val="173F7A"/>
          <w:sz w:val="22"/>
        </w:rPr>
        <w:t>2. Soạn thảo tài liệu với Google Docs (Nhóm Soạn thảo)</w:t>
      </w:r>
    </w:p>
    <w:p w14:paraId="1AF1E012" w14:textId="77777777" w:rsidR="00426DF0" w:rsidRDefault="00000000">
      <w:pPr>
        <w:numPr>
          <w:ilvl w:val="0"/>
          <w:numId w:val="3"/>
        </w:numPr>
        <w:pBdr>
          <w:top w:val="nil"/>
          <w:left w:val="nil"/>
          <w:bottom w:val="nil"/>
          <w:right w:val="nil"/>
          <w:between w:val="nil"/>
        </w:pBdr>
      </w:pPr>
      <w:r>
        <w:rPr>
          <w:bCs/>
          <w:color w:val="1F2937"/>
        </w:rPr>
        <w:t>Hoạt động:</w:t>
      </w:r>
      <w:r>
        <w:rPr>
          <w:color w:val="1F2937"/>
        </w:rPr>
        <w:t xml:space="preserve"> Trực tiếp soạn thảo tài liệu Đặc tả luồng dữ liệu (Data Flow) và tài liệu hướng dẫn cài đặt Database.</w:t>
      </w:r>
    </w:p>
    <w:p w14:paraId="4C2DC8F0" w14:textId="77777777" w:rsidR="00426DF0" w:rsidRDefault="00000000">
      <w:pPr>
        <w:numPr>
          <w:ilvl w:val="0"/>
          <w:numId w:val="3"/>
        </w:numPr>
        <w:pBdr>
          <w:top w:val="nil"/>
          <w:left w:val="nil"/>
          <w:bottom w:val="nil"/>
          <w:right w:val="nil"/>
          <w:between w:val="nil"/>
        </w:pBdr>
      </w:pPr>
      <w:r>
        <w:rPr>
          <w:bCs/>
          <w:color w:val="1F2937"/>
        </w:rPr>
        <w:t>Minh chứng:</w:t>
      </w:r>
      <w:r>
        <w:rPr>
          <w:color w:val="1F2937"/>
        </w:rPr>
        <w:t xml:space="preserve"> Lịch sử chỉnh sửa (Version History) cho thấy sự đóng góp liên tục vào các mục kỹ thuật. Sử dụng tính năng </w:t>
      </w:r>
      <w:r>
        <w:rPr>
          <w:bCs/>
          <w:color w:val="1F2937"/>
        </w:rPr>
        <w:t>Comments</w:t>
      </w:r>
      <w:r>
        <w:rPr>
          <w:color w:val="1F2937"/>
        </w:rPr>
        <w:t xml:space="preserve"> để thảo luận về các mẫu thiết kế (như Singleton cho Database Connection).</w:t>
      </w:r>
    </w:p>
    <w:p w14:paraId="13827416" w14:textId="77777777" w:rsidR="00426DF0" w:rsidRDefault="00000000">
      <w:pPr>
        <w:pStyle w:val="Heading4"/>
        <w:keepNext/>
        <w:spacing w:before="80" w:after="60"/>
        <w:rPr>
          <w:rFonts w:ascii="Arial" w:eastAsia="Arial" w:hAnsi="Arial"/>
          <w:color w:val="1F1F1F"/>
        </w:rPr>
      </w:pPr>
      <w:r>
        <w:rPr>
          <w:rFonts w:ascii="Arial" w:eastAsia="Arial" w:hAnsi="Arial"/>
          <w:color w:val="173F7A"/>
          <w:sz w:val="22"/>
        </w:rPr>
        <w:t>3. Quản lý tài nguyên trên Google Drive (Nhóm Lưu trữ)</w:t>
      </w:r>
    </w:p>
    <w:p w14:paraId="0EAC1BC1" w14:textId="77777777" w:rsidR="00426DF0" w:rsidRDefault="00000000">
      <w:pPr>
        <w:numPr>
          <w:ilvl w:val="0"/>
          <w:numId w:val="4"/>
        </w:numPr>
        <w:pBdr>
          <w:top w:val="nil"/>
          <w:left w:val="nil"/>
          <w:bottom w:val="nil"/>
          <w:right w:val="nil"/>
          <w:between w:val="nil"/>
        </w:pBdr>
      </w:pPr>
      <w:r>
        <w:rPr>
          <w:bCs/>
          <w:color w:val="1F2937"/>
        </w:rPr>
        <w:t>Cấu trúc thư mục:</w:t>
      </w:r>
      <w:r>
        <w:rPr>
          <w:color w:val="1F2937"/>
        </w:rPr>
        <w:t xml:space="preserve"> Thiết lập hệ thống thư mục 3 cấp:</w:t>
      </w:r>
    </w:p>
    <w:p w14:paraId="7BB17195" w14:textId="77777777" w:rsidR="00426DF0" w:rsidRDefault="00000000">
      <w:pPr>
        <w:numPr>
          <w:ilvl w:val="1"/>
          <w:numId w:val="5"/>
        </w:numPr>
        <w:pBdr>
          <w:top w:val="nil"/>
          <w:left w:val="nil"/>
          <w:bottom w:val="nil"/>
          <w:right w:val="nil"/>
          <w:between w:val="nil"/>
        </w:pBdr>
      </w:pPr>
      <w:r>
        <w:rPr>
          <w:color w:val="1F2937"/>
        </w:rPr>
        <w:t>01_Tai_lieu_Phan_tich/</w:t>
      </w:r>
    </w:p>
    <w:p w14:paraId="615F635A" w14:textId="77777777" w:rsidR="00426DF0" w:rsidRDefault="00000000">
      <w:pPr>
        <w:numPr>
          <w:ilvl w:val="1"/>
          <w:numId w:val="5"/>
        </w:numPr>
        <w:pBdr>
          <w:top w:val="nil"/>
          <w:left w:val="nil"/>
          <w:bottom w:val="nil"/>
          <w:right w:val="nil"/>
          <w:between w:val="nil"/>
        </w:pBdr>
      </w:pPr>
      <w:r>
        <w:rPr>
          <w:color w:val="1F2937"/>
        </w:rPr>
        <w:t>02_Thiet_ke_He_thong/DB_Schemas, UML_Diagrams</w:t>
      </w:r>
    </w:p>
    <w:p w14:paraId="23736836" w14:textId="77777777" w:rsidR="00426DF0" w:rsidRDefault="00000000">
      <w:pPr>
        <w:numPr>
          <w:ilvl w:val="1"/>
          <w:numId w:val="5"/>
        </w:numPr>
        <w:pBdr>
          <w:top w:val="nil"/>
          <w:left w:val="nil"/>
          <w:bottom w:val="nil"/>
          <w:right w:val="nil"/>
          <w:between w:val="nil"/>
        </w:pBdr>
      </w:pPr>
      <w:r>
        <w:rPr>
          <w:color w:val="1F2937"/>
        </w:rPr>
        <w:t>03_Source_Code_Snapshots/</w:t>
      </w:r>
    </w:p>
    <w:p w14:paraId="1D71A467" w14:textId="77777777" w:rsidR="00426DF0" w:rsidRDefault="00000000">
      <w:pPr>
        <w:numPr>
          <w:ilvl w:val="0"/>
          <w:numId w:val="4"/>
        </w:numPr>
        <w:pBdr>
          <w:top w:val="nil"/>
          <w:left w:val="nil"/>
          <w:bottom w:val="nil"/>
          <w:right w:val="nil"/>
          <w:between w:val="nil"/>
        </w:pBdr>
      </w:pPr>
      <w:r>
        <w:rPr>
          <w:bCs/>
          <w:color w:val="1F2937"/>
        </w:rPr>
        <w:t>Quy chuẩn đặt tên:</w:t>
      </w:r>
      <w:r>
        <w:rPr>
          <w:color w:val="1F2937"/>
        </w:rPr>
        <w:t xml:space="preserve"> YYYYMMDD_TenFile_Version.pdf (VD: 20260419_Database_Schema_v1.1.sql).</w:t>
      </w:r>
    </w:p>
    <w:p w14:paraId="2BBCD385" w14:textId="77777777" w:rsidR="00426DF0" w:rsidRDefault="00000000">
      <w:pPr>
        <w:numPr>
          <w:ilvl w:val="0"/>
          <w:numId w:val="4"/>
        </w:numPr>
        <w:pBdr>
          <w:top w:val="nil"/>
          <w:left w:val="nil"/>
          <w:bottom w:val="nil"/>
          <w:right w:val="nil"/>
          <w:between w:val="nil"/>
        </w:pBdr>
      </w:pPr>
      <w:r>
        <w:rPr>
          <w:bCs/>
          <w:color w:val="1F2937"/>
        </w:rPr>
        <w:t>Quyền truy cập:</w:t>
      </w:r>
      <w:r>
        <w:rPr>
          <w:color w:val="1F2937"/>
        </w:rPr>
        <w:t xml:space="preserve"> Thiết lập quyền "Viewer" cho các tệp tài liệu tham khảo và "Editor" cho các tệp cần làm việc chung.</w:t>
      </w:r>
    </w:p>
    <w:p w14:paraId="060B4F77" w14:textId="77777777" w:rsidR="00426DF0" w:rsidRDefault="00000000">
      <w:pPr>
        <w:pStyle w:val="Heading4"/>
        <w:keepNext/>
        <w:spacing w:before="80" w:after="60"/>
        <w:rPr>
          <w:rFonts w:ascii="Arial" w:eastAsia="Arial" w:hAnsi="Arial"/>
          <w:color w:val="1F1F1F"/>
        </w:rPr>
      </w:pPr>
      <w:r>
        <w:rPr>
          <w:rFonts w:ascii="Arial" w:eastAsia="Arial" w:hAnsi="Arial"/>
          <w:color w:val="173F7A"/>
          <w:sz w:val="22"/>
        </w:rPr>
        <w:t>4. Giao tiếp nhóm trên Discord (Nhóm Giao tiếp)</w:t>
      </w:r>
    </w:p>
    <w:p w14:paraId="7AF439E8" w14:textId="77777777" w:rsidR="00426DF0" w:rsidRDefault="00000000">
      <w:pPr>
        <w:numPr>
          <w:ilvl w:val="0"/>
          <w:numId w:val="6"/>
        </w:numPr>
        <w:pBdr>
          <w:top w:val="nil"/>
          <w:left w:val="nil"/>
          <w:bottom w:val="nil"/>
          <w:right w:val="nil"/>
          <w:between w:val="nil"/>
        </w:pBdr>
      </w:pPr>
      <w:r>
        <w:rPr>
          <w:bCs/>
          <w:color w:val="1F2937"/>
        </w:rPr>
        <w:t>Hoạt động:</w:t>
      </w:r>
      <w:r>
        <w:rPr>
          <w:color w:val="1F2937"/>
        </w:rPr>
        <w:t xml:space="preserve"> Chủ động phản hồi các thắc mắc về lỗi Socket từ phía Front-end.</w:t>
      </w:r>
    </w:p>
    <w:p w14:paraId="065E6389" w14:textId="77777777" w:rsidR="00426DF0" w:rsidRDefault="00000000">
      <w:pPr>
        <w:numPr>
          <w:ilvl w:val="0"/>
          <w:numId w:val="6"/>
        </w:numPr>
        <w:pBdr>
          <w:top w:val="nil"/>
          <w:left w:val="nil"/>
          <w:bottom w:val="nil"/>
          <w:right w:val="nil"/>
          <w:between w:val="nil"/>
        </w:pBdr>
      </w:pPr>
      <w:r>
        <w:rPr>
          <w:bCs/>
          <w:color w:val="1F2937"/>
        </w:rPr>
        <w:t>Tần suất:</w:t>
      </w:r>
      <w:r>
        <w:rPr>
          <w:color w:val="1F2937"/>
        </w:rPr>
        <w:t xml:space="preserve"> Trên 10 lượt tương tác/tuần (Giải thích code, gửi snippet code mẫu qua khối mã Markdown).</w:t>
      </w:r>
    </w:p>
    <w:p w14:paraId="6E1D21C2" w14:textId="77777777" w:rsidR="00426DF0" w:rsidRDefault="00000000">
      <w:pPr>
        <w:pStyle w:val="Heading3"/>
        <w:keepNext/>
        <w:spacing w:before="160" w:after="60"/>
        <w:rPr>
          <w:rFonts w:ascii="Arial" w:eastAsia="Arial" w:hAnsi="Arial"/>
          <w:color w:val="1F1F1F"/>
        </w:rPr>
      </w:pPr>
      <w:r>
        <w:rPr>
          <w:rFonts w:ascii="Arial" w:eastAsia="Arial" w:hAnsi="Arial"/>
          <w:color w:val="173F7A"/>
          <w:sz w:val="26"/>
        </w:rPr>
        <w:lastRenderedPageBreak/>
        <w:pict w14:anchorId="0D76FF25">
          <v:rect id="_x0000_i1026" style="width:0;height:1.5pt" o:hralign="center" o:hrstd="t" o:hr="t" fillcolor="#a0a0a0" stroked="f"/>
        </w:pict>
      </w:r>
      <w:r>
        <w:rPr>
          <w:rFonts w:ascii="Arial" w:eastAsia="Arial" w:hAnsi="Arial"/>
          <w:color w:val="173F7A"/>
          <w:sz w:val="26"/>
        </w:rPr>
        <w:t>III. Thách thức và Giải pháp</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26DF0" w14:paraId="545E420A" w14:textId="77777777">
        <w:tc>
          <w:tcPr>
            <w:tcW w:w="4680" w:type="dxa"/>
            <w:tcBorders>
              <w:top w:val="single" w:sz="6" w:space="0" w:color="000000"/>
              <w:left w:val="single" w:sz="6" w:space="0" w:color="000000"/>
              <w:bottom w:val="single" w:sz="6" w:space="0" w:color="000000"/>
              <w:right w:val="single" w:sz="6" w:space="0" w:color="000000"/>
            </w:tcBorders>
            <w:shd w:val="clear" w:color="auto" w:fill="173F7A"/>
            <w:tcMar>
              <w:top w:w="240" w:type="dxa"/>
              <w:left w:w="0" w:type="dxa"/>
              <w:bottom w:w="240" w:type="dxa"/>
              <w:right w:w="180" w:type="dxa"/>
            </w:tcMar>
          </w:tcPr>
          <w:p w14:paraId="6EA50902" w14:textId="77777777" w:rsidR="00426DF0" w:rsidRDefault="00000000">
            <w:pPr>
              <w:pBdr>
                <w:top w:val="nil"/>
                <w:left w:val="nil"/>
                <w:bottom w:val="nil"/>
                <w:right w:val="nil"/>
                <w:between w:val="nil"/>
              </w:pBdr>
              <w:spacing w:before="240" w:after="0"/>
              <w:rPr>
                <w:rFonts w:ascii="Arial" w:eastAsia="Arial" w:hAnsi="Arial"/>
                <w:b/>
                <w:bCs/>
                <w:color w:val="1F1F1F"/>
              </w:rPr>
            </w:pPr>
            <w:r>
              <w:rPr>
                <w:b/>
                <w:bCs/>
                <w:color w:val="FFFFFF"/>
                <w:sz w:val="17"/>
              </w:rPr>
              <w:t>Thách thức</w:t>
            </w:r>
          </w:p>
        </w:tc>
        <w:tc>
          <w:tcPr>
            <w:tcW w:w="4680" w:type="dxa"/>
            <w:tcBorders>
              <w:top w:val="single" w:sz="6" w:space="0" w:color="000000"/>
              <w:left w:val="single" w:sz="6" w:space="0" w:color="000000"/>
              <w:bottom w:val="single" w:sz="6" w:space="0" w:color="000000"/>
              <w:right w:val="single" w:sz="6" w:space="0" w:color="000000"/>
            </w:tcBorders>
            <w:shd w:val="clear" w:color="auto" w:fill="173F7A"/>
            <w:tcMar>
              <w:top w:w="240" w:type="dxa"/>
              <w:left w:w="0" w:type="dxa"/>
              <w:bottom w:w="240" w:type="dxa"/>
              <w:right w:w="0" w:type="dxa"/>
            </w:tcMar>
          </w:tcPr>
          <w:p w14:paraId="4C57838B" w14:textId="77777777" w:rsidR="00426DF0" w:rsidRDefault="00000000">
            <w:pPr>
              <w:pBdr>
                <w:top w:val="nil"/>
                <w:left w:val="nil"/>
                <w:bottom w:val="nil"/>
                <w:right w:val="nil"/>
                <w:between w:val="nil"/>
              </w:pBdr>
              <w:spacing w:before="240" w:after="0"/>
              <w:rPr>
                <w:rFonts w:ascii="Arial" w:eastAsia="Arial" w:hAnsi="Arial"/>
                <w:b/>
                <w:bCs/>
                <w:color w:val="1F1F1F"/>
              </w:rPr>
            </w:pPr>
            <w:r>
              <w:rPr>
                <w:b/>
                <w:bCs/>
                <w:color w:val="FFFFFF"/>
                <w:sz w:val="17"/>
              </w:rPr>
              <w:t>Giải pháp</w:t>
            </w:r>
          </w:p>
        </w:tc>
      </w:tr>
      <w:tr w:rsidR="00426DF0" w14:paraId="3EF3FD5C"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184B9B" w14:textId="77777777" w:rsidR="00426DF0" w:rsidRDefault="00000000">
            <w:pPr>
              <w:pBdr>
                <w:top w:val="nil"/>
                <w:left w:val="nil"/>
                <w:bottom w:val="nil"/>
                <w:right w:val="nil"/>
                <w:between w:val="nil"/>
              </w:pBdr>
              <w:spacing w:before="240" w:after="0"/>
              <w:rPr>
                <w:rFonts w:ascii="Arial" w:eastAsia="Arial" w:hAnsi="Arial"/>
                <w:color w:val="1F1F1F"/>
              </w:rPr>
            </w:pPr>
            <w:r>
              <w:rPr>
                <w:bCs/>
                <w:color w:val="1F2937"/>
                <w:sz w:val="17"/>
              </w:rPr>
              <w:t>Xung đột phiên bản:</w:t>
            </w:r>
            <w:r>
              <w:rPr>
                <w:color w:val="1F2937"/>
                <w:sz w:val="17"/>
              </w:rPr>
              <w:t xml:space="preserve"> Khi hai thành viên cùng sửa cấu trúc DB trên Drive dẫn đến mất dữ liệu.</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2194836" w14:textId="77777777" w:rsidR="00426DF0" w:rsidRDefault="00000000">
            <w:pPr>
              <w:pBdr>
                <w:top w:val="nil"/>
                <w:left w:val="nil"/>
                <w:bottom w:val="nil"/>
                <w:right w:val="nil"/>
                <w:between w:val="nil"/>
              </w:pBdr>
              <w:spacing w:before="240" w:after="0"/>
              <w:rPr>
                <w:rFonts w:ascii="Arial" w:eastAsia="Arial" w:hAnsi="Arial"/>
                <w:color w:val="1F1F1F"/>
              </w:rPr>
            </w:pPr>
            <w:r>
              <w:rPr>
                <w:color w:val="1F2937"/>
                <w:sz w:val="17"/>
              </w:rPr>
              <w:t>Thiết lập quy trình: Phải thông báo trên kênh Giao tiếp trước khi sửa và sử dụng tính năng "Suggesting" trên Docs.</w:t>
            </w:r>
          </w:p>
        </w:tc>
      </w:tr>
      <w:tr w:rsidR="00426DF0" w14:paraId="677AA6D9"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4B7FAD" w14:textId="77777777" w:rsidR="00426DF0" w:rsidRDefault="00000000">
            <w:pPr>
              <w:pBdr>
                <w:top w:val="nil"/>
                <w:left w:val="nil"/>
                <w:bottom w:val="nil"/>
                <w:right w:val="nil"/>
                <w:between w:val="nil"/>
              </w:pBdr>
              <w:spacing w:before="240" w:after="0"/>
              <w:rPr>
                <w:rFonts w:ascii="Arial" w:eastAsia="Arial" w:hAnsi="Arial"/>
                <w:color w:val="1F1F1F"/>
              </w:rPr>
            </w:pPr>
            <w:r>
              <w:rPr>
                <w:bCs/>
                <w:color w:val="1F2937"/>
                <w:sz w:val="17"/>
              </w:rPr>
              <w:t>Trôi thông tin:</w:t>
            </w:r>
            <w:r>
              <w:rPr>
                <w:color w:val="1F2937"/>
                <w:sz w:val="17"/>
              </w:rPr>
              <w:t xml:space="preserve"> Các trao đổi kỹ thuật quan trọng trên Discord bị trôi mất khi có quá nhiều tin nhắn rác.</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86DCDBD" w14:textId="77777777" w:rsidR="00426DF0" w:rsidRDefault="00000000">
            <w:pPr>
              <w:pBdr>
                <w:top w:val="nil"/>
                <w:left w:val="nil"/>
                <w:bottom w:val="nil"/>
                <w:right w:val="nil"/>
                <w:between w:val="nil"/>
              </w:pBdr>
              <w:spacing w:before="240" w:after="0"/>
              <w:rPr>
                <w:rFonts w:ascii="Arial" w:eastAsia="Arial" w:hAnsi="Arial"/>
                <w:color w:val="1F1F1F"/>
              </w:rPr>
            </w:pPr>
            <w:r>
              <w:rPr>
                <w:color w:val="1F2937"/>
                <w:sz w:val="17"/>
              </w:rPr>
              <w:t xml:space="preserve">Sử dụng </w:t>
            </w:r>
            <w:r>
              <w:rPr>
                <w:bCs/>
                <w:color w:val="1F2937"/>
                <w:sz w:val="17"/>
              </w:rPr>
              <w:t>Threads</w:t>
            </w:r>
            <w:r>
              <w:rPr>
                <w:color w:val="1F2937"/>
                <w:sz w:val="17"/>
              </w:rPr>
              <w:t xml:space="preserve"> (nhánh) trong Slack/Discord để tách biệt từng chủ đề thảo luận và dùng </w:t>
            </w:r>
            <w:r>
              <w:rPr>
                <w:bCs/>
                <w:color w:val="1F2937"/>
                <w:sz w:val="17"/>
              </w:rPr>
              <w:t>Pinned Messages</w:t>
            </w:r>
            <w:r>
              <w:rPr>
                <w:color w:val="1F2937"/>
                <w:sz w:val="17"/>
              </w:rPr>
              <w:t xml:space="preserve"> cho các thông báo quan trọng.</w:t>
            </w:r>
          </w:p>
        </w:tc>
      </w:tr>
      <w:tr w:rsidR="00426DF0" w14:paraId="50BC1AC0"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5FAED8" w14:textId="77777777" w:rsidR="00426DF0" w:rsidRDefault="00000000">
            <w:pPr>
              <w:pBdr>
                <w:top w:val="nil"/>
                <w:left w:val="nil"/>
                <w:bottom w:val="nil"/>
                <w:right w:val="nil"/>
                <w:between w:val="nil"/>
              </w:pBdr>
              <w:spacing w:before="240" w:after="0"/>
              <w:rPr>
                <w:rFonts w:ascii="Arial" w:eastAsia="Arial" w:hAnsi="Arial"/>
                <w:color w:val="1F1F1F"/>
              </w:rPr>
            </w:pPr>
            <w:r>
              <w:rPr>
                <w:bCs/>
                <w:color w:val="1F2937"/>
                <w:sz w:val="17"/>
              </w:rPr>
              <w:t>Quản lý thời gian:</w:t>
            </w:r>
            <w:r>
              <w:rPr>
                <w:color w:val="1F2937"/>
                <w:sz w:val="17"/>
              </w:rPr>
              <w:t xml:space="preserve"> Khối lượng task JavaFX và Multi-threading quá lớn gây quá tải.</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CC37068" w14:textId="77777777" w:rsidR="00426DF0" w:rsidRDefault="00000000">
            <w:pPr>
              <w:pBdr>
                <w:top w:val="nil"/>
                <w:left w:val="nil"/>
                <w:bottom w:val="nil"/>
                <w:right w:val="nil"/>
                <w:between w:val="nil"/>
              </w:pBdr>
              <w:spacing w:before="240" w:after="0"/>
              <w:rPr>
                <w:rFonts w:ascii="Arial" w:eastAsia="Arial" w:hAnsi="Arial"/>
                <w:color w:val="1F1F1F"/>
              </w:rPr>
            </w:pPr>
            <w:r>
              <w:rPr>
                <w:color w:val="1F2937"/>
                <w:sz w:val="17"/>
              </w:rPr>
              <w:t xml:space="preserve">Sử dụng tính năng </w:t>
            </w:r>
            <w:r>
              <w:rPr>
                <w:bCs/>
                <w:color w:val="1F2937"/>
                <w:sz w:val="17"/>
              </w:rPr>
              <w:t>Due Date</w:t>
            </w:r>
            <w:r>
              <w:rPr>
                <w:color w:val="1F2937"/>
                <w:sz w:val="17"/>
              </w:rPr>
              <w:t xml:space="preserve"> trên Trello để ưu tiên các Task có độ ưu tiên cao (Urgent) và chia nhỏ task thành các sub-task nhỏ hơn dưới 2 giờ thực hiện.</w:t>
            </w:r>
          </w:p>
        </w:tc>
      </w:tr>
    </w:tbl>
    <w:p w14:paraId="5B5B10D7" w14:textId="77777777" w:rsidR="00426DF0" w:rsidRDefault="00000000">
      <w:pPr>
        <w:jc w:val="both"/>
      </w:pPr>
      <w:r>
        <w:rPr>
          <w:color w:val="1F2937"/>
        </w:rPr>
        <w:t>Ba thách thức lớn nhất là xung đột phiên bản, trôi thông tin kỹ thuật và quá tải nhiệm vụ. Các giải pháp được lựa chọn theo nguyên tắc: tài liệu có lịch sử chỉnh sửa, trao đổi có chủ đề riêng và nhiệm vụ phải có deadline cùng checklist. Nhờ vậy, mỗi vấn đề đều có dấu vết xử lý và người chịu trách nhiệm rõ ràng.</w:t>
      </w:r>
    </w:p>
    <w:p w14:paraId="4FA1E0D2" w14:textId="77777777" w:rsidR="00426DF0" w:rsidRDefault="00000000">
      <w:pPr>
        <w:pStyle w:val="Heading3"/>
        <w:keepNext/>
        <w:spacing w:before="160" w:after="60"/>
        <w:rPr>
          <w:rFonts w:ascii="Arial" w:eastAsia="Arial" w:hAnsi="Arial"/>
          <w:color w:val="1F1F1F"/>
        </w:rPr>
      </w:pPr>
      <w:r>
        <w:rPr>
          <w:rFonts w:ascii="Arial" w:eastAsia="Arial" w:hAnsi="Arial"/>
          <w:color w:val="173F7A"/>
          <w:sz w:val="26"/>
        </w:rPr>
        <w:t>IV. PHÂN TÍCH HIỆU QUẢ CỦA CÁC CÔNG CỤ</w:t>
      </w:r>
    </w:p>
    <w:p w14:paraId="103AB487" w14:textId="77777777" w:rsidR="00426DF0" w:rsidRDefault="00000000">
      <w:pPr>
        <w:numPr>
          <w:ilvl w:val="0"/>
          <w:numId w:val="7"/>
        </w:numPr>
        <w:pBdr>
          <w:top w:val="nil"/>
          <w:left w:val="nil"/>
          <w:bottom w:val="nil"/>
          <w:right w:val="nil"/>
          <w:between w:val="nil"/>
        </w:pBdr>
      </w:pPr>
      <w:r>
        <w:rPr>
          <w:color w:val="1F2937"/>
        </w:rPr>
        <w:t>Đối với cá nhân, Trello giúp tôi chuyển khối lượng công việc backend thành các nhiệm vụ có mô tả, deadline và trạng thái rõ ràng. Việc chia nhỏ Bidding Logic, Socket Server và Database thành checklist giúp phát hiện sớm phần chậm tiến độ và giảm nguy cơ bỏ sót yêu cầu.</w:t>
      </w:r>
    </w:p>
    <w:p w14:paraId="372C6986" w14:textId="77777777" w:rsidR="00426DF0" w:rsidRDefault="00000000">
      <w:pPr>
        <w:numPr>
          <w:ilvl w:val="0"/>
          <w:numId w:val="7"/>
        </w:numPr>
        <w:pBdr>
          <w:top w:val="nil"/>
          <w:left w:val="nil"/>
          <w:bottom w:val="nil"/>
          <w:right w:val="nil"/>
          <w:between w:val="nil"/>
        </w:pBdr>
      </w:pPr>
      <w:r>
        <w:rPr>
          <w:color w:val="1F2937"/>
        </w:rPr>
        <w:t>Đối với nhóm, Google Docs và Drive tạo nguồn thông tin chung, giảm xung đột phiên bản và làm rõ lịch sử đóng góp. Discord hỗ trợ phản hồi nhanh, còn Trello tạo tính minh bạch về người phụ trách và tiến độ. Hiệu quả cao nhất xuất hiện khi mỗi loại thông tin được đặt đúng công cụ và có quy tắc cập nhật thống nhất.</w:t>
      </w:r>
    </w:p>
    <w:p w14:paraId="3DD90249" w14:textId="77777777" w:rsidR="00426DF0" w:rsidRDefault="00000000">
      <w:pPr>
        <w:keepNext/>
        <w:spacing w:before="160" w:after="60"/>
      </w:pPr>
      <w:r>
        <w:rPr>
          <w:rFonts w:ascii="Arial" w:eastAsia="Arial" w:hAnsi="Arial"/>
          <w:b/>
          <w:color w:val="173F7A"/>
          <w:sz w:val="26"/>
        </w:rPr>
        <w:t>V. KẾT LUẬN</w:t>
      </w:r>
    </w:p>
    <w:p w14:paraId="493984BC" w14:textId="77777777" w:rsidR="00426DF0" w:rsidRDefault="00000000">
      <w:pPr>
        <w:jc w:val="both"/>
      </w:pPr>
      <w:r>
        <w:rPr>
          <w:color w:val="1F2937"/>
        </w:rPr>
        <w:t>Việc phối hợp Trello, Google Docs, Google Drive và Discord giúp tôi quản lý đồng thời tiến độ, tài liệu, tệp tin và giao tiếp nhóm. Bài học quan trọng là công cụ chỉ phát huy hiệu quả khi nhóm thống nhất quy tắc đặt tên, quyền truy cập, trạng thái nhiệm vụ và nơi lưu quyết định kỹ thuật.</w:t>
      </w:r>
    </w:p>
    <w:p w14:paraId="3EA5EE73" w14:textId="77777777" w:rsidR="00426DF0" w:rsidRDefault="00000000">
      <w:pPr>
        <w:pStyle w:val="Heading3"/>
        <w:keepNext/>
        <w:spacing w:before="160" w:after="60"/>
        <w:rPr>
          <w:rFonts w:ascii="Arial" w:eastAsia="Arial" w:hAnsi="Arial"/>
          <w:color w:val="1F1F1F"/>
        </w:rPr>
      </w:pPr>
      <w:r>
        <w:rPr>
          <w:rFonts w:ascii="Arial" w:eastAsia="Arial" w:hAnsi="Arial"/>
          <w:color w:val="173F7A"/>
          <w:sz w:val="26"/>
        </w:rPr>
        <w:t>VI. PHỤ LỤC MINH CHỨNG</w:t>
      </w:r>
    </w:p>
    <w:p w14:paraId="7EB9768F" w14:textId="77777777" w:rsidR="00426DF0" w:rsidRDefault="00000000">
      <w:pPr>
        <w:keepLines/>
        <w:pBdr>
          <w:top w:val="nil"/>
          <w:left w:val="nil"/>
          <w:bottom w:val="nil"/>
          <w:right w:val="nil"/>
          <w:between w:val="nil"/>
        </w:pBdr>
        <w:ind w:left="570"/>
        <w:jc w:val="center"/>
        <w:rPr>
          <w:i/>
          <w:iCs/>
          <w:color w:val="1F1F1F"/>
        </w:rPr>
      </w:pPr>
      <w:r>
        <w:rPr>
          <w:iCs/>
          <w:noProof/>
          <w:color w:val="1F2937"/>
        </w:rPr>
        <w:drawing>
          <wp:inline distT="114300" distB="114300" distL="114300" distR="114300" wp14:anchorId="2926F7DF" wp14:editId="57000026">
            <wp:extent cx="4090988" cy="1973377"/>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090988" cy="1973377"/>
                    </a:xfrm>
                    <a:prstGeom prst="rect">
                      <a:avLst/>
                    </a:prstGeom>
                    <a:ln/>
                  </pic:spPr>
                </pic:pic>
              </a:graphicData>
            </a:graphic>
          </wp:inline>
        </w:drawing>
      </w:r>
    </w:p>
    <w:p w14:paraId="2C06426A" w14:textId="77777777" w:rsidR="00426DF0" w:rsidRDefault="00000000">
      <w:pPr>
        <w:jc w:val="center"/>
      </w:pPr>
      <w:r>
        <w:rPr>
          <w:color w:val="1F2937"/>
        </w:rPr>
        <w:t>Hình 1. Bảng Trello sau khi các nhiệm vụ chính được hoàn thành.</w:t>
      </w:r>
    </w:p>
    <w:p w14:paraId="072E96BB"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lastRenderedPageBreak/>
        <w:drawing>
          <wp:inline distT="114300" distB="114300" distL="114300" distR="114300" wp14:anchorId="36129F5A" wp14:editId="0378089B">
            <wp:extent cx="3134191" cy="455771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134191" cy="4557713"/>
                    </a:xfrm>
                    <a:prstGeom prst="rect">
                      <a:avLst/>
                    </a:prstGeom>
                    <a:ln/>
                  </pic:spPr>
                </pic:pic>
              </a:graphicData>
            </a:graphic>
          </wp:inline>
        </w:drawing>
      </w:r>
    </w:p>
    <w:p w14:paraId="21593C95" w14:textId="77777777" w:rsidR="00426DF0" w:rsidRDefault="00000000">
      <w:pPr>
        <w:jc w:val="center"/>
      </w:pPr>
      <w:r>
        <w:rPr>
          <w:color w:val="1F2937"/>
        </w:rPr>
        <w:t>Hình 2. Lịch sử hoạt động Trello thể hiện quá trình cập nhật tiến độ.</w:t>
      </w:r>
    </w:p>
    <w:p w14:paraId="7775DFE4" w14:textId="77777777" w:rsidR="00426DF0" w:rsidRDefault="00000000">
      <w:pPr>
        <w:keepLines/>
        <w:pBdr>
          <w:top w:val="nil"/>
          <w:left w:val="nil"/>
          <w:bottom w:val="nil"/>
          <w:right w:val="nil"/>
          <w:between w:val="nil"/>
        </w:pBdr>
        <w:spacing w:before="120"/>
        <w:ind w:left="570"/>
        <w:jc w:val="center"/>
        <w:rPr>
          <w:color w:val="1F1F1F"/>
        </w:rPr>
      </w:pPr>
      <w:r>
        <w:rPr>
          <w:noProof/>
          <w:color w:val="1F2937"/>
        </w:rPr>
        <w:drawing>
          <wp:inline distT="114300" distB="114300" distL="114300" distR="114300" wp14:anchorId="2EEECBAC" wp14:editId="1A084327">
            <wp:extent cx="5832000" cy="3078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832000" cy="3078000"/>
                    </a:xfrm>
                    <a:prstGeom prst="rect">
                      <a:avLst/>
                    </a:prstGeom>
                    <a:ln/>
                  </pic:spPr>
                </pic:pic>
              </a:graphicData>
            </a:graphic>
          </wp:inline>
        </w:drawing>
      </w:r>
    </w:p>
    <w:p w14:paraId="001B1DC6" w14:textId="77777777" w:rsidR="00426DF0" w:rsidRDefault="00000000">
      <w:pPr>
        <w:jc w:val="center"/>
      </w:pPr>
      <w:r>
        <w:rPr>
          <w:color w:val="1F2937"/>
        </w:rPr>
        <w:t>Hình 3. Version History trên Google Docs thể hiện phần đóng góp cá nhân.</w:t>
      </w:r>
    </w:p>
    <w:p w14:paraId="2B51F6CB"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lastRenderedPageBreak/>
        <w:drawing>
          <wp:inline distT="114300" distB="114300" distL="114300" distR="114300" wp14:anchorId="4A04F573" wp14:editId="3B492527">
            <wp:extent cx="5832000" cy="281630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832000" cy="2816307"/>
                    </a:xfrm>
                    <a:prstGeom prst="rect">
                      <a:avLst/>
                    </a:prstGeom>
                    <a:ln/>
                  </pic:spPr>
                </pic:pic>
              </a:graphicData>
            </a:graphic>
          </wp:inline>
        </w:drawing>
      </w:r>
    </w:p>
    <w:p w14:paraId="027596A1" w14:textId="77777777" w:rsidR="00426DF0" w:rsidRDefault="00000000">
      <w:pPr>
        <w:jc w:val="center"/>
      </w:pPr>
      <w:r>
        <w:rPr>
          <w:color w:val="1F2937"/>
        </w:rPr>
        <w:t>Hình 4. Cấu trúc thư mục cấp đầu trên Google Drive.</w:t>
      </w:r>
    </w:p>
    <w:p w14:paraId="742047EC"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drawing>
          <wp:inline distT="114300" distB="114300" distL="114300" distR="114300" wp14:anchorId="002323FC" wp14:editId="5F2833B7">
            <wp:extent cx="5832000" cy="4710461"/>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832000" cy="4710461"/>
                    </a:xfrm>
                    <a:prstGeom prst="rect">
                      <a:avLst/>
                    </a:prstGeom>
                    <a:ln/>
                  </pic:spPr>
                </pic:pic>
              </a:graphicData>
            </a:graphic>
          </wp:inline>
        </w:drawing>
      </w:r>
    </w:p>
    <w:p w14:paraId="157413BD" w14:textId="77777777" w:rsidR="00426DF0" w:rsidRDefault="00000000">
      <w:pPr>
        <w:jc w:val="center"/>
      </w:pPr>
      <w:r>
        <w:rPr>
          <w:color w:val="1F2937"/>
        </w:rPr>
        <w:t>Hình 5. Cấu trúc thư mục con dùng để tổ chức tài nguyên dự án.</w:t>
      </w:r>
    </w:p>
    <w:p w14:paraId="2125EC8A" w14:textId="77777777" w:rsidR="00426DF0" w:rsidRDefault="00426DF0">
      <w:pPr>
        <w:pBdr>
          <w:top w:val="nil"/>
          <w:left w:val="nil"/>
          <w:bottom w:val="nil"/>
          <w:right w:val="nil"/>
          <w:between w:val="nil"/>
        </w:pBdr>
        <w:spacing w:before="120"/>
        <w:ind w:left="570"/>
        <w:rPr>
          <w:rFonts w:ascii="Arial" w:eastAsia="Arial" w:hAnsi="Arial"/>
          <w:color w:val="1F1F1F"/>
        </w:rPr>
      </w:pPr>
    </w:p>
    <w:p w14:paraId="46F02A6C"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lastRenderedPageBreak/>
        <w:drawing>
          <wp:inline distT="114300" distB="114300" distL="114300" distR="114300" wp14:anchorId="2454E407" wp14:editId="67BC9BA9">
            <wp:extent cx="5832000" cy="3190153"/>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832000" cy="3190153"/>
                    </a:xfrm>
                    <a:prstGeom prst="rect">
                      <a:avLst/>
                    </a:prstGeom>
                    <a:ln/>
                  </pic:spPr>
                </pic:pic>
              </a:graphicData>
            </a:graphic>
          </wp:inline>
        </w:drawing>
      </w:r>
    </w:p>
    <w:p w14:paraId="0698453C" w14:textId="77777777" w:rsidR="00426DF0" w:rsidRDefault="00000000">
      <w:pPr>
        <w:jc w:val="center"/>
      </w:pPr>
      <w:r>
        <w:rPr>
          <w:color w:val="1F2937"/>
        </w:rPr>
        <w:t>Hình 6. Thiết lập quyền truy cập phù hợp cho một tệp dùng chung.</w:t>
      </w:r>
    </w:p>
    <w:p w14:paraId="1AA4B3AA"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drawing>
          <wp:inline distT="114300" distB="114300" distL="114300" distR="114300" wp14:anchorId="49AC884C" wp14:editId="7AF5A6A5">
            <wp:extent cx="5832000" cy="261692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832000" cy="2616923"/>
                    </a:xfrm>
                    <a:prstGeom prst="rect">
                      <a:avLst/>
                    </a:prstGeom>
                    <a:ln/>
                  </pic:spPr>
                </pic:pic>
              </a:graphicData>
            </a:graphic>
          </wp:inline>
        </w:drawing>
      </w:r>
    </w:p>
    <w:p w14:paraId="3B8D4252" w14:textId="77777777" w:rsidR="00426DF0" w:rsidRDefault="00000000">
      <w:pPr>
        <w:jc w:val="center"/>
      </w:pPr>
      <w:r>
        <w:rPr>
          <w:color w:val="1F2937"/>
        </w:rPr>
        <w:t>Hình 7. Checklist được sử dụng để chia nhỏ nhiệm vụ cá nhân.</w:t>
      </w:r>
    </w:p>
    <w:p w14:paraId="35361B28"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drawing>
          <wp:inline distT="114300" distB="114300" distL="114300" distR="114300" wp14:anchorId="3D06FC61" wp14:editId="500CF991">
            <wp:extent cx="2924175" cy="26765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924175" cy="2676525"/>
                    </a:xfrm>
                    <a:prstGeom prst="rect">
                      <a:avLst/>
                    </a:prstGeom>
                    <a:ln/>
                  </pic:spPr>
                </pic:pic>
              </a:graphicData>
            </a:graphic>
          </wp:inline>
        </w:drawing>
      </w:r>
    </w:p>
    <w:p w14:paraId="77BC9F6D" w14:textId="77777777" w:rsidR="00426DF0" w:rsidRDefault="00000000">
      <w:pPr>
        <w:jc w:val="center"/>
      </w:pPr>
      <w:r>
        <w:rPr>
          <w:color w:val="1F2937"/>
        </w:rPr>
        <w:t>Hình 8. Quá trình tạo và hoàn thiện báo cáo cộng tác.</w:t>
      </w:r>
    </w:p>
    <w:p w14:paraId="1A3D06E5" w14:textId="77777777" w:rsidR="00426DF0" w:rsidRDefault="00000000">
      <w:pPr>
        <w:keepLines/>
        <w:pBdr>
          <w:top w:val="nil"/>
          <w:left w:val="nil"/>
          <w:bottom w:val="nil"/>
          <w:right w:val="nil"/>
          <w:between w:val="nil"/>
        </w:pBdr>
        <w:spacing w:before="120"/>
        <w:ind w:left="570"/>
        <w:jc w:val="center"/>
        <w:rPr>
          <w:i/>
          <w:iCs/>
          <w:color w:val="1F1F1F"/>
        </w:rPr>
      </w:pPr>
      <w:r>
        <w:rPr>
          <w:iCs/>
          <w:noProof/>
          <w:color w:val="1F2937"/>
        </w:rPr>
        <w:lastRenderedPageBreak/>
        <w:drawing>
          <wp:inline distT="114300" distB="114300" distL="114300" distR="114300" wp14:anchorId="1CCF11D6" wp14:editId="4EEBF045">
            <wp:extent cx="5832000" cy="2816307"/>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832000" cy="2816307"/>
                    </a:xfrm>
                    <a:prstGeom prst="rect">
                      <a:avLst/>
                    </a:prstGeom>
                    <a:ln/>
                  </pic:spPr>
                </pic:pic>
              </a:graphicData>
            </a:graphic>
          </wp:inline>
        </w:drawing>
      </w:r>
    </w:p>
    <w:p w14:paraId="323E410E" w14:textId="77777777" w:rsidR="00426DF0" w:rsidRDefault="00000000">
      <w:pPr>
        <w:jc w:val="center"/>
      </w:pPr>
      <w:r>
        <w:rPr>
          <w:color w:val="1F2937"/>
        </w:rPr>
        <w:t>Hình 9. Lịch sử các phiên chỉnh sửa trên Google Docs.</w:t>
      </w:r>
    </w:p>
    <w:sectPr w:rsidR="00426DF0">
      <w:footerReference w:type="default" r:id="rId16"/>
      <w:pgSz w:w="11906" w:h="16838"/>
      <w:pgMar w:top="879" w:right="964" w:bottom="822" w:left="107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7DA29" w14:textId="77777777" w:rsidR="00E97EE3" w:rsidRDefault="00E97EE3">
      <w:pPr>
        <w:spacing w:after="0" w:line="240" w:lineRule="auto"/>
      </w:pPr>
      <w:r>
        <w:separator/>
      </w:r>
    </w:p>
  </w:endnote>
  <w:endnote w:type="continuationSeparator" w:id="0">
    <w:p w14:paraId="19407748" w14:textId="77777777" w:rsidR="00E97EE3" w:rsidRDefault="00E9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C4683D-6966-41BE-9057-DDADEBC583C8}"/>
  </w:font>
  <w:font w:name="Cambria">
    <w:panose1 w:val="02040503050406030204"/>
    <w:charset w:val="00"/>
    <w:family w:val="roman"/>
    <w:pitch w:val="variable"/>
    <w:sig w:usb0="E00006FF" w:usb1="420024FF" w:usb2="02000000" w:usb3="00000000" w:csb0="0000019F" w:csb1="00000000"/>
    <w:embedRegular r:id="rId2" w:fontKey="{05A26C4C-8E4D-42CF-A1F7-A6DB7F4B0FEA}"/>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C1A6" w14:textId="77777777" w:rsidR="00426DF0" w:rsidRDefault="00000000">
    <w:pPr>
      <w:jc w:val="center"/>
    </w:pPr>
    <w:r>
      <w:rPr>
        <w:rFonts w:ascii="Arial" w:eastAsia="Arial" w:hAnsi="Arial"/>
        <w:color w:val="667085"/>
        <w:sz w:val="16"/>
      </w:rPr>
      <w:t xml:space="preserve">Nguyễn Ngọc Hiếu – 25021764  |  Bài 4  |  </w:t>
    </w:r>
    <w:r>
      <w:rPr>
        <w:rFonts w:ascii="Arial" w:eastAsia="Arial" w:hAnsi="Arial"/>
        <w:color w:val="667085"/>
        <w:sz w:val="16"/>
      </w:rPr>
      <w:fldChar w:fldCharType="begin"/>
    </w:r>
    <w:r>
      <w:rPr>
        <w:rFonts w:ascii="Arial" w:eastAsia="Arial" w:hAnsi="Arial"/>
        <w:color w:val="667085"/>
        <w:sz w:val="16"/>
      </w:rPr>
      <w:instrText xml:space="preserve"> PAGE </w:instrText>
    </w:r>
    <w:r w:rsidR="00354C67">
      <w:rPr>
        <w:rFonts w:ascii="Arial" w:eastAsia="Arial" w:hAnsi="Arial"/>
        <w:color w:val="667085"/>
        <w:sz w:val="16"/>
      </w:rPr>
      <w:fldChar w:fldCharType="separate"/>
    </w:r>
    <w:r w:rsidR="00354C67">
      <w:rPr>
        <w:rFonts w:ascii="Arial" w:eastAsia="Arial" w:hAnsi="Arial"/>
        <w:noProof/>
        <w:color w:val="667085"/>
        <w:sz w:val="16"/>
      </w:rPr>
      <w:t>1</w:t>
    </w:r>
    <w:r>
      <w:rPr>
        <w:rFonts w:ascii="Arial" w:eastAsia="Arial" w:hAnsi="Arial"/>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4302" w14:textId="77777777" w:rsidR="00E97EE3" w:rsidRDefault="00E97EE3">
      <w:pPr>
        <w:spacing w:after="0" w:line="240" w:lineRule="auto"/>
      </w:pPr>
      <w:r>
        <w:separator/>
      </w:r>
    </w:p>
  </w:footnote>
  <w:footnote w:type="continuationSeparator" w:id="0">
    <w:p w14:paraId="265FB0D7" w14:textId="77777777" w:rsidR="00E97EE3" w:rsidRDefault="00E97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0A98"/>
    <w:multiLevelType w:val="multilevel"/>
    <w:tmpl w:val="17624A8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8757C10"/>
    <w:multiLevelType w:val="multilevel"/>
    <w:tmpl w:val="78748C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6EB2C92"/>
    <w:multiLevelType w:val="multilevel"/>
    <w:tmpl w:val="40A6A59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0392969"/>
    <w:multiLevelType w:val="multilevel"/>
    <w:tmpl w:val="9A7AD50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AE645E0"/>
    <w:multiLevelType w:val="multilevel"/>
    <w:tmpl w:val="A94086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4C206F2"/>
    <w:multiLevelType w:val="multilevel"/>
    <w:tmpl w:val="487AD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5C12C42"/>
    <w:multiLevelType w:val="multilevel"/>
    <w:tmpl w:val="13FE79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9869478">
    <w:abstractNumId w:val="2"/>
  </w:num>
  <w:num w:numId="2" w16cid:durableId="969869728">
    <w:abstractNumId w:val="5"/>
  </w:num>
  <w:num w:numId="3" w16cid:durableId="2117828550">
    <w:abstractNumId w:val="3"/>
  </w:num>
  <w:num w:numId="4" w16cid:durableId="1938783369">
    <w:abstractNumId w:val="4"/>
  </w:num>
  <w:num w:numId="5" w16cid:durableId="1267033332">
    <w:abstractNumId w:val="1"/>
  </w:num>
  <w:num w:numId="6" w16cid:durableId="1414278823">
    <w:abstractNumId w:val="6"/>
  </w:num>
  <w:num w:numId="7" w16cid:durableId="58545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F0"/>
    <w:rsid w:val="00354C67"/>
    <w:rsid w:val="00426DF0"/>
    <w:rsid w:val="00BF7422"/>
    <w:rsid w:val="00E97E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5B8F"/>
  <w15:docId w15:val="{F358EE1F-626D-4AAC-8E78-DBA2F7F8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Times New Roman" w:eastAsia="Times New Roman" w:hAnsi="Times New Roman"/>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59"/>
    <w:rsid w:val="00354C67"/>
    <w:pPr>
      <w:widowControl/>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Cộng tác trực tuyến</dc:title>
  <cp:lastModifiedBy>Nguyễn Ngọc Hiếu</cp:lastModifiedBy>
  <cp:revision>2</cp:revision>
  <dcterms:created xsi:type="dcterms:W3CDTF">2026-06-07T09:37:00Z</dcterms:created>
  <dcterms:modified xsi:type="dcterms:W3CDTF">2026-06-07T09:38:00Z</dcterms:modified>
</cp:coreProperties>
</file>