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C58" w:rsidRDefault="004F1C58" w:rsidP="00314F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81C">
        <w:rPr>
          <w:noProof/>
          <w:lang w:eastAsia="ru-RU"/>
        </w:rPr>
        <w:drawing>
          <wp:inline distT="0" distB="0" distL="0" distR="0">
            <wp:extent cx="5937885" cy="1047750"/>
            <wp:effectExtent l="0" t="0" r="5715" b="0"/>
            <wp:docPr id="2" name="Рисунок 2" descr="C:\Users\Эльмира\Downloads\шапка_с_ис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Эльмира\Downloads\шапка_с_исх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6727"/>
                    <a:stretch/>
                  </pic:blipFill>
                  <pic:spPr bwMode="auto">
                    <a:xfrm>
                      <a:off x="0" y="0"/>
                      <a:ext cx="5940425" cy="104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C58" w:rsidRDefault="004F1C58" w:rsidP="00314FC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7D37" w:rsidRDefault="000A6B0E" w:rsidP="00314F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ПАСПОРТ КАЧЕСТВА № 3</w:t>
      </w:r>
      <w:r w:rsidR="006C6672">
        <w:rPr>
          <w:rFonts w:ascii="Times New Roman" w:hAnsi="Times New Roman" w:cs="Times New Roman"/>
          <w:b/>
          <w:sz w:val="24"/>
          <w:szCs w:val="24"/>
        </w:rPr>
        <w:t xml:space="preserve"> от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10</w:t>
      </w:r>
      <w:r w:rsidR="00E328EC">
        <w:rPr>
          <w:rFonts w:ascii="Times New Roman" w:hAnsi="Times New Roman" w:cs="Times New Roman"/>
          <w:b/>
          <w:sz w:val="24"/>
          <w:szCs w:val="24"/>
        </w:rPr>
        <w:t>.11.2018</w:t>
      </w:r>
      <w:r w:rsidR="008126B7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:rsidR="00314FC1" w:rsidRPr="00FE3CCB" w:rsidRDefault="00314FC1" w:rsidP="00314FC1">
      <w:pPr>
        <w:rPr>
          <w:rFonts w:ascii="Times New Roman" w:hAnsi="Times New Roman" w:cs="Times New Roman"/>
          <w:b/>
          <w:sz w:val="24"/>
          <w:szCs w:val="24"/>
        </w:rPr>
      </w:pPr>
      <w:r w:rsidRPr="00FE3CCB">
        <w:rPr>
          <w:rFonts w:ascii="Times New Roman" w:hAnsi="Times New Roman" w:cs="Times New Roman"/>
          <w:b/>
          <w:sz w:val="24"/>
          <w:szCs w:val="24"/>
        </w:rPr>
        <w:t>Информация о Продукте</w:t>
      </w:r>
    </w:p>
    <w:tbl>
      <w:tblPr>
        <w:tblStyle w:val="a3"/>
        <w:tblW w:w="0" w:type="auto"/>
        <w:tblLook w:val="04A0"/>
      </w:tblPr>
      <w:tblGrid>
        <w:gridCol w:w="3114"/>
        <w:gridCol w:w="7342"/>
      </w:tblGrid>
      <w:tr w:rsidR="00314FC1" w:rsidRPr="00FE3CCB" w:rsidTr="00FE3CCB">
        <w:tc>
          <w:tcPr>
            <w:tcW w:w="3114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  <w:tc>
          <w:tcPr>
            <w:tcW w:w="7342" w:type="dxa"/>
            <w:vAlign w:val="center"/>
          </w:tcPr>
          <w:p w:rsidR="00314FC1" w:rsidRPr="00FE3CCB" w:rsidRDefault="00E328EC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Дипроксамин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157</w:t>
            </w:r>
            <w:r w:rsidR="005114C9"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</w:p>
        </w:tc>
      </w:tr>
      <w:tr w:rsidR="00314FC1" w:rsidRPr="00FE3CCB" w:rsidTr="00FE3CCB">
        <w:tc>
          <w:tcPr>
            <w:tcW w:w="3114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ТУ</w:t>
            </w:r>
          </w:p>
        </w:tc>
        <w:tc>
          <w:tcPr>
            <w:tcW w:w="7342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FC1" w:rsidRPr="00FE3CCB" w:rsidTr="00FE3CCB">
        <w:tc>
          <w:tcPr>
            <w:tcW w:w="3114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Партия №</w:t>
            </w:r>
          </w:p>
        </w:tc>
        <w:tc>
          <w:tcPr>
            <w:tcW w:w="7342" w:type="dxa"/>
            <w:vAlign w:val="center"/>
          </w:tcPr>
          <w:p w:rsidR="00314FC1" w:rsidRPr="00FE3CCB" w:rsidRDefault="000A6B0E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4FC1" w:rsidRPr="00FE3CCB" w:rsidTr="00FE3CCB">
        <w:tc>
          <w:tcPr>
            <w:tcW w:w="3114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Дата изготовления</w:t>
            </w:r>
          </w:p>
        </w:tc>
        <w:tc>
          <w:tcPr>
            <w:tcW w:w="7342" w:type="dxa"/>
            <w:vAlign w:val="center"/>
          </w:tcPr>
          <w:p w:rsidR="00314FC1" w:rsidRPr="00FE3CCB" w:rsidRDefault="000A6B0E" w:rsidP="0051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114C9">
              <w:rPr>
                <w:rFonts w:ascii="Times New Roman" w:hAnsi="Times New Roman" w:cs="Times New Roman"/>
                <w:sz w:val="24"/>
                <w:szCs w:val="24"/>
              </w:rPr>
              <w:t>.11.2018</w:t>
            </w:r>
            <w:r w:rsidR="008126B7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AA64B8" w:rsidRPr="00FE3CCB" w:rsidTr="00FE3CCB">
        <w:tc>
          <w:tcPr>
            <w:tcW w:w="3114" w:type="dxa"/>
            <w:vAlign w:val="center"/>
          </w:tcPr>
          <w:p w:rsidR="00AA64B8" w:rsidRPr="00FE3CCB" w:rsidRDefault="00AA64B8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отгрузки</w:t>
            </w:r>
          </w:p>
        </w:tc>
        <w:tc>
          <w:tcPr>
            <w:tcW w:w="7342" w:type="dxa"/>
            <w:vAlign w:val="center"/>
          </w:tcPr>
          <w:p w:rsidR="00AA64B8" w:rsidRPr="00FE3CCB" w:rsidRDefault="000A6B0E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114C9">
              <w:rPr>
                <w:rFonts w:ascii="Times New Roman" w:hAnsi="Times New Roman" w:cs="Times New Roman"/>
                <w:sz w:val="24"/>
                <w:szCs w:val="24"/>
              </w:rPr>
              <w:t>.11.2018</w:t>
            </w:r>
            <w:r w:rsidR="008126B7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314FC1" w:rsidRPr="00FE3CCB" w:rsidTr="00FE3CCB">
        <w:tc>
          <w:tcPr>
            <w:tcW w:w="3114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Масса нетто (кг)</w:t>
            </w:r>
          </w:p>
        </w:tc>
        <w:tc>
          <w:tcPr>
            <w:tcW w:w="7342" w:type="dxa"/>
            <w:vAlign w:val="center"/>
          </w:tcPr>
          <w:p w:rsidR="00314FC1" w:rsidRPr="00FE3CCB" w:rsidRDefault="000A6B0E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F40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80F4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314FC1" w:rsidRPr="00FE3CCB" w:rsidTr="00FE3CCB">
        <w:tc>
          <w:tcPr>
            <w:tcW w:w="3114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7342" w:type="dxa"/>
            <w:vAlign w:val="center"/>
          </w:tcPr>
          <w:p w:rsidR="00314FC1" w:rsidRPr="00FE3CCB" w:rsidRDefault="008126B7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Автоцистерна</w:t>
            </w:r>
            <w:r w:rsidR="004865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65E6">
              <w:rPr>
                <w:rFonts w:ascii="Times New Roman" w:hAnsi="Times New Roman" w:cs="Times New Roman"/>
                <w:sz w:val="24"/>
                <w:szCs w:val="24"/>
              </w:rPr>
              <w:t>гос</w:t>
            </w:r>
            <w:proofErr w:type="spellEnd"/>
            <w:r w:rsidR="004865E6">
              <w:rPr>
                <w:rFonts w:ascii="Times New Roman" w:hAnsi="Times New Roman" w:cs="Times New Roman"/>
                <w:sz w:val="24"/>
                <w:szCs w:val="24"/>
              </w:rPr>
              <w:t>. номер Х 274 РК 116 рус</w:t>
            </w:r>
          </w:p>
        </w:tc>
      </w:tr>
      <w:tr w:rsidR="00314FC1" w:rsidRPr="00FE3CCB" w:rsidTr="00FE3CCB">
        <w:tc>
          <w:tcPr>
            <w:tcW w:w="3114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Количество мест</w:t>
            </w:r>
          </w:p>
        </w:tc>
        <w:tc>
          <w:tcPr>
            <w:tcW w:w="7342" w:type="dxa"/>
            <w:vAlign w:val="center"/>
          </w:tcPr>
          <w:p w:rsidR="00314FC1" w:rsidRPr="00FE3CCB" w:rsidRDefault="008126B7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14FC1" w:rsidRPr="00FE3CCB" w:rsidRDefault="00314FC1" w:rsidP="002F74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14FC1" w:rsidRPr="00FE3CCB" w:rsidRDefault="00314FC1" w:rsidP="002F74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CCB">
        <w:rPr>
          <w:rFonts w:ascii="Times New Roman" w:hAnsi="Times New Roman" w:cs="Times New Roman"/>
          <w:b/>
          <w:sz w:val="24"/>
          <w:szCs w:val="24"/>
        </w:rPr>
        <w:t>Информация о Покупателе</w:t>
      </w:r>
    </w:p>
    <w:tbl>
      <w:tblPr>
        <w:tblStyle w:val="a3"/>
        <w:tblW w:w="0" w:type="auto"/>
        <w:tblLook w:val="04A0"/>
      </w:tblPr>
      <w:tblGrid>
        <w:gridCol w:w="3114"/>
        <w:gridCol w:w="7342"/>
      </w:tblGrid>
      <w:tr w:rsidR="00314FC1" w:rsidRPr="00FE3CCB" w:rsidTr="004F1C58">
        <w:tc>
          <w:tcPr>
            <w:tcW w:w="3114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Контрагент</w:t>
            </w:r>
          </w:p>
        </w:tc>
        <w:tc>
          <w:tcPr>
            <w:tcW w:w="7342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FC1" w:rsidRPr="00FE3CCB" w:rsidTr="004F1C58">
        <w:tc>
          <w:tcPr>
            <w:tcW w:w="3114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Договор</w:t>
            </w:r>
            <w:r w:rsidR="00D80F46">
              <w:rPr>
                <w:rFonts w:ascii="Times New Roman" w:hAnsi="Times New Roman" w:cs="Times New Roman"/>
                <w:sz w:val="24"/>
                <w:szCs w:val="24"/>
              </w:rPr>
              <w:t xml:space="preserve"> поставки</w:t>
            </w: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</w:p>
        </w:tc>
        <w:tc>
          <w:tcPr>
            <w:tcW w:w="7342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4FC1" w:rsidRPr="00FE3CCB" w:rsidTr="004F1C58">
        <w:tc>
          <w:tcPr>
            <w:tcW w:w="3114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Грузополучатель</w:t>
            </w:r>
          </w:p>
        </w:tc>
        <w:tc>
          <w:tcPr>
            <w:tcW w:w="7342" w:type="dxa"/>
            <w:vAlign w:val="center"/>
          </w:tcPr>
          <w:p w:rsidR="00314FC1" w:rsidRPr="00FE3CCB" w:rsidRDefault="00314FC1" w:rsidP="00FE3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4FC1" w:rsidRPr="00FE3CCB" w:rsidRDefault="00314FC1" w:rsidP="002F74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14FC1" w:rsidRPr="00FE3CCB" w:rsidRDefault="00314FC1" w:rsidP="002F74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CCB">
        <w:rPr>
          <w:rFonts w:ascii="Times New Roman" w:hAnsi="Times New Roman" w:cs="Times New Roman"/>
          <w:b/>
          <w:sz w:val="24"/>
          <w:szCs w:val="24"/>
        </w:rPr>
        <w:t>Характеристики продукта</w:t>
      </w:r>
    </w:p>
    <w:tbl>
      <w:tblPr>
        <w:tblStyle w:val="a3"/>
        <w:tblW w:w="0" w:type="auto"/>
        <w:tblLook w:val="04A0"/>
      </w:tblPr>
      <w:tblGrid>
        <w:gridCol w:w="562"/>
        <w:gridCol w:w="4666"/>
        <w:gridCol w:w="2422"/>
        <w:gridCol w:w="2806"/>
      </w:tblGrid>
      <w:tr w:rsidR="00314FC1" w:rsidRPr="00FE3CCB" w:rsidTr="00FE3CCB">
        <w:tc>
          <w:tcPr>
            <w:tcW w:w="562" w:type="dxa"/>
            <w:vAlign w:val="center"/>
          </w:tcPr>
          <w:p w:rsidR="00314FC1" w:rsidRPr="00FE3CCB" w:rsidRDefault="00314FC1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4666" w:type="dxa"/>
            <w:vAlign w:val="center"/>
          </w:tcPr>
          <w:p w:rsidR="00314FC1" w:rsidRPr="00FE3CCB" w:rsidRDefault="00314FC1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422" w:type="dxa"/>
            <w:vAlign w:val="center"/>
          </w:tcPr>
          <w:p w:rsidR="00314FC1" w:rsidRPr="00FE3CCB" w:rsidRDefault="00314FC1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Норма</w:t>
            </w:r>
          </w:p>
        </w:tc>
        <w:tc>
          <w:tcPr>
            <w:tcW w:w="2806" w:type="dxa"/>
            <w:vAlign w:val="center"/>
          </w:tcPr>
          <w:p w:rsidR="00314FC1" w:rsidRPr="00FE3CCB" w:rsidRDefault="00314FC1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Результаты испытаний</w:t>
            </w:r>
          </w:p>
        </w:tc>
      </w:tr>
      <w:tr w:rsidR="005D2D33" w:rsidRPr="00FE3CCB" w:rsidTr="00FE3CCB">
        <w:tc>
          <w:tcPr>
            <w:tcW w:w="562" w:type="dxa"/>
            <w:vAlign w:val="center"/>
          </w:tcPr>
          <w:p w:rsidR="005D2D33" w:rsidRPr="00FE3CCB" w:rsidRDefault="005D2D33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66" w:type="dxa"/>
            <w:vAlign w:val="center"/>
          </w:tcPr>
          <w:p w:rsidR="005D2D33" w:rsidRDefault="005D2D33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вид</w:t>
            </w:r>
          </w:p>
        </w:tc>
        <w:tc>
          <w:tcPr>
            <w:tcW w:w="2422" w:type="dxa"/>
            <w:vAlign w:val="center"/>
          </w:tcPr>
          <w:p w:rsidR="005D2D33" w:rsidRDefault="005D2D33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Прозрачная вязкая жидкость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0A8D">
              <w:rPr>
                <w:rFonts w:ascii="Times New Roman" w:hAnsi="Times New Roman" w:cs="Times New Roman"/>
                <w:sz w:val="24"/>
                <w:szCs w:val="24"/>
              </w:rPr>
              <w:t>светло-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желтого до светло</w:t>
            </w:r>
            <w:r w:rsidR="00B43B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коричневого цвета</w:t>
            </w:r>
          </w:p>
        </w:tc>
        <w:tc>
          <w:tcPr>
            <w:tcW w:w="2806" w:type="dxa"/>
            <w:vAlign w:val="center"/>
          </w:tcPr>
          <w:p w:rsidR="005D2D33" w:rsidRDefault="00B43BC1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Прозрачно вязкая жидкость </w:t>
            </w:r>
            <w:r w:rsidR="00950A8D">
              <w:rPr>
                <w:rFonts w:ascii="Times New Roman" w:hAnsi="Times New Roman" w:cs="Times New Roman"/>
                <w:sz w:val="24"/>
                <w:szCs w:val="24"/>
              </w:rPr>
              <w:t>светло-</w:t>
            </w:r>
            <w:r w:rsidR="005114C9">
              <w:rPr>
                <w:rFonts w:ascii="Times New Roman" w:hAnsi="Times New Roman" w:cs="Times New Roman"/>
                <w:sz w:val="24"/>
                <w:szCs w:val="24"/>
              </w:rPr>
              <w:t>коричневого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цвета</w:t>
            </w:r>
          </w:p>
        </w:tc>
      </w:tr>
      <w:tr w:rsidR="00314FC1" w:rsidRPr="00FE3CCB" w:rsidTr="00FE3CCB">
        <w:tc>
          <w:tcPr>
            <w:tcW w:w="562" w:type="dxa"/>
            <w:vAlign w:val="center"/>
          </w:tcPr>
          <w:p w:rsidR="00314FC1" w:rsidRPr="00FE3CCB" w:rsidRDefault="00950A8D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66" w:type="dxa"/>
            <w:vAlign w:val="center"/>
          </w:tcPr>
          <w:p w:rsidR="00314FC1" w:rsidRPr="00FE3CCB" w:rsidRDefault="000A6B0E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Массовая доля основного вещества</w:t>
            </w:r>
            <w:r w:rsidR="00FE3CCB" w:rsidRPr="00FE3CCB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  <w:r w:rsidR="005114C9">
              <w:rPr>
                <w:rFonts w:ascii="Times New Roman" w:hAnsi="Times New Roman" w:cs="Times New Roman"/>
                <w:sz w:val="24"/>
                <w:szCs w:val="24"/>
              </w:rPr>
              <w:t xml:space="preserve">, не менее </w:t>
            </w:r>
          </w:p>
        </w:tc>
        <w:tc>
          <w:tcPr>
            <w:tcW w:w="2422" w:type="dxa"/>
            <w:vAlign w:val="center"/>
          </w:tcPr>
          <w:p w:rsidR="00314FC1" w:rsidRPr="00FE3CCB" w:rsidRDefault="005114C9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806" w:type="dxa"/>
            <w:vAlign w:val="center"/>
          </w:tcPr>
          <w:p w:rsidR="00314FC1" w:rsidRPr="00FE3CCB" w:rsidRDefault="005114C9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  <w:r w:rsidR="000A6B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4FC1" w:rsidRPr="00FE3CCB" w:rsidTr="00FE3CCB">
        <w:tc>
          <w:tcPr>
            <w:tcW w:w="562" w:type="dxa"/>
            <w:vAlign w:val="center"/>
          </w:tcPr>
          <w:p w:rsidR="00314FC1" w:rsidRPr="00FE3CCB" w:rsidRDefault="00950A8D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66" w:type="dxa"/>
            <w:vAlign w:val="center"/>
          </w:tcPr>
          <w:p w:rsidR="00314FC1" w:rsidRPr="00FE3CCB" w:rsidRDefault="000A6B0E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Массовая доля азота</w:t>
            </w:r>
            <w:r w:rsidR="00FE3CCB" w:rsidRPr="00FE3CCB">
              <w:rPr>
                <w:rFonts w:ascii="Times New Roman" w:hAnsi="Times New Roman" w:cs="Times New Roman"/>
                <w:sz w:val="24"/>
                <w:szCs w:val="24"/>
              </w:rPr>
              <w:t>, %</w:t>
            </w:r>
          </w:p>
        </w:tc>
        <w:tc>
          <w:tcPr>
            <w:tcW w:w="2422" w:type="dxa"/>
            <w:vAlign w:val="center"/>
          </w:tcPr>
          <w:p w:rsidR="00314FC1" w:rsidRPr="00FE3CCB" w:rsidRDefault="000A6B0E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0,31-0,38</w:t>
            </w:r>
          </w:p>
        </w:tc>
        <w:tc>
          <w:tcPr>
            <w:tcW w:w="2806" w:type="dxa"/>
            <w:vAlign w:val="center"/>
          </w:tcPr>
          <w:p w:rsidR="00314FC1" w:rsidRPr="00FE3CCB" w:rsidRDefault="000A6B0E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0,33</w:t>
            </w:r>
          </w:p>
        </w:tc>
      </w:tr>
      <w:tr w:rsidR="00314FC1" w:rsidRPr="00FE3CCB" w:rsidTr="00FE3CCB">
        <w:tc>
          <w:tcPr>
            <w:tcW w:w="562" w:type="dxa"/>
            <w:vAlign w:val="center"/>
          </w:tcPr>
          <w:p w:rsidR="00314FC1" w:rsidRPr="00FE3CCB" w:rsidRDefault="00950A8D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66" w:type="dxa"/>
            <w:vAlign w:val="center"/>
          </w:tcPr>
          <w:p w:rsidR="00314FC1" w:rsidRPr="00FE3CCB" w:rsidRDefault="003B1961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Вязкость кинематическая при </w:t>
            </w: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proofErr w:type="gramStart"/>
            <w:r w:rsidRPr="00FE3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3CCB">
              <w:rPr>
                <w:rFonts w:ascii="Times New Roman" w:hAnsi="Times New Roman" w:cs="Times New Roman"/>
                <w:sz w:val="24"/>
                <w:szCs w:val="24"/>
              </w:rPr>
              <w:sym w:font="Symbol" w:char="F0B0"/>
            </w:r>
            <w:r w:rsidRPr="00FE3CC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мм 2/с, не более</w:t>
            </w:r>
          </w:p>
        </w:tc>
        <w:tc>
          <w:tcPr>
            <w:tcW w:w="2422" w:type="dxa"/>
            <w:vAlign w:val="center"/>
          </w:tcPr>
          <w:p w:rsidR="00314FC1" w:rsidRPr="00FE3CCB" w:rsidRDefault="003B1961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06" w:type="dxa"/>
            <w:vAlign w:val="center"/>
          </w:tcPr>
          <w:p w:rsidR="00314FC1" w:rsidRPr="00FE3CCB" w:rsidRDefault="003B1961" w:rsidP="00FE3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:rsidR="008126B7" w:rsidRDefault="008126B7" w:rsidP="002F74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126B7" w:rsidRDefault="00FE3CCB" w:rsidP="002F74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CCB">
        <w:rPr>
          <w:rFonts w:ascii="Times New Roman" w:hAnsi="Times New Roman" w:cs="Times New Roman"/>
          <w:b/>
          <w:sz w:val="24"/>
          <w:szCs w:val="24"/>
        </w:rPr>
        <w:t>Дополнительная информация</w:t>
      </w:r>
    </w:p>
    <w:p w:rsidR="00FE3CCB" w:rsidRDefault="00FE3CCB" w:rsidP="00314FC1">
      <w:pPr>
        <w:rPr>
          <w:rFonts w:ascii="Times New Roman" w:hAnsi="Times New Roman" w:cs="Times New Roman"/>
          <w:sz w:val="24"/>
          <w:szCs w:val="24"/>
        </w:rPr>
      </w:pPr>
      <w:r w:rsidRPr="00FE3CCB">
        <w:rPr>
          <w:rFonts w:ascii="Times New Roman" w:hAnsi="Times New Roman" w:cs="Times New Roman"/>
          <w:sz w:val="24"/>
          <w:szCs w:val="24"/>
        </w:rPr>
        <w:t>Продукт не входит в Перечень продукции, подлежащей обязательной сертификации</w:t>
      </w:r>
    </w:p>
    <w:p w:rsidR="003B1961" w:rsidRPr="008126B7" w:rsidRDefault="003B1961" w:rsidP="00314F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Гарантийный срок хранения – 12 месяцев</w:t>
      </w:r>
      <w:r w:rsidR="002F74A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E3CCB" w:rsidRDefault="00FE3CCB" w:rsidP="00314FC1">
      <w:pPr>
        <w:rPr>
          <w:rFonts w:ascii="Times New Roman" w:hAnsi="Times New Roman" w:cs="Times New Roman"/>
          <w:sz w:val="24"/>
          <w:szCs w:val="24"/>
        </w:rPr>
      </w:pPr>
    </w:p>
    <w:p w:rsidR="004F1C58" w:rsidRDefault="004F1C58" w:rsidP="00314FC1">
      <w:pPr>
        <w:rPr>
          <w:rFonts w:ascii="Times New Roman" w:hAnsi="Times New Roman" w:cs="Times New Roman"/>
          <w:sz w:val="24"/>
          <w:szCs w:val="24"/>
        </w:rPr>
      </w:pPr>
    </w:p>
    <w:p w:rsidR="004F1C58" w:rsidRDefault="004F1C58" w:rsidP="00314FC1">
      <w:pPr>
        <w:rPr>
          <w:rFonts w:ascii="Times New Roman" w:hAnsi="Times New Roman" w:cs="Times New Roman"/>
          <w:sz w:val="24"/>
          <w:szCs w:val="24"/>
        </w:rPr>
      </w:pPr>
    </w:p>
    <w:p w:rsidR="00FE3CCB" w:rsidRDefault="00FE3CCB" w:rsidP="00314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Ф.И.О.:_________________________</w:t>
      </w:r>
      <w:r w:rsidR="00092F3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FE3CCB" w:rsidRDefault="00FE3CCB" w:rsidP="00314FC1">
      <w:pPr>
        <w:rPr>
          <w:rFonts w:ascii="Times New Roman" w:hAnsi="Times New Roman" w:cs="Times New Roman"/>
          <w:sz w:val="24"/>
          <w:szCs w:val="24"/>
        </w:rPr>
      </w:pPr>
    </w:p>
    <w:p w:rsidR="00FE3CCB" w:rsidRPr="002F74AF" w:rsidRDefault="004865E6" w:rsidP="00314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Должность: </w:t>
      </w:r>
      <w:r w:rsidR="00C11019"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FE3CCB" w:rsidRPr="004F1C58" w:rsidRDefault="00FE3CCB" w:rsidP="00314FC1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126B7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Pr="00FE3CCB">
        <w:rPr>
          <w:rFonts w:ascii="Times New Roman" w:hAnsi="Times New Roman" w:cs="Times New Roman"/>
          <w:sz w:val="24"/>
          <w:szCs w:val="24"/>
          <w:vertAlign w:val="superscript"/>
        </w:rPr>
        <w:t>(печать)</w:t>
      </w:r>
    </w:p>
    <w:sectPr w:rsidR="00FE3CCB" w:rsidRPr="004F1C58" w:rsidSect="00314F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4FC1"/>
    <w:rsid w:val="00027FE8"/>
    <w:rsid w:val="00092F39"/>
    <w:rsid w:val="000A6B0E"/>
    <w:rsid w:val="001D6D11"/>
    <w:rsid w:val="001D74DC"/>
    <w:rsid w:val="002F74AF"/>
    <w:rsid w:val="00314FC1"/>
    <w:rsid w:val="003B1961"/>
    <w:rsid w:val="003B1B94"/>
    <w:rsid w:val="00442948"/>
    <w:rsid w:val="00450BA1"/>
    <w:rsid w:val="004865E6"/>
    <w:rsid w:val="004F1C58"/>
    <w:rsid w:val="005114C9"/>
    <w:rsid w:val="005D2D33"/>
    <w:rsid w:val="006C6672"/>
    <w:rsid w:val="006F4071"/>
    <w:rsid w:val="00723966"/>
    <w:rsid w:val="00753CA1"/>
    <w:rsid w:val="008126B7"/>
    <w:rsid w:val="008255A8"/>
    <w:rsid w:val="008B2A44"/>
    <w:rsid w:val="009363E0"/>
    <w:rsid w:val="00950A8D"/>
    <w:rsid w:val="009D0E70"/>
    <w:rsid w:val="00A62B05"/>
    <w:rsid w:val="00A9182F"/>
    <w:rsid w:val="00AA64B8"/>
    <w:rsid w:val="00B049DF"/>
    <w:rsid w:val="00B34A90"/>
    <w:rsid w:val="00B43BC1"/>
    <w:rsid w:val="00B72F72"/>
    <w:rsid w:val="00C11019"/>
    <w:rsid w:val="00C70EF9"/>
    <w:rsid w:val="00D80F46"/>
    <w:rsid w:val="00E328EC"/>
    <w:rsid w:val="00F652A1"/>
    <w:rsid w:val="00FE3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4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E3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E3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Динар</cp:lastModifiedBy>
  <cp:revision>19</cp:revision>
  <cp:lastPrinted>2018-11-16T12:48:00Z</cp:lastPrinted>
  <dcterms:created xsi:type="dcterms:W3CDTF">2016-10-21T08:34:00Z</dcterms:created>
  <dcterms:modified xsi:type="dcterms:W3CDTF">2018-11-16T13:16:00Z</dcterms:modified>
</cp:coreProperties>
</file>