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A01A17" w:rsidRDefault="009645FC" w:rsidP="00A01A17">
      <w:pPr>
        <w:jc w:val="center"/>
        <w:rPr>
          <w:rFonts w:hint="eastAsia"/>
          <w:sz w:val="28"/>
          <w:szCs w:val="28"/>
        </w:rPr>
      </w:pPr>
      <w:r w:rsidRPr="00A01A17">
        <w:rPr>
          <w:rFonts w:hint="eastAsia"/>
          <w:sz w:val="28"/>
          <w:szCs w:val="28"/>
        </w:rPr>
        <w:t>兴业银行企业网银设置流程</w:t>
      </w:r>
    </w:p>
    <w:p w:rsidR="009645FC" w:rsidRDefault="009645FC">
      <w:pPr>
        <w:rPr>
          <w:rFonts w:hint="eastAsia"/>
        </w:rPr>
      </w:pPr>
      <w:r w:rsidRPr="00A01A17">
        <w:rPr>
          <w:rFonts w:hint="eastAsia"/>
          <w:color w:val="FF0000"/>
        </w:rPr>
        <w:t>提示</w:t>
      </w:r>
      <w:r w:rsidR="0030018E" w:rsidRPr="00A01A17">
        <w:rPr>
          <w:rFonts w:hint="eastAsia"/>
          <w:color w:val="FF0000"/>
        </w:rPr>
        <w:t>1</w:t>
      </w:r>
      <w:r>
        <w:rPr>
          <w:rFonts w:hint="eastAsia"/>
        </w:rPr>
        <w:t>：最好使用</w:t>
      </w:r>
      <w:r>
        <w:rPr>
          <w:rFonts w:hint="eastAsia"/>
        </w:rPr>
        <w:t>IE</w:t>
      </w:r>
      <w:r>
        <w:rPr>
          <w:rFonts w:hint="eastAsia"/>
        </w:rPr>
        <w:t>浏览器</w:t>
      </w:r>
    </w:p>
    <w:p w:rsidR="009645FC" w:rsidRDefault="009645FC">
      <w:pPr>
        <w:rPr>
          <w:rFonts w:hint="eastAsia"/>
        </w:rPr>
      </w:pPr>
      <w:r w:rsidRPr="00A01A17">
        <w:rPr>
          <w:rFonts w:hint="eastAsia"/>
          <w:color w:val="FF0000"/>
        </w:rPr>
        <w:t>提示</w:t>
      </w:r>
      <w:r w:rsidRPr="00A01A17">
        <w:rPr>
          <w:rFonts w:hint="eastAsia"/>
          <w:color w:val="FF0000"/>
        </w:rPr>
        <w:t>2</w:t>
      </w:r>
      <w:r>
        <w:rPr>
          <w:rFonts w:hint="eastAsia"/>
        </w:rPr>
        <w:t>：首次设置需下载控件，下载方法如下：</w:t>
      </w:r>
    </w:p>
    <w:p w:rsidR="009645FC" w:rsidRDefault="009645FC" w:rsidP="009645FC">
      <w:pPr>
        <w:ind w:firstLineChars="200" w:firstLine="420"/>
        <w:rPr>
          <w:rFonts w:hint="eastAsia"/>
        </w:rPr>
      </w:pPr>
      <w:r>
        <w:rPr>
          <w:rFonts w:hint="eastAsia"/>
        </w:rPr>
        <w:t>登陆兴业银行官网</w:t>
      </w:r>
      <w:hyperlink r:id="rId6" w:history="1">
        <w:r w:rsidRPr="00556DAB">
          <w:rPr>
            <w:rStyle w:val="a5"/>
          </w:rPr>
          <w:t>http://www.cib.com.cn/cn/index.html</w:t>
        </w:r>
      </w:hyperlink>
      <w:r>
        <w:rPr>
          <w:rFonts w:hint="eastAsia"/>
        </w:rPr>
        <w:t>，在网页右侧的【下载中心】中，点击【企业及同业网银工具】，根据网盾型号安装对应的管理工具</w:t>
      </w:r>
    </w:p>
    <w:p w:rsidR="009645FC" w:rsidRDefault="009645FC" w:rsidP="009645FC">
      <w:pPr>
        <w:ind w:leftChars="-337" w:hangingChars="337" w:hanging="70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86475" cy="4226678"/>
            <wp:effectExtent l="19050" t="0" r="9525" b="0"/>
            <wp:docPr id="2" name="图片 1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2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FC" w:rsidRDefault="0030018E" w:rsidP="009645FC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在电脑右下角出现兴业银行的小图标，显示【兴业网盾管理工具正在运行】，表示安装成功</w:t>
      </w:r>
    </w:p>
    <w:p w:rsidR="0030018E" w:rsidRDefault="0030018E" w:rsidP="009645FC">
      <w:pPr>
        <w:rPr>
          <w:rFonts w:hint="eastAsia"/>
        </w:rPr>
      </w:pPr>
    </w:p>
    <w:p w:rsidR="0030018E" w:rsidRDefault="008F5CD6" w:rsidP="009645FC">
      <w:pPr>
        <w:rPr>
          <w:rFonts w:hint="eastAsia"/>
        </w:rPr>
      </w:pPr>
      <w:r w:rsidRPr="008F5CD6">
        <w:rPr>
          <w:rFonts w:asciiTheme="minorEastAsia" w:hAnsiTheme="minorEastAsia" w:hint="eastAsia"/>
        </w:rPr>
        <w:t>★</w:t>
      </w:r>
      <w:r w:rsidR="0030018E">
        <w:rPr>
          <w:rFonts w:hint="eastAsia"/>
        </w:rPr>
        <w:t>安装步骤一：插入</w:t>
      </w:r>
      <w:r w:rsidR="0030018E">
        <w:rPr>
          <w:rFonts w:hint="eastAsia"/>
        </w:rPr>
        <w:t>U</w:t>
      </w:r>
      <w:r w:rsidR="0030018E">
        <w:rPr>
          <w:rFonts w:hint="eastAsia"/>
        </w:rPr>
        <w:t>盾，系统会提示设置</w:t>
      </w:r>
      <w:r w:rsidR="0030018E">
        <w:rPr>
          <w:rFonts w:hint="eastAsia"/>
        </w:rPr>
        <w:t>U</w:t>
      </w:r>
      <w:r w:rsidR="0030018E">
        <w:rPr>
          <w:rFonts w:hint="eastAsia"/>
        </w:rPr>
        <w:t>盾密码，请按照系统提示设置设置</w:t>
      </w:r>
      <w:r w:rsidR="00524E2F">
        <w:rPr>
          <w:rFonts w:hint="eastAsia"/>
        </w:rPr>
        <w:t>（如有两个</w:t>
      </w:r>
      <w:r w:rsidR="00524E2F">
        <w:rPr>
          <w:rFonts w:hint="eastAsia"/>
        </w:rPr>
        <w:t>U</w:t>
      </w:r>
      <w:r w:rsidR="00524E2F">
        <w:rPr>
          <w:rFonts w:hint="eastAsia"/>
        </w:rPr>
        <w:t>盾，请先插入系统管理员的）</w:t>
      </w:r>
    </w:p>
    <w:p w:rsidR="00524E2F" w:rsidRDefault="008F5CD6" w:rsidP="009645FC">
      <w:pPr>
        <w:rPr>
          <w:rFonts w:hint="eastAsia"/>
        </w:rPr>
      </w:pPr>
      <w:r w:rsidRPr="008F5CD6">
        <w:rPr>
          <w:rFonts w:asciiTheme="minorEastAsia" w:hAnsiTheme="minorEastAsia" w:hint="eastAsia"/>
        </w:rPr>
        <w:t>★</w:t>
      </w:r>
      <w:r w:rsidR="0030018E">
        <w:rPr>
          <w:rFonts w:hint="eastAsia"/>
        </w:rPr>
        <w:t>安装步骤二：进入在兴业银行官网首页，</w:t>
      </w:r>
      <w:r w:rsidR="00524E2F">
        <w:rPr>
          <w:rFonts w:hint="eastAsia"/>
        </w:rPr>
        <w:t>在右侧登陆区点击【企业网上银行】</w:t>
      </w:r>
    </w:p>
    <w:p w:rsidR="00524E2F" w:rsidRPr="00524E2F" w:rsidRDefault="00524E2F" w:rsidP="009645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6450"/>
            <wp:effectExtent l="19050" t="0" r="2540" b="0"/>
            <wp:docPr id="3" name="图片 2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8"/>
                    <a:srcRect t="9610" b="337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8E" w:rsidRDefault="00524E2F" w:rsidP="009645FC">
      <w:pPr>
        <w:rPr>
          <w:rFonts w:hint="eastAsia"/>
        </w:rPr>
      </w:pPr>
      <w:r>
        <w:rPr>
          <w:rFonts w:hint="eastAsia"/>
        </w:rPr>
        <w:lastRenderedPageBreak/>
        <w:t>用</w:t>
      </w:r>
      <w:r w:rsidRPr="00524E2F">
        <w:rPr>
          <w:rFonts w:hint="eastAsia"/>
          <w:b/>
          <w:color w:val="FF0000"/>
        </w:rPr>
        <w:t>系统管理员</w:t>
      </w:r>
      <w:r w:rsidRPr="00524E2F">
        <w:rPr>
          <w:rFonts w:hint="eastAsia"/>
        </w:rPr>
        <w:t>的</w:t>
      </w:r>
      <w:r>
        <w:rPr>
          <w:rFonts w:hint="eastAsia"/>
        </w:rPr>
        <w:t>密码信封登陆网银，根据提示设置经办和授权的相关信息</w:t>
      </w:r>
    </w:p>
    <w:p w:rsidR="00A01A17" w:rsidRDefault="00A01A17" w:rsidP="009645FC">
      <w:pPr>
        <w:rPr>
          <w:rFonts w:hint="eastAsia"/>
        </w:rPr>
      </w:pPr>
      <w:r>
        <w:rPr>
          <w:rFonts w:hint="eastAsia"/>
        </w:rPr>
        <w:t>（如有两个</w:t>
      </w:r>
      <w:r>
        <w:rPr>
          <w:rFonts w:hint="eastAsia"/>
        </w:rPr>
        <w:t>U</w:t>
      </w:r>
      <w:r>
        <w:rPr>
          <w:rFonts w:hint="eastAsia"/>
        </w:rPr>
        <w:t>盾，这里需注意经办和授权所绑定的证书，一个</w:t>
      </w:r>
      <w:r>
        <w:rPr>
          <w:rFonts w:hint="eastAsia"/>
        </w:rPr>
        <w:t>U</w:t>
      </w:r>
      <w:r>
        <w:rPr>
          <w:rFonts w:hint="eastAsia"/>
        </w:rPr>
        <w:t>盾一个证书，登录时需要插入用户对应的</w:t>
      </w:r>
      <w:r>
        <w:rPr>
          <w:rFonts w:hint="eastAsia"/>
        </w:rPr>
        <w:t>U</w:t>
      </w:r>
      <w:r>
        <w:rPr>
          <w:rFonts w:hint="eastAsia"/>
        </w:rPr>
        <w:t>盾）</w:t>
      </w:r>
    </w:p>
    <w:p w:rsidR="00524E2F" w:rsidRDefault="00524E2F" w:rsidP="009645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50005"/>
            <wp:effectExtent l="19050" t="0" r="2540" b="0"/>
            <wp:docPr id="5" name="图片 4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2F" w:rsidRDefault="00524E2F" w:rsidP="009645FC">
      <w:pPr>
        <w:rPr>
          <w:rFonts w:hint="eastAsia"/>
          <w:b/>
          <w:color w:val="FF0000"/>
          <w:sz w:val="28"/>
          <w:szCs w:val="28"/>
        </w:rPr>
      </w:pPr>
      <w:r w:rsidRPr="008F5CD6">
        <w:rPr>
          <w:rFonts w:hint="eastAsia"/>
          <w:b/>
          <w:color w:val="FF0000"/>
          <w:sz w:val="28"/>
          <w:szCs w:val="28"/>
        </w:rPr>
        <w:t>重要提示：企业</w:t>
      </w:r>
      <w:r w:rsidR="008F5CD6">
        <w:rPr>
          <w:rFonts w:hint="eastAsia"/>
          <w:b/>
          <w:color w:val="FF0000"/>
          <w:sz w:val="28"/>
          <w:szCs w:val="28"/>
        </w:rPr>
        <w:t>日常</w:t>
      </w:r>
      <w:r w:rsidRPr="008F5CD6">
        <w:rPr>
          <w:rFonts w:hint="eastAsia"/>
          <w:b/>
          <w:color w:val="FF0000"/>
          <w:sz w:val="28"/>
          <w:szCs w:val="28"/>
        </w:rPr>
        <w:t>使用网银时，用的是在这里设置的</w:t>
      </w:r>
      <w:r w:rsidRPr="008F5CD6">
        <w:rPr>
          <w:rFonts w:hint="eastAsia"/>
          <w:b/>
          <w:color w:val="FF0000"/>
          <w:sz w:val="28"/>
          <w:szCs w:val="28"/>
          <w:highlight w:val="yellow"/>
        </w:rPr>
        <w:t>经办</w:t>
      </w:r>
      <w:r w:rsidRPr="008F5CD6">
        <w:rPr>
          <w:rFonts w:hint="eastAsia"/>
          <w:b/>
          <w:color w:val="FF0000"/>
          <w:sz w:val="28"/>
          <w:szCs w:val="28"/>
        </w:rPr>
        <w:t>和</w:t>
      </w:r>
      <w:r w:rsidRPr="008F5CD6">
        <w:rPr>
          <w:rFonts w:hint="eastAsia"/>
          <w:b/>
          <w:color w:val="FF0000"/>
          <w:sz w:val="28"/>
          <w:szCs w:val="28"/>
          <w:highlight w:val="yellow"/>
        </w:rPr>
        <w:t>授权</w:t>
      </w:r>
      <w:r w:rsidRPr="008F5CD6">
        <w:rPr>
          <w:rFonts w:hint="eastAsia"/>
          <w:b/>
          <w:color w:val="FF0000"/>
          <w:sz w:val="28"/>
          <w:szCs w:val="28"/>
        </w:rPr>
        <w:t>的账户名和密码，系统管理员和主管只能用来设置操作员，不能</w:t>
      </w:r>
      <w:r w:rsidR="008F5CD6" w:rsidRPr="008F5CD6">
        <w:rPr>
          <w:rFonts w:hint="eastAsia"/>
          <w:b/>
          <w:color w:val="FF0000"/>
          <w:sz w:val="28"/>
          <w:szCs w:val="28"/>
        </w:rPr>
        <w:t>进行企业日常转账汇款等操作</w:t>
      </w:r>
    </w:p>
    <w:p w:rsidR="008F5CD6" w:rsidRDefault="008F5CD6" w:rsidP="009645FC">
      <w:pPr>
        <w:rPr>
          <w:rFonts w:hint="eastAsia"/>
        </w:rPr>
      </w:pPr>
      <w:r w:rsidRPr="008F5CD6">
        <w:rPr>
          <w:rFonts w:hint="eastAsia"/>
        </w:rPr>
        <w:t>设置完成后点击【提交】</w:t>
      </w:r>
      <w:r>
        <w:rPr>
          <w:rFonts w:hint="eastAsia"/>
        </w:rPr>
        <w:t>，按照系统提示一步步提交即可</w:t>
      </w:r>
    </w:p>
    <w:p w:rsidR="008F5CD6" w:rsidRDefault="008F5CD6" w:rsidP="009645FC">
      <w:pPr>
        <w:rPr>
          <w:rFonts w:asciiTheme="minorEastAsia" w:hAnsiTheme="minorEastAsia" w:hint="eastAsia"/>
        </w:rPr>
      </w:pPr>
      <w:r w:rsidRPr="008F5CD6">
        <w:rPr>
          <w:rFonts w:asciiTheme="minorEastAsia" w:hAnsiTheme="minorEastAsia" w:hint="eastAsia"/>
        </w:rPr>
        <w:t>★</w:t>
      </w:r>
      <w:r>
        <w:rPr>
          <w:rFonts w:asciiTheme="minorEastAsia" w:hAnsiTheme="minorEastAsia" w:hint="eastAsia"/>
        </w:rPr>
        <w:t>安装步骤三：退出当前用户（如有两个U盾请拔出系统管理员U盾，插入主管U盾，并设置相关密码），使用</w:t>
      </w:r>
      <w:r w:rsidRPr="008F5CD6">
        <w:rPr>
          <w:rFonts w:asciiTheme="minorEastAsia" w:hAnsiTheme="minorEastAsia" w:hint="eastAsia"/>
          <w:b/>
          <w:color w:val="FF0000"/>
        </w:rPr>
        <w:t>系统主管</w:t>
      </w:r>
      <w:r>
        <w:rPr>
          <w:rFonts w:asciiTheme="minorEastAsia" w:hAnsiTheme="minorEastAsia" w:hint="eastAsia"/>
        </w:rPr>
        <w:t>的密码信封再次登录</w:t>
      </w:r>
    </w:p>
    <w:p w:rsidR="008F5CD6" w:rsidRDefault="008F5CD6" w:rsidP="008F5CD6">
      <w:pPr>
        <w:ind w:firstLineChars="700" w:firstLine="147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在页面上方【操作员管理】中点击【授权操作员】，按照系统提示依次授权刚才设置的经办和授权</w:t>
      </w:r>
    </w:p>
    <w:p w:rsidR="008F5CD6" w:rsidRDefault="008F5CD6" w:rsidP="009645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95950" cy="3105150"/>
            <wp:effectExtent l="19050" t="0" r="0" b="0"/>
            <wp:docPr id="6" name="图片 5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0"/>
                    <a:srcRect t="1239" b="1799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17" w:rsidRDefault="00A01A17" w:rsidP="009645FC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全部授权成功后，即可用经办和授权的账户登录企业网银</w:t>
      </w:r>
    </w:p>
    <w:p w:rsidR="00A01A17" w:rsidRDefault="00A01A17" w:rsidP="009645FC">
      <w:pPr>
        <w:rPr>
          <w:rFonts w:asciiTheme="minorEastAsia" w:hAnsiTheme="minorEastAsia" w:hint="eastAsia"/>
        </w:rPr>
      </w:pPr>
    </w:p>
    <w:p w:rsidR="00A01A17" w:rsidRDefault="00A01A17" w:rsidP="009645FC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网银日常使用方法：</w:t>
      </w:r>
    </w:p>
    <w:p w:rsidR="00A01A17" w:rsidRDefault="00A01A17" w:rsidP="009645FC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一：插入U盾，输入U盾密码，点击【企业网银登录】，输入</w:t>
      </w:r>
      <w:r w:rsidRPr="00A01A17">
        <w:rPr>
          <w:rFonts w:asciiTheme="minorEastAsia" w:hAnsiTheme="minorEastAsia" w:hint="eastAsia"/>
          <w:b/>
          <w:color w:val="FF0000"/>
        </w:rPr>
        <w:t>经办</w:t>
      </w:r>
      <w:r>
        <w:rPr>
          <w:rFonts w:asciiTheme="minorEastAsia" w:hAnsiTheme="minorEastAsia" w:hint="eastAsia"/>
        </w:rPr>
        <w:t>的用户名和密码，进入企业网银，即可进行账户查询、转账等操作</w:t>
      </w:r>
    </w:p>
    <w:p w:rsidR="00A01A17" w:rsidRPr="00A01A17" w:rsidRDefault="00A01A17" w:rsidP="009645FC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二：在经办进行转账等指令后，需要再用</w:t>
      </w:r>
      <w:r w:rsidRPr="00A01A17">
        <w:rPr>
          <w:rFonts w:asciiTheme="minorEastAsia" w:hAnsiTheme="minorEastAsia" w:hint="eastAsia"/>
          <w:b/>
          <w:color w:val="FF0000"/>
        </w:rPr>
        <w:t>授权</w:t>
      </w:r>
      <w:r>
        <w:rPr>
          <w:rFonts w:asciiTheme="minorEastAsia" w:hAnsiTheme="minorEastAsia" w:hint="eastAsia"/>
        </w:rPr>
        <w:t>的账户登录，对经办的指令进行授权，才能完成汇款等工作</w:t>
      </w:r>
    </w:p>
    <w:sectPr w:rsidR="00A01A17" w:rsidRPr="00A01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7387" w:rsidRDefault="000B7387" w:rsidP="009645FC">
      <w:r>
        <w:separator/>
      </w:r>
    </w:p>
  </w:endnote>
  <w:endnote w:type="continuationSeparator" w:id="1">
    <w:p w:rsidR="000B7387" w:rsidRDefault="000B7387" w:rsidP="009645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7387" w:rsidRDefault="000B7387" w:rsidP="009645FC">
      <w:r>
        <w:separator/>
      </w:r>
    </w:p>
  </w:footnote>
  <w:footnote w:type="continuationSeparator" w:id="1">
    <w:p w:rsidR="000B7387" w:rsidRDefault="000B7387" w:rsidP="009645F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45FC"/>
    <w:rsid w:val="000B7387"/>
    <w:rsid w:val="0030018E"/>
    <w:rsid w:val="00524E2F"/>
    <w:rsid w:val="008F5CD6"/>
    <w:rsid w:val="009645FC"/>
    <w:rsid w:val="00A01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645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645F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645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645FC"/>
    <w:rPr>
      <w:sz w:val="18"/>
      <w:szCs w:val="18"/>
    </w:rPr>
  </w:style>
  <w:style w:type="character" w:styleId="a5">
    <w:name w:val="Hyperlink"/>
    <w:basedOn w:val="a0"/>
    <w:uiPriority w:val="99"/>
    <w:unhideWhenUsed/>
    <w:rsid w:val="009645F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9645F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645F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cib.com.cn/cn/index.html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113</Words>
  <Characters>648</Characters>
  <Application>Microsoft Office Word</Application>
  <DocSecurity>0</DocSecurity>
  <Lines>5</Lines>
  <Paragraphs>1</Paragraphs>
  <ScaleCrop>false</ScaleCrop>
  <Company>Microsoft</Company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2017-06-27T00:40:00Z</dcterms:created>
  <dcterms:modified xsi:type="dcterms:W3CDTF">2017-06-27T01:31:00Z</dcterms:modified>
</cp:coreProperties>
</file>