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F0" w:rsidRDefault="004538F0" w:rsidP="00CB0AC4">
      <w:pPr>
        <w:jc w:val="both"/>
        <w:rPr>
          <w:rFonts w:ascii="Times New Roman" w:hAnsi="Times New Roman" w:cs="Times New Roman"/>
          <w:sz w:val="24"/>
          <w:szCs w:val="24"/>
        </w:rPr>
      </w:pPr>
      <w:r w:rsidRPr="004538F0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4538F0">
        <w:rPr>
          <w:rFonts w:ascii="Times New Roman" w:hAnsi="Times New Roman" w:cs="Times New Roman"/>
          <w:sz w:val="24"/>
          <w:szCs w:val="24"/>
        </w:rPr>
        <w:t xml:space="preserve"> Привитие практических навыков по установке ИСР </w:t>
      </w:r>
      <w:proofErr w:type="spellStart"/>
      <w:r w:rsidRPr="004538F0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Pr="004538F0">
        <w:rPr>
          <w:rFonts w:ascii="Times New Roman" w:hAnsi="Times New Roman" w:cs="Times New Roman"/>
          <w:sz w:val="24"/>
          <w:szCs w:val="24"/>
        </w:rPr>
        <w:t xml:space="preserve"> и использованию осциллографа.</w:t>
      </w:r>
    </w:p>
    <w:p w:rsidR="00E2791B" w:rsidRPr="00E2791B" w:rsidRDefault="00E2791B" w:rsidP="00CB0A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91B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000000" w:rsidRPr="00795062" w:rsidRDefault="008F6BF9" w:rsidP="00CB0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5062">
        <w:rPr>
          <w:rFonts w:ascii="Times New Roman" w:hAnsi="Times New Roman" w:cs="Times New Roman"/>
          <w:sz w:val="24"/>
          <w:szCs w:val="24"/>
        </w:rPr>
        <w:t>Номера телефонов медицинской службы и пожарной охраны</w:t>
      </w:r>
    </w:p>
    <w:p w:rsidR="008F6BF9" w:rsidRPr="00795062" w:rsidRDefault="008F6BF9" w:rsidP="00CB0AC4">
      <w:pPr>
        <w:pStyle w:val="a4"/>
        <w:shd w:val="clear" w:color="auto" w:fill="FFFFFF"/>
        <w:spacing w:before="0" w:beforeAutospacing="0" w:after="240" w:afterAutospacing="0"/>
        <w:ind w:left="360"/>
        <w:jc w:val="both"/>
        <w:textAlignment w:val="baseline"/>
      </w:pPr>
      <w:r w:rsidRPr="00795062">
        <w:t>01 (101) - МЧС и пожарная охрана</w:t>
      </w:r>
    </w:p>
    <w:p w:rsidR="008F6BF9" w:rsidRPr="00795062" w:rsidRDefault="008F6BF9" w:rsidP="00CB0AC4">
      <w:pPr>
        <w:pStyle w:val="a4"/>
        <w:shd w:val="clear" w:color="auto" w:fill="FFFFFF"/>
        <w:spacing w:before="0" w:beforeAutospacing="0" w:after="240" w:afterAutospacing="0"/>
        <w:ind w:left="360"/>
        <w:jc w:val="both"/>
        <w:textAlignment w:val="baseline"/>
      </w:pPr>
      <w:r w:rsidRPr="00795062">
        <w:t>03 (103) - скорая помощь</w:t>
      </w:r>
    </w:p>
    <w:p w:rsidR="008F6BF9" w:rsidRPr="00795062" w:rsidRDefault="008F6BF9" w:rsidP="00CB0AC4">
      <w:pPr>
        <w:pStyle w:val="a4"/>
        <w:shd w:val="clear" w:color="auto" w:fill="FFFFFF"/>
        <w:spacing w:before="0" w:beforeAutospacing="0" w:after="240" w:afterAutospacing="0"/>
        <w:ind w:left="360"/>
        <w:jc w:val="both"/>
        <w:textAlignment w:val="baseline"/>
      </w:pPr>
      <w:r w:rsidRPr="00795062">
        <w:t>112 - единый номер вызова экстренных служб</w:t>
      </w:r>
    </w:p>
    <w:p w:rsidR="008F6BF9" w:rsidRPr="00795062" w:rsidRDefault="008F6BF9" w:rsidP="00CB0AC4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textAlignment w:val="baseline"/>
      </w:pPr>
      <w:r w:rsidRPr="00795062">
        <w:t>Перевод названий основных разделов RM0316 [1] и DS9118 [2], с указанием: номера раздела, русского перевода, английский вариант, номер страницы начала раздела. По следующему образцу:</w:t>
      </w:r>
    </w:p>
    <w:p w:rsidR="008F6BF9" w:rsidRPr="00795062" w:rsidRDefault="008F6BF9" w:rsidP="00CB0AC4">
      <w:pPr>
        <w:pStyle w:val="a4"/>
        <w:shd w:val="clear" w:color="auto" w:fill="FFFFFF"/>
        <w:spacing w:before="0" w:beforeAutospacing="0" w:after="240" w:afterAutospacing="0"/>
        <w:ind w:left="360"/>
        <w:jc w:val="both"/>
        <w:textAlignment w:val="baseline"/>
      </w:pPr>
      <w:r w:rsidRPr="00795062">
        <w:t>RM0316 Справочное руководство (</w:t>
      </w:r>
      <w:proofErr w:type="spellStart"/>
      <w:r w:rsidRPr="00795062">
        <w:t>Reference</w:t>
      </w:r>
      <w:proofErr w:type="spellEnd"/>
      <w:r w:rsidRPr="00795062">
        <w:t xml:space="preserve"> </w:t>
      </w:r>
      <w:proofErr w:type="spellStart"/>
      <w:r w:rsidRPr="00795062">
        <w:t>Manual</w:t>
      </w:r>
      <w:proofErr w:type="spellEnd"/>
      <w:r w:rsidRPr="00795062">
        <w:t>)</w:t>
      </w:r>
    </w:p>
    <w:tbl>
      <w:tblPr>
        <w:tblStyle w:val="a5"/>
        <w:tblW w:w="0" w:type="auto"/>
        <w:tblInd w:w="360" w:type="dxa"/>
        <w:tblLook w:val="04A0"/>
      </w:tblPr>
      <w:tblGrid>
        <w:gridCol w:w="1024"/>
        <w:gridCol w:w="3419"/>
        <w:gridCol w:w="3243"/>
        <w:gridCol w:w="1525"/>
      </w:tblGrid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Номер раздела</w:t>
            </w:r>
          </w:p>
        </w:tc>
        <w:tc>
          <w:tcPr>
            <w:tcW w:w="3419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Русский перевод</w:t>
            </w:r>
          </w:p>
        </w:tc>
        <w:tc>
          <w:tcPr>
            <w:tcW w:w="3243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Английский вариант</w:t>
            </w:r>
          </w:p>
        </w:tc>
        <w:tc>
          <w:tcPr>
            <w:tcW w:w="1525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Номер страницы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</w:t>
            </w:r>
          </w:p>
        </w:tc>
        <w:tc>
          <w:tcPr>
            <w:tcW w:w="3419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Обзор руководства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 w:rsidRPr="00795062">
              <w:rPr>
                <w:lang w:val="en-US"/>
              </w:rPr>
              <w:t>Overview of the manual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43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</w:t>
            </w:r>
          </w:p>
        </w:tc>
        <w:tc>
          <w:tcPr>
            <w:tcW w:w="3419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Соглашения о документации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proofErr w:type="spellStart"/>
            <w:r w:rsidRPr="00795062">
              <w:t>Documentation</w:t>
            </w:r>
            <w:proofErr w:type="spellEnd"/>
            <w:r w:rsidRPr="00795062">
              <w:t xml:space="preserve"> </w:t>
            </w:r>
            <w:proofErr w:type="spellStart"/>
            <w:r w:rsidRPr="00795062">
              <w:t>conventions</w:t>
            </w:r>
            <w:proofErr w:type="spellEnd"/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46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</w:t>
            </w:r>
          </w:p>
        </w:tc>
        <w:tc>
          <w:tcPr>
            <w:tcW w:w="3419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F2229D">
              <w:t>Обзор системы и памяти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 w:rsidRPr="00795062">
              <w:rPr>
                <w:lang w:val="en-US"/>
              </w:rPr>
              <w:t>System and memory overview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4</w:t>
            </w:r>
          </w:p>
        </w:tc>
        <w:tc>
          <w:tcPr>
            <w:tcW w:w="3419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F2229D">
              <w:t>Встроенная Флэш-память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Embedded Flash memory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5</w:t>
            </w:r>
          </w:p>
        </w:tc>
        <w:tc>
          <w:tcPr>
            <w:tcW w:w="3419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F2229D">
              <w:t>Описание байта опции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Option byte description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6</w:t>
            </w:r>
          </w:p>
        </w:tc>
        <w:tc>
          <w:tcPr>
            <w:tcW w:w="3419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F2229D">
              <w:t>Блок вычисления циклической проверки избыточности (</w:t>
            </w:r>
            <w:r>
              <w:t>ЦПИ</w:t>
            </w:r>
            <w:r w:rsidRPr="00F2229D">
              <w:t>)</w:t>
            </w:r>
          </w:p>
        </w:tc>
        <w:tc>
          <w:tcPr>
            <w:tcW w:w="3243" w:type="dxa"/>
          </w:tcPr>
          <w:p w:rsidR="008F6BF9" w:rsidRPr="00F2229D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Cyclic redundancy check calculation unit (CRC)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7</w:t>
            </w:r>
          </w:p>
        </w:tc>
        <w:tc>
          <w:tcPr>
            <w:tcW w:w="3419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F2229D">
              <w:t xml:space="preserve">Регулятор мощности 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Power Control (PWR)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8</w:t>
            </w:r>
          </w:p>
        </w:tc>
        <w:tc>
          <w:tcPr>
            <w:tcW w:w="3419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F2229D">
              <w:t>Матрица периферийных соединений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Peripheral interconnect matrix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9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>
              <w:t>Система тактирования (сброс и управление часами)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Reset and clock control (RCC)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10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Гибкий контроллер статической памяти (</w:t>
            </w:r>
            <w:r>
              <w:t>ГКСП</w:t>
            </w:r>
            <w:r w:rsidRPr="006C55F8">
              <w:t>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Flexible static memory controller (FSMC)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11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Ввод-вывод общего назначения (</w:t>
            </w:r>
            <w:r>
              <w:t>ОНВВ</w:t>
            </w:r>
            <w:r w:rsidRPr="006C55F8">
              <w:t>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General-purpose I/Os (GPIO)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12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Контроллер конфигурации системы (</w:t>
            </w:r>
            <w:r>
              <w:t>СИСКФГ</w:t>
            </w:r>
            <w:r w:rsidRPr="006C55F8">
              <w:t>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System configuration controller (SYSCFG)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13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 xml:space="preserve">Контроллер прямого доступа к </w:t>
            </w:r>
            <w:r w:rsidRPr="006C55F8">
              <w:lastRenderedPageBreak/>
              <w:t>памяти (</w:t>
            </w:r>
            <w:r>
              <w:t>ПДП</w:t>
            </w:r>
            <w:r w:rsidRPr="006C55F8">
              <w:t>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Direct memory access </w:t>
            </w:r>
            <w:r>
              <w:rPr>
                <w:lang w:val="en-US"/>
              </w:rPr>
              <w:lastRenderedPageBreak/>
              <w:t>controller (DMA)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lastRenderedPageBreak/>
              <w:t>263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lastRenderedPageBreak/>
              <w:t>14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Прерывания и события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Interrupts and events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15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Аналого-цифровой преобразователь (АЦП)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Analog-to-digital converts (ADC)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16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Циф</w:t>
            </w:r>
            <w:r>
              <w:t>роаналоговый преобразователь (АЦП</w:t>
            </w:r>
            <w:proofErr w:type="gramStart"/>
            <w:r>
              <w:t>1</w:t>
            </w:r>
            <w:proofErr w:type="gramEnd"/>
            <w:r>
              <w:t xml:space="preserve"> и АЦП</w:t>
            </w:r>
            <w:r w:rsidRPr="006C55F8">
              <w:t>2)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Digital-to-analog converter (DAC1 and DAC2)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414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17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Компаратор (КОМП)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Comparator (COMP)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18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Операционный усилитель</w:t>
            </w:r>
            <w:proofErr w:type="gramStart"/>
            <w:r w:rsidRPr="006C55F8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Operational amplifier (OPAMP)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19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Контр</w:t>
            </w:r>
            <w:r>
              <w:t>оллер сенсорного восприятия</w:t>
            </w:r>
            <w:proofErr w:type="gramStart"/>
            <w:r>
              <w:t xml:space="preserve"> (</w:t>
            </w:r>
            <w:r w:rsidRPr="006C55F8">
              <w:t>)</w:t>
            </w:r>
            <w:proofErr w:type="gramEnd"/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Touch sensing controller (TSC)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487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20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tabs>
                <w:tab w:val="left" w:pos="2100"/>
              </w:tabs>
              <w:spacing w:before="0" w:beforeAutospacing="0" w:after="240" w:afterAutospacing="0"/>
              <w:jc w:val="both"/>
              <w:textAlignment w:val="baseline"/>
            </w:pPr>
            <w:r w:rsidRPr="006C55F8">
              <w:t>Таймеры с расширенным управлением (TIM1/TIM8/TIM 20)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Advanced-control timers (TIM1/TIM8/TIM20)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506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21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Таймеры общего назначения (TIM2/TIM3/TIM4)</w:t>
            </w:r>
          </w:p>
        </w:tc>
        <w:tc>
          <w:tcPr>
            <w:tcW w:w="3243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General-purpose timers (TIM2/TIM3/TIM4)</w:t>
            </w:r>
          </w:p>
        </w:tc>
        <w:tc>
          <w:tcPr>
            <w:tcW w:w="1525" w:type="dxa"/>
          </w:tcPr>
          <w:p w:rsidR="008F6BF9" w:rsidRPr="00795062" w:rsidRDefault="00795062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22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Базовые таймеры (TIM6/TIM7)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Basic timers (TIM6/TIM7)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</w:tr>
      <w:tr w:rsidR="008F6BF9" w:rsidRPr="00F2229D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23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6C55F8">
              <w:t>Таймеры общего назначения (TIM15/TIM16/TIM17)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General-purpose timers (TIM15/TIM16/TIM17)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24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>
              <w:t>Инфракрасный интерфейс (ИКИ</w:t>
            </w:r>
            <w:r w:rsidRPr="006C55F8">
              <w:t>)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Infrared interface (IRTIM)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757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25</w:t>
            </w:r>
          </w:p>
        </w:tc>
        <w:tc>
          <w:tcPr>
            <w:tcW w:w="3419" w:type="dxa"/>
          </w:tcPr>
          <w:p w:rsidR="008F6BF9" w:rsidRPr="00795062" w:rsidRDefault="006C55F8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>
              <w:t xml:space="preserve">Независимый сторожевой </w:t>
            </w:r>
            <w:r w:rsidR="005D5171">
              <w:t>таймер</w:t>
            </w:r>
            <w:r w:rsidRPr="006C55F8">
              <w:t>()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Independent watchdog (IWDG)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758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26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Системный сторожевой таймер окна</w:t>
            </w:r>
            <w:proofErr w:type="gramStart"/>
            <w:r w:rsidRPr="005D5171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System window watchdog (WWDG)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767</w:t>
            </w:r>
          </w:p>
        </w:tc>
      </w:tr>
      <w:tr w:rsidR="008F6BF9" w:rsidRPr="00F2229D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27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>
              <w:t>Часы</w:t>
            </w:r>
            <w:r w:rsidRPr="005D5171">
              <w:t xml:space="preserve"> реального времени</w:t>
            </w:r>
            <w:proofErr w:type="gramStart"/>
            <w:r w:rsidRPr="005D5171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proofErr w:type="spellStart"/>
            <w:r>
              <w:t>Real-time</w:t>
            </w:r>
            <w:proofErr w:type="spellEnd"/>
            <w:r>
              <w:t xml:space="preserve"> </w:t>
            </w:r>
            <w:proofErr w:type="spellStart"/>
            <w:r>
              <w:t>clock</w:t>
            </w:r>
            <w:proofErr w:type="spellEnd"/>
            <w:r>
              <w:t xml:space="preserve"> (RTC)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773</w:t>
            </w:r>
          </w:p>
        </w:tc>
      </w:tr>
      <w:tr w:rsidR="008F6BF9" w:rsidRPr="00F2229D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28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Интерфейс между интегральными схемами</w:t>
            </w:r>
            <w:proofErr w:type="gramStart"/>
            <w:r w:rsidRPr="005D5171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 w:rsidRPr="00F2229D">
              <w:rPr>
                <w:lang w:val="en-US"/>
              </w:rPr>
              <w:t>Inter-integrated circuit (I2C) interface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816</w:t>
            </w:r>
          </w:p>
        </w:tc>
      </w:tr>
      <w:tr w:rsidR="008F6BF9" w:rsidRPr="00F2229D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29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Универсальный синхронный асинхронный приемник-передатчик</w:t>
            </w:r>
            <w:proofErr w:type="gramStart"/>
            <w:r w:rsidRPr="005D5171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 w:rsidRPr="00F2229D">
              <w:rPr>
                <w:lang w:val="en-US"/>
              </w:rPr>
              <w:t>Universal synchronous asynchronous receiver transmitter (USART)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885</w:t>
            </w:r>
          </w:p>
        </w:tc>
      </w:tr>
      <w:tr w:rsidR="008F6BF9" w:rsidRPr="00F2229D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30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Последовательный периферийный интерфейс</w:t>
            </w:r>
            <w:r>
              <w:t>/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BFBFB"/>
              </w:rPr>
              <w:t xml:space="preserve"> </w:t>
            </w:r>
            <w:r w:rsidRPr="005D5171">
              <w:rPr>
                <w:color w:val="333333"/>
                <w:shd w:val="clear" w:color="auto" w:fill="FBFBFB"/>
              </w:rPr>
              <w:t>цифровой протокол передачи</w:t>
            </w:r>
            <w:r>
              <w:rPr>
                <w:color w:val="333333"/>
                <w:shd w:val="clear" w:color="auto" w:fill="FBFBFB"/>
              </w:rPr>
              <w:t xml:space="preserve"> </w:t>
            </w:r>
            <w:r w:rsidRPr="005D5171">
              <w:rPr>
                <w:color w:val="333333"/>
                <w:shd w:val="clear" w:color="auto" w:fill="FBFBFB"/>
              </w:rPr>
              <w:t>з</w:t>
            </w:r>
            <w:r w:rsidRPr="005D5171">
              <w:rPr>
                <w:bCs/>
                <w:color w:val="333333"/>
                <w:shd w:val="clear" w:color="auto" w:fill="FBFBFB"/>
              </w:rPr>
              <w:t>вука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 w:rsidRPr="00F2229D">
              <w:rPr>
                <w:lang w:val="en-US"/>
              </w:rPr>
              <w:t>Serial peripheral interface / inter-IC sound (SPI/I2S)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952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lastRenderedPageBreak/>
              <w:t>31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Локальная сеть контроллера</w:t>
            </w:r>
            <w:proofErr w:type="gramStart"/>
            <w:r w:rsidRPr="005D5171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network</w:t>
            </w:r>
            <w:proofErr w:type="spellEnd"/>
            <w:r>
              <w:t xml:space="preserve"> (</w:t>
            </w:r>
            <w:proofErr w:type="spellStart"/>
            <w:r>
              <w:t>bxCAN</w:t>
            </w:r>
            <w:proofErr w:type="spellEnd"/>
            <w:r>
              <w:t>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</w:tr>
      <w:tr w:rsidR="008F6BF9" w:rsidRPr="00F2229D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32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Высокоскоростной интерфейс устройства с универсальной последовательной шиной (USB)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 w:rsidRPr="00F2229D">
              <w:rPr>
                <w:lang w:val="en-US"/>
              </w:rPr>
              <w:t>Universal serial bus full-speed device interface (USB)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1055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33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Поддержка отладки</w:t>
            </w:r>
            <w:proofErr w:type="gramStart"/>
            <w:r w:rsidRPr="005D5171">
              <w:t xml:space="preserve"> ()</w:t>
            </w:r>
            <w:proofErr w:type="gramEnd"/>
          </w:p>
        </w:tc>
        <w:tc>
          <w:tcPr>
            <w:tcW w:w="3243" w:type="dxa"/>
          </w:tcPr>
          <w:p w:rsidR="008F6BF9" w:rsidRPr="00795062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(DBG)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1088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34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Устройство электронной подписи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Device electronic signature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1121</w:t>
            </w:r>
          </w:p>
        </w:tc>
      </w:tr>
      <w:tr w:rsidR="008F6BF9" w:rsidRPr="00795062" w:rsidTr="00F2229D">
        <w:tc>
          <w:tcPr>
            <w:tcW w:w="1024" w:type="dxa"/>
          </w:tcPr>
          <w:p w:rsidR="008F6BF9" w:rsidRPr="00795062" w:rsidRDefault="008F6BF9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35</w:t>
            </w:r>
          </w:p>
        </w:tc>
        <w:tc>
          <w:tcPr>
            <w:tcW w:w="3419" w:type="dxa"/>
          </w:tcPr>
          <w:p w:rsidR="008F6BF9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5D5171">
              <w:t>История изменений</w:t>
            </w:r>
          </w:p>
        </w:tc>
        <w:tc>
          <w:tcPr>
            <w:tcW w:w="3243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  <w:tc>
          <w:tcPr>
            <w:tcW w:w="1525" w:type="dxa"/>
          </w:tcPr>
          <w:p w:rsidR="008F6BF9" w:rsidRPr="00F2229D" w:rsidRDefault="00F2229D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1123</w:t>
            </w:r>
          </w:p>
        </w:tc>
      </w:tr>
    </w:tbl>
    <w:p w:rsidR="008F6BF9" w:rsidRPr="00795062" w:rsidRDefault="008F6BF9" w:rsidP="00CB0AC4">
      <w:pPr>
        <w:pStyle w:val="a4"/>
        <w:shd w:val="clear" w:color="auto" w:fill="FFFFFF"/>
        <w:spacing w:before="0" w:beforeAutospacing="0" w:after="240" w:afterAutospacing="0"/>
        <w:ind w:left="360"/>
        <w:jc w:val="both"/>
        <w:textAlignment w:val="baseline"/>
      </w:pPr>
    </w:p>
    <w:p w:rsidR="008F6BF9" w:rsidRDefault="005D5171" w:rsidP="00CB0AC4">
      <w:pPr>
        <w:ind w:left="360"/>
        <w:jc w:val="both"/>
      </w:pPr>
      <w:r w:rsidRPr="005D5171">
        <w:rPr>
          <w:lang w:val="en-US"/>
        </w:rPr>
        <w:t>DS9118 Product Specifications (</w:t>
      </w:r>
      <w:r>
        <w:t>спецификация</w:t>
      </w:r>
      <w:r w:rsidRPr="005D5171">
        <w:rPr>
          <w:lang w:val="en-US"/>
        </w:rPr>
        <w:t xml:space="preserve"> </w:t>
      </w:r>
      <w:r>
        <w:t>изделия</w:t>
      </w:r>
      <w:r w:rsidRPr="005D5171">
        <w:rPr>
          <w:lang w:val="en-US"/>
        </w:rPr>
        <w:t>)</w:t>
      </w:r>
    </w:p>
    <w:tbl>
      <w:tblPr>
        <w:tblStyle w:val="a5"/>
        <w:tblW w:w="0" w:type="auto"/>
        <w:tblInd w:w="360" w:type="dxa"/>
        <w:tblLook w:val="04A0"/>
      </w:tblPr>
      <w:tblGrid>
        <w:gridCol w:w="1024"/>
        <w:gridCol w:w="3419"/>
        <w:gridCol w:w="3243"/>
        <w:gridCol w:w="1525"/>
      </w:tblGrid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Номер раздела</w:t>
            </w:r>
          </w:p>
        </w:tc>
        <w:tc>
          <w:tcPr>
            <w:tcW w:w="3419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Русский перевод</w:t>
            </w:r>
          </w:p>
        </w:tc>
        <w:tc>
          <w:tcPr>
            <w:tcW w:w="3243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Английский вариант</w:t>
            </w:r>
          </w:p>
        </w:tc>
        <w:tc>
          <w:tcPr>
            <w:tcW w:w="1525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Номер страницы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1</w:t>
            </w:r>
          </w:p>
        </w:tc>
        <w:tc>
          <w:tcPr>
            <w:tcW w:w="3419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284505">
              <w:t>Вступление</w:t>
            </w:r>
          </w:p>
        </w:tc>
        <w:tc>
          <w:tcPr>
            <w:tcW w:w="3243" w:type="dxa"/>
          </w:tcPr>
          <w:p w:rsidR="005D5171" w:rsidRPr="005D5171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1525" w:type="dxa"/>
          </w:tcPr>
          <w:p w:rsidR="005D5171" w:rsidRPr="005D5171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2</w:t>
            </w:r>
          </w:p>
        </w:tc>
        <w:tc>
          <w:tcPr>
            <w:tcW w:w="3419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284505">
              <w:t>Описание</w:t>
            </w:r>
          </w:p>
        </w:tc>
        <w:tc>
          <w:tcPr>
            <w:tcW w:w="3243" w:type="dxa"/>
          </w:tcPr>
          <w:p w:rsidR="005D5171" w:rsidRPr="005D5171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25" w:type="dxa"/>
          </w:tcPr>
          <w:p w:rsidR="005D5171" w:rsidRPr="005D5171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3</w:t>
            </w:r>
          </w:p>
        </w:tc>
        <w:tc>
          <w:tcPr>
            <w:tcW w:w="3419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284505">
              <w:t>Функциональный обзор</w:t>
            </w:r>
          </w:p>
        </w:tc>
        <w:tc>
          <w:tcPr>
            <w:tcW w:w="3243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 xml:space="preserve">Functional </w:t>
            </w:r>
            <w:r w:rsidRPr="00795062">
              <w:rPr>
                <w:lang w:val="en-US"/>
              </w:rPr>
              <w:t>overview</w:t>
            </w:r>
          </w:p>
        </w:tc>
        <w:tc>
          <w:tcPr>
            <w:tcW w:w="1525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4</w:t>
            </w:r>
          </w:p>
        </w:tc>
        <w:tc>
          <w:tcPr>
            <w:tcW w:w="3419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proofErr w:type="spellStart"/>
            <w:r w:rsidRPr="00284505">
              <w:t>Распиновки</w:t>
            </w:r>
            <w:proofErr w:type="spellEnd"/>
            <w:r w:rsidRPr="00284505">
              <w:t xml:space="preserve"> и описание pin-кода</w:t>
            </w:r>
          </w:p>
        </w:tc>
        <w:tc>
          <w:tcPr>
            <w:tcW w:w="3243" w:type="dxa"/>
          </w:tcPr>
          <w:p w:rsidR="005D5171" w:rsidRPr="00795062" w:rsidRDefault="00437D69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Pinouts</w:t>
            </w:r>
            <w:proofErr w:type="spellEnd"/>
            <w:r>
              <w:rPr>
                <w:lang w:val="en-US"/>
              </w:rPr>
              <w:t xml:space="preserve"> and pin description</w:t>
            </w:r>
          </w:p>
        </w:tc>
        <w:tc>
          <w:tcPr>
            <w:tcW w:w="1525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5</w:t>
            </w:r>
          </w:p>
        </w:tc>
        <w:tc>
          <w:tcPr>
            <w:tcW w:w="3419" w:type="dxa"/>
          </w:tcPr>
          <w:p w:rsidR="005D5171" w:rsidRPr="00284505" w:rsidRDefault="00284505" w:rsidP="00CB0AC4">
            <w:pPr>
              <w:pStyle w:val="a4"/>
              <w:tabs>
                <w:tab w:val="left" w:pos="1056"/>
              </w:tabs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proofErr w:type="spellStart"/>
            <w:r w:rsidRPr="00284505">
              <w:rPr>
                <w:lang w:val="en-US"/>
              </w:rPr>
              <w:t>Отображение</w:t>
            </w:r>
            <w:proofErr w:type="spellEnd"/>
            <w:r w:rsidRPr="00284505">
              <w:rPr>
                <w:lang w:val="en-US"/>
              </w:rPr>
              <w:t xml:space="preserve"> </w:t>
            </w:r>
            <w:proofErr w:type="spellStart"/>
            <w:r w:rsidRPr="00284505">
              <w:rPr>
                <w:lang w:val="en-US"/>
              </w:rPr>
              <w:t>памяти</w:t>
            </w:r>
            <w:proofErr w:type="spellEnd"/>
          </w:p>
        </w:tc>
        <w:tc>
          <w:tcPr>
            <w:tcW w:w="3243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Memory mapping</w:t>
            </w:r>
          </w:p>
        </w:tc>
        <w:tc>
          <w:tcPr>
            <w:tcW w:w="1525" w:type="dxa"/>
          </w:tcPr>
          <w:p w:rsidR="005D5171" w:rsidRPr="00795062" w:rsidRDefault="00437D69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6</w:t>
            </w:r>
          </w:p>
        </w:tc>
        <w:tc>
          <w:tcPr>
            <w:tcW w:w="3419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284505">
              <w:t>Электрические характеристики</w:t>
            </w:r>
          </w:p>
        </w:tc>
        <w:tc>
          <w:tcPr>
            <w:tcW w:w="3243" w:type="dxa"/>
          </w:tcPr>
          <w:p w:rsidR="005D5171" w:rsidRPr="00F2229D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Electrical characteristics</w:t>
            </w:r>
          </w:p>
        </w:tc>
        <w:tc>
          <w:tcPr>
            <w:tcW w:w="1525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7</w:t>
            </w:r>
          </w:p>
        </w:tc>
        <w:tc>
          <w:tcPr>
            <w:tcW w:w="3419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284505">
              <w:t>Информация о пакете</w:t>
            </w:r>
          </w:p>
        </w:tc>
        <w:tc>
          <w:tcPr>
            <w:tcW w:w="3243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Package information</w:t>
            </w:r>
          </w:p>
        </w:tc>
        <w:tc>
          <w:tcPr>
            <w:tcW w:w="1525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8</w:t>
            </w:r>
          </w:p>
        </w:tc>
        <w:tc>
          <w:tcPr>
            <w:tcW w:w="3419" w:type="dxa"/>
          </w:tcPr>
          <w:p w:rsidR="005D5171" w:rsidRPr="00284505" w:rsidRDefault="00284505" w:rsidP="00CB0AC4">
            <w:pPr>
              <w:pStyle w:val="a4"/>
              <w:tabs>
                <w:tab w:val="left" w:pos="2268"/>
              </w:tabs>
              <w:spacing w:before="0" w:beforeAutospacing="0" w:after="240" w:afterAutospacing="0"/>
              <w:jc w:val="both"/>
              <w:textAlignment w:val="baseline"/>
            </w:pPr>
            <w:r>
              <w:t>Служебная информация</w:t>
            </w:r>
          </w:p>
        </w:tc>
        <w:tc>
          <w:tcPr>
            <w:tcW w:w="3243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Ordering information</w:t>
            </w:r>
          </w:p>
        </w:tc>
        <w:tc>
          <w:tcPr>
            <w:tcW w:w="1525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5D5171" w:rsidRPr="00795062" w:rsidTr="00FD608D">
        <w:tc>
          <w:tcPr>
            <w:tcW w:w="1024" w:type="dxa"/>
          </w:tcPr>
          <w:p w:rsidR="005D5171" w:rsidRPr="00795062" w:rsidRDefault="005D5171" w:rsidP="00CB0AC4">
            <w:pPr>
              <w:pStyle w:val="a4"/>
              <w:spacing w:before="0" w:beforeAutospacing="0" w:after="240" w:afterAutospacing="0"/>
              <w:jc w:val="both"/>
              <w:textAlignment w:val="baseline"/>
            </w:pPr>
            <w:r w:rsidRPr="00795062">
              <w:t>9</w:t>
            </w:r>
          </w:p>
        </w:tc>
        <w:tc>
          <w:tcPr>
            <w:tcW w:w="3419" w:type="dxa"/>
          </w:tcPr>
          <w:p w:rsidR="00284505" w:rsidRDefault="00284505" w:rsidP="00CB0AC4">
            <w:pPr>
              <w:jc w:val="both"/>
            </w:pPr>
            <w:r w:rsidRPr="005D5171">
              <w:t xml:space="preserve">История </w:t>
            </w:r>
          </w:p>
          <w:p w:rsidR="005D5171" w:rsidRPr="00284505" w:rsidRDefault="00284505" w:rsidP="00CB0AC4">
            <w:pPr>
              <w:jc w:val="both"/>
            </w:pPr>
            <w:r w:rsidRPr="005D5171">
              <w:t>изменений</w:t>
            </w:r>
          </w:p>
        </w:tc>
        <w:tc>
          <w:tcPr>
            <w:tcW w:w="3243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  <w:tc>
          <w:tcPr>
            <w:tcW w:w="1525" w:type="dxa"/>
          </w:tcPr>
          <w:p w:rsidR="005D5171" w:rsidRPr="00795062" w:rsidRDefault="00284505" w:rsidP="00CB0AC4">
            <w:pPr>
              <w:pStyle w:val="a4"/>
              <w:spacing w:before="0" w:beforeAutospacing="0" w:after="240" w:afterAutospacing="0"/>
              <w:jc w:val="both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</w:tc>
      </w:tr>
    </w:tbl>
    <w:p w:rsidR="005D5171" w:rsidRDefault="005D5171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84505" w:rsidRPr="00284505" w:rsidRDefault="00284505" w:rsidP="00CB0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Сохранённая осциллограмма (согласно номеру варианта), с указанием расчёта по ней амплитуды и частоты.</w:t>
      </w:r>
    </w:p>
    <w:p w:rsidR="00284505" w:rsidRDefault="00284505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20.</w:t>
      </w:r>
    </w:p>
    <w:tbl>
      <w:tblPr>
        <w:tblStyle w:val="a5"/>
        <w:tblW w:w="0" w:type="auto"/>
        <w:tblInd w:w="360" w:type="dxa"/>
        <w:tblLook w:val="04A0"/>
      </w:tblPr>
      <w:tblGrid>
        <w:gridCol w:w="3045"/>
        <w:gridCol w:w="3112"/>
        <w:gridCol w:w="3054"/>
      </w:tblGrid>
      <w:tr w:rsidR="00284505" w:rsidTr="00284505">
        <w:tc>
          <w:tcPr>
            <w:tcW w:w="3190" w:type="dxa"/>
          </w:tcPr>
          <w:p w:rsidR="00284505" w:rsidRDefault="00284505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3190" w:type="dxa"/>
          </w:tcPr>
          <w:p w:rsidR="00284505" w:rsidRDefault="00284505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Чувствительность по напряжению</w:t>
            </w:r>
          </w:p>
        </w:tc>
        <w:tc>
          <w:tcPr>
            <w:tcW w:w="3191" w:type="dxa"/>
          </w:tcPr>
          <w:p w:rsidR="00284505" w:rsidRDefault="00284505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развертки по времени</w:t>
            </w:r>
          </w:p>
        </w:tc>
      </w:tr>
      <w:tr w:rsidR="00284505" w:rsidTr="00284505">
        <w:tc>
          <w:tcPr>
            <w:tcW w:w="3190" w:type="dxa"/>
          </w:tcPr>
          <w:p w:rsidR="00284505" w:rsidRDefault="00BA65D3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0" w:type="dxa"/>
          </w:tcPr>
          <w:p w:rsidR="00284505" w:rsidRDefault="00BA65D3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/дел</w:t>
            </w:r>
          </w:p>
        </w:tc>
        <w:tc>
          <w:tcPr>
            <w:tcW w:w="3191" w:type="dxa"/>
          </w:tcPr>
          <w:p w:rsidR="00284505" w:rsidRDefault="00284505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мкс/дел</w:t>
            </w:r>
          </w:p>
        </w:tc>
      </w:tr>
    </w:tbl>
    <w:p w:rsidR="00284505" w:rsidRDefault="00284505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A65D3" w:rsidRDefault="00BA65D3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25pt;height:218.3pt">
            <v:imagedata r:id="rId5" o:title="SDS00017"/>
          </v:shape>
        </w:pict>
      </w:r>
    </w:p>
    <w:p w:rsidR="00BA65D3" w:rsidRDefault="00BA65D3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Сохраненная осциллограмма для настроек: 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/дел, 50 мкс/дел.</w:t>
      </w:r>
    </w:p>
    <w:p w:rsidR="00BA65D3" w:rsidRDefault="00BA65D3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дел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 В</w:t>
      </w:r>
    </w:p>
    <w:p w:rsidR="00BA65D3" w:rsidRDefault="00BA65D3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65D3">
        <w:rPr>
          <w:rFonts w:ascii="Times New Roman" w:hAnsi="Times New Roman" w:cs="Times New Roman"/>
          <w:sz w:val="24"/>
          <w:szCs w:val="24"/>
          <w:highlight w:val="yellow"/>
        </w:rPr>
        <w:t xml:space="preserve">период = 20 дел </w:t>
      </w:r>
      <w:proofErr w:type="spellStart"/>
      <w:r w:rsidRPr="00BA65D3">
        <w:rPr>
          <w:rFonts w:ascii="Times New Roman" w:hAnsi="Times New Roman" w:cs="Times New Roman"/>
          <w:sz w:val="24"/>
          <w:szCs w:val="24"/>
          <w:highlight w:val="yellow"/>
        </w:rPr>
        <w:t>х</w:t>
      </w:r>
      <w:proofErr w:type="spellEnd"/>
      <w:r w:rsidRPr="00BA65D3">
        <w:rPr>
          <w:rFonts w:ascii="Times New Roman" w:hAnsi="Times New Roman" w:cs="Times New Roman"/>
          <w:sz w:val="24"/>
          <w:szCs w:val="24"/>
          <w:highlight w:val="yellow"/>
        </w:rPr>
        <w:t xml:space="preserve"> 50 мкс = 1мс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A65D3" w:rsidRDefault="00BA65D3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частота = 1 / 1мс = 1000 Гц = 1кГц</w:t>
      </w:r>
    </w:p>
    <w:p w:rsidR="00BA65D3" w:rsidRPr="00CD3945" w:rsidRDefault="00BA65D3" w:rsidP="00CB0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3945">
        <w:rPr>
          <w:rFonts w:ascii="Times New Roman" w:hAnsi="Times New Roman" w:cs="Times New Roman"/>
          <w:sz w:val="24"/>
          <w:szCs w:val="24"/>
        </w:rPr>
        <w:t>Время нарастания фронта (</w:t>
      </w:r>
      <w:proofErr w:type="spellStart"/>
      <w:r w:rsidRPr="00CD3945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CD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4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D3945">
        <w:rPr>
          <w:rFonts w:ascii="Times New Roman" w:hAnsi="Times New Roman" w:cs="Times New Roman"/>
          <w:sz w:val="24"/>
          <w:szCs w:val="24"/>
        </w:rPr>
        <w:t>), спада среза (</w:t>
      </w:r>
      <w:proofErr w:type="spellStart"/>
      <w:r w:rsidRPr="00CD3945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CD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945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D3945">
        <w:rPr>
          <w:rFonts w:ascii="Times New Roman" w:hAnsi="Times New Roman" w:cs="Times New Roman"/>
          <w:sz w:val="24"/>
          <w:szCs w:val="24"/>
        </w:rPr>
        <w:t>) меандра измеренные в ручном режиме и автоматических измерений. Сравнить порядок времени нарастания с периодом. Сравнить с результатами определения в ручном режиме рисунок 1.14.</w:t>
      </w:r>
    </w:p>
    <w:p w:rsidR="00BA65D3" w:rsidRDefault="00CB0AC4" w:rsidP="00CB0AC4">
      <w:pPr>
        <w:ind w:right="-426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900" cy="1783080"/>
            <wp:effectExtent l="19050" t="0" r="0" b="0"/>
            <wp:docPr id="1" name="Рисунок 0" descr="SDS000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20.bmp"/>
                    <pic:cNvPicPr/>
                  </pic:nvPicPr>
                  <pic:blipFill>
                    <a:blip r:embed="rId6"/>
                    <a:srcRect r="1779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7520" cy="1783080"/>
            <wp:effectExtent l="19050" t="0" r="0" b="0"/>
            <wp:docPr id="3" name="Рисунок 1" descr="SDS000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26.bmp"/>
                    <pic:cNvPicPr/>
                  </pic:nvPicPr>
                  <pic:blipFill>
                    <a:blip r:embed="rId7"/>
                    <a:srcRect r="1758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C4" w:rsidRDefault="00CB0AC4" w:rsidP="00CB0A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CB0AC4">
        <w:rPr>
          <w:rFonts w:ascii="Times New Roman" w:hAnsi="Times New Roman" w:cs="Times New Roman"/>
        </w:rPr>
        <w:t>)</w:t>
      </w:r>
      <w:r w:rsidR="00205B01">
        <w:rPr>
          <w:rFonts w:ascii="Times New Roman" w:hAnsi="Times New Roman" w:cs="Times New Roman"/>
        </w:rPr>
        <w:t xml:space="preserve"> время нарастания фронта 4,9</w:t>
      </w:r>
      <w:r w:rsidRPr="00CB0AC4">
        <w:rPr>
          <w:rFonts w:ascii="Times New Roman" w:hAnsi="Times New Roman" w:cs="Times New Roman"/>
        </w:rPr>
        <w:t>дел*</w:t>
      </w:r>
      <w:r w:rsidR="00205B01">
        <w:rPr>
          <w:rFonts w:ascii="Times New Roman" w:hAnsi="Times New Roman" w:cs="Times New Roman"/>
        </w:rPr>
        <w:t>50нс = 245</w:t>
      </w:r>
      <w:r w:rsidRPr="00CB0AC4">
        <w:rPr>
          <w:rFonts w:ascii="Times New Roman" w:hAnsi="Times New Roman" w:cs="Times New Roman"/>
        </w:rPr>
        <w:t>нс</w:t>
      </w:r>
      <w:r w:rsidR="00205B01">
        <w:rPr>
          <w:rFonts w:ascii="Times New Roman" w:hAnsi="Times New Roman" w:cs="Times New Roman"/>
        </w:rPr>
        <w:tab/>
        <w:t>б) время спада 4.9дел*50нс = 245</w:t>
      </w:r>
      <w:r>
        <w:rPr>
          <w:rFonts w:ascii="Times New Roman" w:hAnsi="Times New Roman" w:cs="Times New Roman"/>
        </w:rPr>
        <w:t>нс</w:t>
      </w:r>
    </w:p>
    <w:p w:rsidR="00CB0AC4" w:rsidRDefault="00CB0AC4" w:rsidP="00CB0A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Определение в ручном режиме время нарастания и спада сигнала</w:t>
      </w:r>
    </w:p>
    <w:p w:rsidR="00205B01" w:rsidRDefault="00205B01" w:rsidP="00205B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колебаний во много раз превышает порядок времени нарастания.</w:t>
      </w:r>
    </w:p>
    <w:p w:rsidR="00CB0AC4" w:rsidRDefault="00CB0AC4" w:rsidP="00CB0A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0AC4">
        <w:rPr>
          <w:rFonts w:ascii="Times New Roman" w:hAnsi="Times New Roman" w:cs="Times New Roman"/>
          <w:sz w:val="24"/>
          <w:szCs w:val="24"/>
        </w:rPr>
        <w:t>Для закрепления навыка осциллографических измерений заходим на сайт https://eleceng.dit.ie/dsp/elab/. Выставляем сигнал: синусоида (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 xml:space="preserve">); смещение нуля в 0V (DC 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offset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>); частоту (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>); множитель частоты (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multiplier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>); амплитуду (</w:t>
      </w:r>
      <w:proofErr w:type="spellStart"/>
      <w:r w:rsidRPr="00CB0AC4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Pr="00CB0AC4">
        <w:rPr>
          <w:rFonts w:ascii="Times New Roman" w:hAnsi="Times New Roman" w:cs="Times New Roman"/>
          <w:sz w:val="24"/>
          <w:szCs w:val="24"/>
        </w:rPr>
        <w:t>) согласно варианту таблицы:</w:t>
      </w:r>
    </w:p>
    <w:p w:rsidR="00205B01" w:rsidRDefault="00205B01" w:rsidP="00205B0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2193"/>
        <w:gridCol w:w="2187"/>
        <w:gridCol w:w="2239"/>
        <w:gridCol w:w="2232"/>
      </w:tblGrid>
      <w:tr w:rsidR="00205B01" w:rsidTr="00205B01">
        <w:tc>
          <w:tcPr>
            <w:tcW w:w="2392" w:type="dxa"/>
          </w:tcPr>
          <w:p w:rsid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варианта</w:t>
            </w:r>
          </w:p>
        </w:tc>
        <w:tc>
          <w:tcPr>
            <w:tcW w:w="2393" w:type="dxa"/>
          </w:tcPr>
          <w:p w:rsid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Частота,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gramEnd"/>
          </w:p>
        </w:tc>
        <w:tc>
          <w:tcPr>
            <w:tcW w:w="2393" w:type="dxa"/>
          </w:tcPr>
          <w:p w:rsid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Множитель частоты</w:t>
            </w:r>
          </w:p>
        </w:tc>
        <w:tc>
          <w:tcPr>
            <w:tcW w:w="2393" w:type="dxa"/>
          </w:tcPr>
          <w:p w:rsid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Амплитуда</w:t>
            </w:r>
          </w:p>
        </w:tc>
      </w:tr>
      <w:tr w:rsidR="00205B01" w:rsidTr="00205B01">
        <w:tc>
          <w:tcPr>
            <w:tcW w:w="2392" w:type="dxa"/>
          </w:tcPr>
          <w:p w:rsid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93" w:type="dxa"/>
          </w:tcPr>
          <w:p w:rsidR="00205B01" w:rsidRP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393" w:type="dxa"/>
          </w:tcPr>
          <w:p w:rsidR="00205B01" w:rsidRP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93" w:type="dxa"/>
          </w:tcPr>
          <w:p w:rsidR="00205B01" w:rsidRDefault="00205B01" w:rsidP="00205B0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05B01" w:rsidRDefault="00205B01" w:rsidP="00205B0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05B01" w:rsidRDefault="00205B01" w:rsidP="00205B01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97173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01" w:rsidRDefault="00205B01" w:rsidP="00786BC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 – Сохраненная осциллограмма для настроек: 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>/дел, 50 мкс/дел.</w:t>
      </w:r>
    </w:p>
    <w:p w:rsidR="00786BCC" w:rsidRDefault="00786BCC" w:rsidP="00786B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Амплитуда = </w:t>
      </w:r>
      <w:r w:rsidR="00452B3E">
        <w:rPr>
          <w:rFonts w:ascii="Times New Roman" w:hAnsi="Times New Roman" w:cs="Times New Roman"/>
          <w:sz w:val="24"/>
          <w:szCs w:val="24"/>
        </w:rPr>
        <w:t>1,8</w:t>
      </w:r>
      <w:r w:rsidR="00434529">
        <w:rPr>
          <w:rFonts w:ascii="Times New Roman" w:hAnsi="Times New Roman" w:cs="Times New Roman"/>
          <w:sz w:val="24"/>
          <w:szCs w:val="24"/>
        </w:rPr>
        <w:t xml:space="preserve"> дел </w:t>
      </w:r>
      <w:proofErr w:type="spellStart"/>
      <w:r w:rsidR="0043452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434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434529">
        <w:rPr>
          <w:rFonts w:ascii="Times New Roman" w:hAnsi="Times New Roman" w:cs="Times New Roman"/>
          <w:sz w:val="24"/>
          <w:szCs w:val="24"/>
        </w:rPr>
        <w:t>.</w:t>
      </w:r>
      <w:r w:rsidR="00452B3E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452B3E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="00452B3E">
        <w:rPr>
          <w:rFonts w:ascii="Times New Roman" w:hAnsi="Times New Roman" w:cs="Times New Roman"/>
          <w:sz w:val="24"/>
          <w:szCs w:val="24"/>
        </w:rPr>
        <w:t xml:space="preserve"> = 0,9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</w:p>
    <w:p w:rsidR="00786BCC" w:rsidRDefault="00786BCC" w:rsidP="00786B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4529">
        <w:rPr>
          <w:rFonts w:ascii="Times New Roman" w:hAnsi="Times New Roman" w:cs="Times New Roman"/>
          <w:sz w:val="24"/>
          <w:szCs w:val="24"/>
        </w:rPr>
        <w:t>период =</w:t>
      </w:r>
      <w:r w:rsidR="00434529" w:rsidRPr="00434529">
        <w:rPr>
          <w:rFonts w:ascii="Times New Roman" w:hAnsi="Times New Roman" w:cs="Times New Roman"/>
          <w:sz w:val="24"/>
          <w:szCs w:val="24"/>
        </w:rPr>
        <w:t xml:space="preserve"> 2,8</w:t>
      </w:r>
      <w:r w:rsidRPr="00434529">
        <w:rPr>
          <w:rFonts w:ascii="Times New Roman" w:hAnsi="Times New Roman" w:cs="Times New Roman"/>
          <w:sz w:val="24"/>
          <w:szCs w:val="24"/>
        </w:rPr>
        <w:t xml:space="preserve"> </w:t>
      </w:r>
      <w:r w:rsidR="00434529" w:rsidRPr="00434529">
        <w:rPr>
          <w:rFonts w:ascii="Times New Roman" w:hAnsi="Times New Roman" w:cs="Times New Roman"/>
          <w:sz w:val="24"/>
          <w:szCs w:val="24"/>
        </w:rPr>
        <w:t xml:space="preserve">дел </w:t>
      </w:r>
      <w:proofErr w:type="spellStart"/>
      <w:r w:rsidR="00434529" w:rsidRPr="00434529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434529" w:rsidRPr="00434529">
        <w:rPr>
          <w:rFonts w:ascii="Times New Roman" w:hAnsi="Times New Roman" w:cs="Times New Roman"/>
          <w:sz w:val="24"/>
          <w:szCs w:val="24"/>
        </w:rPr>
        <w:t xml:space="preserve"> 0,2 мс = 0,56</w:t>
      </w:r>
      <w:r w:rsidRPr="00434529">
        <w:rPr>
          <w:rFonts w:ascii="Times New Roman" w:hAnsi="Times New Roman" w:cs="Times New Roman"/>
          <w:sz w:val="24"/>
          <w:szCs w:val="24"/>
        </w:rPr>
        <w:t>мс</w:t>
      </w:r>
    </w:p>
    <w:p w:rsidR="00205B01" w:rsidRDefault="00434529" w:rsidP="00452B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/ 0,56 </w:t>
      </w:r>
      <w:r w:rsidR="00786BCC">
        <w:rPr>
          <w:rFonts w:ascii="Times New Roman" w:hAnsi="Times New Roman" w:cs="Times New Roman"/>
          <w:sz w:val="24"/>
          <w:szCs w:val="24"/>
        </w:rPr>
        <w:t xml:space="preserve">мс = </w:t>
      </w:r>
      <w:r>
        <w:rPr>
          <w:rFonts w:ascii="Times New Roman" w:hAnsi="Times New Roman" w:cs="Times New Roman"/>
          <w:sz w:val="24"/>
          <w:szCs w:val="24"/>
        </w:rPr>
        <w:t>1800</w:t>
      </w:r>
      <w:r w:rsidR="00786BCC">
        <w:rPr>
          <w:rFonts w:ascii="Times New Roman" w:hAnsi="Times New Roman" w:cs="Times New Roman"/>
          <w:sz w:val="24"/>
          <w:szCs w:val="24"/>
        </w:rPr>
        <w:t xml:space="preserve"> Гц = 1</w:t>
      </w:r>
      <w:r>
        <w:rPr>
          <w:rFonts w:ascii="Times New Roman" w:hAnsi="Times New Roman" w:cs="Times New Roman"/>
          <w:sz w:val="24"/>
          <w:szCs w:val="24"/>
        </w:rPr>
        <w:t>.8</w:t>
      </w:r>
      <w:r w:rsidR="00786BCC">
        <w:rPr>
          <w:rFonts w:ascii="Times New Roman" w:hAnsi="Times New Roman" w:cs="Times New Roman"/>
          <w:sz w:val="24"/>
          <w:szCs w:val="24"/>
        </w:rPr>
        <w:t>кГц</w:t>
      </w:r>
    </w:p>
    <w:p w:rsidR="00452B3E" w:rsidRPr="00452B3E" w:rsidRDefault="00452B3E" w:rsidP="00452B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значения множителя частоты: частоты = 1.8кГц / 0,2 = 9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Гц</w:t>
      </w:r>
    </w:p>
    <w:sectPr w:rsidR="00452B3E" w:rsidRPr="00452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909B4"/>
    <w:multiLevelType w:val="hybridMultilevel"/>
    <w:tmpl w:val="BFE64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F16A2"/>
    <w:multiLevelType w:val="hybridMultilevel"/>
    <w:tmpl w:val="F24E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8F6BF9"/>
    <w:rsid w:val="00205B01"/>
    <w:rsid w:val="00284505"/>
    <w:rsid w:val="00434529"/>
    <w:rsid w:val="00437D69"/>
    <w:rsid w:val="00452B3E"/>
    <w:rsid w:val="004538F0"/>
    <w:rsid w:val="005D5171"/>
    <w:rsid w:val="006C55F8"/>
    <w:rsid w:val="00786BCC"/>
    <w:rsid w:val="00795062"/>
    <w:rsid w:val="008F6BF9"/>
    <w:rsid w:val="00BA65D3"/>
    <w:rsid w:val="00CB0AC4"/>
    <w:rsid w:val="00CD3945"/>
    <w:rsid w:val="00E2791B"/>
    <w:rsid w:val="00EF2770"/>
    <w:rsid w:val="00F22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B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8F6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4</cp:revision>
  <dcterms:created xsi:type="dcterms:W3CDTF">2022-02-09T18:21:00Z</dcterms:created>
  <dcterms:modified xsi:type="dcterms:W3CDTF">2022-02-10T10:47:00Z</dcterms:modified>
</cp:coreProperties>
</file>