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F1" w:rsidRPr="001F075E" w:rsidRDefault="00C721F1" w:rsidP="00C721F1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 w:rsidRPr="001F075E">
        <w:rPr>
          <w:rFonts w:eastAsia="Times New Roman" w:cs="Times New Roman"/>
          <w:bCs/>
          <w:sz w:val="20"/>
          <w:szCs w:val="20"/>
          <w:lang w:eastAsia="ru-RU"/>
        </w:rPr>
        <w:t xml:space="preserve">МИНИСТЕРСТВО </w:t>
      </w:r>
      <w:r>
        <w:rPr>
          <w:rFonts w:eastAsia="Times New Roman" w:cs="Times New Roman"/>
          <w:bCs/>
          <w:sz w:val="20"/>
          <w:szCs w:val="20"/>
          <w:lang w:eastAsia="ru-RU"/>
        </w:rPr>
        <w:t xml:space="preserve">НАУКИ И ВЫСШЕГО ОБРАЗОВАНИЯ </w:t>
      </w:r>
      <w:r w:rsidRPr="001F075E">
        <w:rPr>
          <w:rFonts w:eastAsia="Times New Roman" w:cs="Times New Roman"/>
          <w:bCs/>
          <w:sz w:val="20"/>
          <w:szCs w:val="20"/>
          <w:lang w:eastAsia="ru-RU"/>
        </w:rPr>
        <w:t>РОССИЙСКОЙ ФЕДЕРАЦИИ</w:t>
      </w:r>
    </w:p>
    <w:p w:rsidR="00C721F1" w:rsidRPr="00C721F1" w:rsidRDefault="00C721F1" w:rsidP="00C721F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eastAsia="Calibri" w:cs="Times New Roman"/>
          <w:sz w:val="22"/>
        </w:rPr>
      </w:pPr>
      <w:r w:rsidRPr="00C721F1"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 w:rsidR="00C721F1" w:rsidRPr="001F075E" w:rsidRDefault="00C721F1" w:rsidP="00C721F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eastAsia="Calibri" w:cs="Times New Roman"/>
          <w:bCs/>
          <w:sz w:val="20"/>
          <w:szCs w:val="20"/>
        </w:rPr>
      </w:pPr>
      <w:r w:rsidRPr="001F075E">
        <w:rPr>
          <w:rFonts w:eastAsia="Calibri" w:cs="Times New Roman"/>
          <w:bCs/>
        </w:rPr>
        <w:t>«</w:t>
      </w:r>
      <w:r w:rsidRPr="001F075E"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1F075E">
        <w:rPr>
          <w:rFonts w:eastAsia="Calibri" w:cs="Times New Roman"/>
          <w:bCs/>
          <w:sz w:val="20"/>
          <w:szCs w:val="20"/>
        </w:rPr>
        <w:br/>
        <w:t>АЭРОКОСМИЧЕСКОГО ПРИБОРОСТРОЕНИЯ»</w:t>
      </w:r>
    </w:p>
    <w:p w:rsidR="00C721F1" w:rsidRPr="00C721F1" w:rsidRDefault="00C721F1" w:rsidP="00C721F1">
      <w:pPr>
        <w:widowControl w:val="0"/>
        <w:autoSpaceDE w:val="0"/>
        <w:autoSpaceDN w:val="0"/>
        <w:adjustRightInd w:val="0"/>
        <w:spacing w:before="480" w:after="200" w:line="276" w:lineRule="auto"/>
        <w:jc w:val="center"/>
        <w:rPr>
          <w:rFonts w:eastAsia="Calibri" w:cs="Times New Roman"/>
        </w:rPr>
      </w:pPr>
      <w:r w:rsidRPr="001F075E">
        <w:rPr>
          <w:rFonts w:eastAsia="Calibri" w:cs="Times New Roman"/>
        </w:rPr>
        <w:t xml:space="preserve">Кафедра </w:t>
      </w:r>
      <w:r w:rsidRPr="00D375EE">
        <w:rPr>
          <w:rFonts w:eastAsia="Calibri" w:cs="Times New Roman"/>
        </w:rPr>
        <w:t>КОМПЬЮТЕРНЫХ ТЕХНОЛОГИЙ И ПРОГРАММНОЙ ИНЖЕНЕРИИ</w:t>
      </w:r>
    </w:p>
    <w:p w:rsidR="00C721F1" w:rsidRPr="001F075E" w:rsidRDefault="00C721F1" w:rsidP="00A750F3">
      <w:pPr>
        <w:widowControl w:val="0"/>
        <w:autoSpaceDE w:val="0"/>
        <w:autoSpaceDN w:val="0"/>
        <w:adjustRightInd w:val="0"/>
        <w:spacing w:before="480" w:after="200" w:line="276" w:lineRule="auto"/>
        <w:rPr>
          <w:rFonts w:eastAsia="Calibri" w:cs="Times New Roman"/>
        </w:rPr>
      </w:pPr>
      <w:r w:rsidRPr="001F075E">
        <w:rPr>
          <w:rFonts w:eastAsia="Calibri" w:cs="Times New Roman"/>
        </w:rPr>
        <w:t xml:space="preserve">ОТЧЕТ </w:t>
      </w:r>
      <w:r w:rsidRPr="001F075E">
        <w:rPr>
          <w:rFonts w:eastAsia="Calibri" w:cs="Times New Roman"/>
        </w:rPr>
        <w:br/>
        <w:t>ЗАЩИЩЕН С ОЦЕНКОЙ</w:t>
      </w:r>
    </w:p>
    <w:p w:rsidR="00C721F1" w:rsidRPr="001F075E" w:rsidRDefault="00C721F1" w:rsidP="00C721F1">
      <w:pPr>
        <w:widowControl w:val="0"/>
        <w:autoSpaceDE w:val="0"/>
        <w:autoSpaceDN w:val="0"/>
        <w:adjustRightInd w:val="0"/>
        <w:spacing w:before="120" w:after="200" w:line="360" w:lineRule="auto"/>
        <w:outlineLvl w:val="0"/>
        <w:rPr>
          <w:rFonts w:eastAsia="Calibri" w:cs="Times New Roman"/>
        </w:rPr>
      </w:pPr>
      <w:r w:rsidRPr="001F075E">
        <w:rPr>
          <w:rFonts w:eastAsia="Calibri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5"/>
        <w:gridCol w:w="239"/>
        <w:gridCol w:w="2861"/>
        <w:gridCol w:w="278"/>
        <w:gridCol w:w="3066"/>
      </w:tblGrid>
      <w:tr w:rsidR="00C721F1" w:rsidRPr="001F075E" w:rsidTr="00F77683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721F1" w:rsidRPr="00D375EE" w:rsidRDefault="00C721F1" w:rsidP="00F7768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 w:rsidR="00C721F1" w:rsidRPr="001F075E" w:rsidTr="00F77683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1F075E">
              <w:rPr>
                <w:rFonts w:eastAsia="Calibri" w:cs="Times New Roman"/>
                <w:sz w:val="20"/>
                <w:szCs w:val="20"/>
              </w:rPr>
              <w:t xml:space="preserve">должность, </w:t>
            </w:r>
            <w:proofErr w:type="spellStart"/>
            <w:r w:rsidRPr="001F075E">
              <w:rPr>
                <w:rFonts w:eastAsia="Calibri" w:cs="Times New Roman"/>
                <w:sz w:val="20"/>
                <w:szCs w:val="20"/>
              </w:rPr>
              <w:t>уч</w:t>
            </w:r>
            <w:proofErr w:type="spellEnd"/>
            <w:r w:rsidRPr="001F075E">
              <w:rPr>
                <w:rFonts w:eastAsia="Calibri" w:cs="Times New Roman"/>
                <w:sz w:val="20"/>
                <w:szCs w:val="20"/>
              </w:rPr>
              <w:t>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1F075E"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1F075E"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 w:rsidR="00C721F1" w:rsidRPr="001F075E" w:rsidRDefault="00C721F1" w:rsidP="00C721F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C721F1" w:rsidRPr="001F075E" w:rsidTr="00F77683">
        <w:tc>
          <w:tcPr>
            <w:tcW w:w="9639" w:type="dxa"/>
            <w:hideMark/>
          </w:tcPr>
          <w:p w:rsidR="00C721F1" w:rsidRPr="00D375EE" w:rsidRDefault="00C721F1" w:rsidP="00F77683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1F075E">
              <w:rPr>
                <w:rFonts w:eastAsia="Times New Roman" w:cs="Times New Roman"/>
                <w:szCs w:val="28"/>
              </w:rPr>
              <w:t>ОТЧЕТ О ЛАБОРАТОРНОЙ РАБОТЕ №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C721F1" w:rsidRPr="001F075E" w:rsidTr="00F77683">
        <w:tc>
          <w:tcPr>
            <w:tcW w:w="9639" w:type="dxa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 w:val="32"/>
                <w:szCs w:val="32"/>
              </w:rPr>
            </w:pPr>
            <w:r w:rsidRPr="001F075E">
              <w:rPr>
                <w:rFonts w:eastAsia="Times New Roman" w:cs="Times New Roman"/>
                <w:sz w:val="36"/>
                <w:szCs w:val="36"/>
              </w:rPr>
              <w:t>«</w:t>
            </w:r>
            <w:r w:rsidRPr="00C721F1">
              <w:rPr>
                <w:rFonts w:eastAsia="Times New Roman" w:cs="Times New Roman" w:hint="cs"/>
                <w:sz w:val="36"/>
                <w:szCs w:val="36"/>
              </w:rPr>
              <w:t>Решение</w:t>
            </w:r>
            <w:r w:rsidRPr="00C721F1">
              <w:rPr>
                <w:rFonts w:eastAsia="Times New Roman" w:cs="Times New Roman"/>
                <w:sz w:val="36"/>
                <w:szCs w:val="36"/>
              </w:rPr>
              <w:t xml:space="preserve"> </w:t>
            </w:r>
            <w:r w:rsidRPr="00C721F1">
              <w:rPr>
                <w:rFonts w:eastAsia="Times New Roman" w:cs="Times New Roman" w:hint="cs"/>
                <w:sz w:val="36"/>
                <w:szCs w:val="36"/>
              </w:rPr>
              <w:t>задачи</w:t>
            </w:r>
            <w:r w:rsidRPr="00C721F1">
              <w:rPr>
                <w:rFonts w:eastAsia="Times New Roman" w:cs="Times New Roman"/>
                <w:sz w:val="36"/>
                <w:szCs w:val="36"/>
              </w:rPr>
              <w:t xml:space="preserve"> </w:t>
            </w:r>
            <w:r w:rsidRPr="00C721F1">
              <w:rPr>
                <w:rFonts w:eastAsia="Times New Roman" w:cs="Times New Roman" w:hint="cs"/>
                <w:sz w:val="36"/>
                <w:szCs w:val="36"/>
              </w:rPr>
              <w:t>многокритериальной</w:t>
            </w:r>
            <w:r w:rsidRPr="00C721F1">
              <w:rPr>
                <w:rFonts w:eastAsia="Times New Roman" w:cs="Times New Roman"/>
                <w:sz w:val="36"/>
                <w:szCs w:val="36"/>
              </w:rPr>
              <w:t xml:space="preserve"> </w:t>
            </w:r>
            <w:r w:rsidRPr="00C721F1">
              <w:rPr>
                <w:rFonts w:eastAsia="Times New Roman" w:cs="Times New Roman" w:hint="cs"/>
                <w:sz w:val="36"/>
                <w:szCs w:val="36"/>
              </w:rPr>
              <w:t>оптимизации</w:t>
            </w:r>
            <w:r w:rsidRPr="00C721F1">
              <w:rPr>
                <w:rFonts w:eastAsia="Times New Roman" w:cs="Times New Roman"/>
                <w:sz w:val="36"/>
                <w:szCs w:val="36"/>
              </w:rPr>
              <w:t xml:space="preserve"> </w:t>
            </w:r>
            <w:r w:rsidRPr="00C721F1">
              <w:rPr>
                <w:rFonts w:eastAsia="Times New Roman" w:cs="Times New Roman" w:hint="cs"/>
                <w:sz w:val="36"/>
                <w:szCs w:val="36"/>
              </w:rPr>
              <w:t>средствами</w:t>
            </w:r>
            <w:r w:rsidRPr="00C721F1">
              <w:rPr>
                <w:rFonts w:eastAsia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721F1">
              <w:rPr>
                <w:rFonts w:eastAsia="Times New Roman" w:cs="Times New Roman"/>
                <w:sz w:val="36"/>
                <w:szCs w:val="36"/>
              </w:rPr>
              <w:t>Excel</w:t>
            </w:r>
            <w:proofErr w:type="spellEnd"/>
            <w:r>
              <w:rPr>
                <w:rFonts w:eastAsia="Times New Roman" w:cs="Times New Roman"/>
                <w:sz w:val="36"/>
                <w:szCs w:val="36"/>
              </w:rPr>
              <w:t>»</w:t>
            </w:r>
          </w:p>
        </w:tc>
      </w:tr>
      <w:tr w:rsidR="00C721F1" w:rsidRPr="001F075E" w:rsidTr="00F77683">
        <w:tc>
          <w:tcPr>
            <w:tcW w:w="9639" w:type="dxa"/>
            <w:hideMark/>
          </w:tcPr>
          <w:p w:rsidR="00C721F1" w:rsidRPr="001F075E" w:rsidRDefault="00C721F1" w:rsidP="00F7768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по курсу: </w:t>
            </w:r>
            <w:r w:rsidRPr="00D375EE">
              <w:rPr>
                <w:rFonts w:eastAsia="Times New Roman" w:cs="Times New Roman"/>
                <w:sz w:val="24"/>
                <w:szCs w:val="24"/>
              </w:rPr>
              <w:t>Прикладн</w:t>
            </w:r>
            <w:r>
              <w:rPr>
                <w:rFonts w:eastAsia="Times New Roman" w:cs="Times New Roman"/>
                <w:sz w:val="24"/>
                <w:szCs w:val="24"/>
              </w:rPr>
              <w:t>ые модели оптимизации</w:t>
            </w:r>
          </w:p>
        </w:tc>
      </w:tr>
      <w:tr w:rsidR="00C721F1" w:rsidRPr="001F075E" w:rsidTr="00F77683">
        <w:tc>
          <w:tcPr>
            <w:tcW w:w="9639" w:type="dxa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C721F1" w:rsidRPr="001F075E" w:rsidRDefault="00C721F1" w:rsidP="00C721F1">
      <w:pPr>
        <w:widowControl w:val="0"/>
        <w:autoSpaceDE w:val="0"/>
        <w:autoSpaceDN w:val="0"/>
        <w:adjustRightInd w:val="0"/>
        <w:spacing w:before="400" w:after="200" w:line="360" w:lineRule="auto"/>
        <w:rPr>
          <w:rFonts w:eastAsia="Calibri" w:cs="Times New Roman"/>
        </w:rPr>
      </w:pPr>
      <w:r w:rsidRPr="001F075E">
        <w:rPr>
          <w:rFonts w:eastAsia="Calibri" w:cs="Times New Roman"/>
        </w:rP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6"/>
        <w:gridCol w:w="1731"/>
        <w:gridCol w:w="236"/>
        <w:gridCol w:w="2809"/>
        <w:gridCol w:w="246"/>
        <w:gridCol w:w="2451"/>
      </w:tblGrid>
      <w:tr w:rsidR="00C721F1" w:rsidRPr="001F075E" w:rsidTr="00F77683">
        <w:tc>
          <w:tcPr>
            <w:tcW w:w="2167" w:type="dxa"/>
            <w:vAlign w:val="bottom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eastAsia="Calibri" w:cs="Times New Roman"/>
                <w:sz w:val="24"/>
                <w:szCs w:val="24"/>
              </w:rPr>
            </w:pPr>
            <w:r w:rsidRPr="001F075E"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1F075E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 w:rsidRPr="001F075E">
              <w:rPr>
                <w:rFonts w:eastAsia="Calibri" w:cs="Times New Roman"/>
              </w:rPr>
              <w:t>3</w:t>
            </w:r>
            <w:r w:rsidRPr="001F075E"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721F1" w:rsidRPr="00E42FFA" w:rsidRDefault="00C721F1" w:rsidP="00F77683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И.С.Хованский</w:t>
            </w:r>
          </w:p>
        </w:tc>
      </w:tr>
      <w:tr w:rsidR="00C721F1" w:rsidRPr="001F075E" w:rsidTr="00F77683">
        <w:tc>
          <w:tcPr>
            <w:tcW w:w="2167" w:type="dxa"/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1F075E"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:rsidR="00C721F1" w:rsidRPr="001F075E" w:rsidRDefault="00C721F1" w:rsidP="00F77683">
            <w:pPr>
              <w:widowControl w:val="0"/>
              <w:autoSpaceDE w:val="0"/>
              <w:autoSpaceDN w:val="0"/>
              <w:adjustRightInd w:val="0"/>
              <w:spacing w:after="200" w:line="180" w:lineRule="exac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1F075E"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 w:rsidR="00C721F1" w:rsidRPr="001F075E" w:rsidRDefault="00C721F1" w:rsidP="00C721F1">
      <w:pPr>
        <w:spacing w:after="200" w:line="276" w:lineRule="auto"/>
        <w:rPr>
          <w:rFonts w:eastAsia="Calibri" w:cs="Times New Roman"/>
        </w:rPr>
      </w:pPr>
    </w:p>
    <w:p w:rsidR="00C721F1" w:rsidRPr="001F075E" w:rsidRDefault="00C721F1" w:rsidP="00C721F1">
      <w:pPr>
        <w:spacing w:after="200" w:line="276" w:lineRule="auto"/>
        <w:rPr>
          <w:rFonts w:eastAsia="Calibri" w:cs="Times New Roman"/>
        </w:rPr>
      </w:pPr>
    </w:p>
    <w:p w:rsidR="00C721F1" w:rsidRPr="001F075E" w:rsidRDefault="00C721F1" w:rsidP="00C721F1">
      <w:pPr>
        <w:spacing w:after="200" w:line="276" w:lineRule="auto"/>
        <w:rPr>
          <w:rFonts w:eastAsia="Calibri" w:cs="Times New Roman"/>
        </w:rPr>
      </w:pPr>
    </w:p>
    <w:p w:rsidR="00C721F1" w:rsidRPr="00C721F1" w:rsidRDefault="00C721F1" w:rsidP="00C721F1">
      <w:pPr>
        <w:spacing w:after="200" w:line="276" w:lineRule="auto"/>
        <w:rPr>
          <w:rFonts w:eastAsia="Calibri" w:cs="Times New Roman"/>
          <w:lang w:val="en-US"/>
        </w:rPr>
      </w:pPr>
    </w:p>
    <w:p w:rsidR="00A750F3" w:rsidRDefault="00C721F1" w:rsidP="00A750F3">
      <w:pPr>
        <w:tabs>
          <w:tab w:val="center" w:pos="6447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Санкт-Петербург 2021</w:t>
      </w:r>
    </w:p>
    <w:p w:rsidR="00C721F1" w:rsidRPr="00A750F3" w:rsidRDefault="00C721F1" w:rsidP="00A750F3">
      <w:pPr>
        <w:tabs>
          <w:tab w:val="center" w:pos="6447"/>
        </w:tabs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lastRenderedPageBreak/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i/>
        </w:rPr>
      </w:pPr>
      <w:r w:rsidRPr="00C721F1">
        <w:rPr>
          <w:rFonts w:eastAsia="Calibri" w:cs="Times New Roman" w:hint="cs"/>
          <w:i/>
        </w:rPr>
        <w:t>Вариант</w:t>
      </w:r>
      <w:r w:rsidRPr="00C721F1">
        <w:rPr>
          <w:rFonts w:eastAsia="Calibri" w:cs="Times New Roman"/>
          <w:i/>
        </w:rPr>
        <w:t xml:space="preserve"> 20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Кондитерская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фабрика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для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производства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трех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видов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карамели</w:t>
      </w:r>
      <w:r w:rsidRPr="00C721F1">
        <w:rPr>
          <w:rFonts w:eastAsia="Calibri" w:cs="Times New Roman"/>
        </w:rPr>
        <w:t xml:space="preserve"> - </w:t>
      </w:r>
      <w:r w:rsidRPr="00C721F1">
        <w:rPr>
          <w:rFonts w:eastAsia="Calibri" w:cs="Times New Roman" w:hint="cs"/>
        </w:rPr>
        <w:t>«Лимонная»</w:t>
      </w:r>
      <w:r w:rsidRPr="00C721F1">
        <w:rPr>
          <w:rFonts w:eastAsia="Calibri" w:cs="Times New Roman"/>
        </w:rPr>
        <w:t>,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«Лесная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ягода»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и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«Летний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день»</w:t>
      </w:r>
      <w:r w:rsidRPr="00C721F1">
        <w:rPr>
          <w:rFonts w:eastAsia="Calibri" w:cs="Times New Roman"/>
        </w:rPr>
        <w:t xml:space="preserve"> - </w:t>
      </w:r>
      <w:r w:rsidRPr="00C721F1">
        <w:rPr>
          <w:rFonts w:eastAsia="Calibri" w:cs="Times New Roman" w:hint="cs"/>
        </w:rPr>
        <w:t>использует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три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вида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основного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сырья</w:t>
      </w:r>
      <w:r w:rsidRPr="00C721F1">
        <w:rPr>
          <w:rFonts w:eastAsia="Calibri" w:cs="Times New Roman"/>
        </w:rPr>
        <w:t>: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сахарный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песок</w:t>
      </w:r>
      <w:r w:rsidRPr="00C721F1">
        <w:rPr>
          <w:rFonts w:eastAsia="Calibri" w:cs="Times New Roman"/>
        </w:rPr>
        <w:t xml:space="preserve">, </w:t>
      </w:r>
      <w:r w:rsidRPr="00C721F1">
        <w:rPr>
          <w:rFonts w:eastAsia="Calibri" w:cs="Times New Roman" w:hint="cs"/>
        </w:rPr>
        <w:t>патоку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и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фруктовое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пюре</w:t>
      </w:r>
      <w:r w:rsidRPr="00C721F1">
        <w:rPr>
          <w:rFonts w:eastAsia="Calibri" w:cs="Times New Roman"/>
        </w:rPr>
        <w:t xml:space="preserve">. </w:t>
      </w:r>
      <w:r w:rsidRPr="00C721F1">
        <w:rPr>
          <w:rFonts w:eastAsia="Calibri" w:cs="Times New Roman" w:hint="cs"/>
        </w:rPr>
        <w:t>Нормы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расхода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сырья</w:t>
      </w:r>
      <w:r w:rsidRPr="00C721F1">
        <w:rPr>
          <w:rFonts w:eastAsia="Calibri" w:cs="Times New Roman"/>
        </w:rPr>
        <w:t xml:space="preserve"> (</w:t>
      </w:r>
      <w:r w:rsidRPr="00C721F1">
        <w:rPr>
          <w:rFonts w:eastAsia="Calibri" w:cs="Times New Roman" w:hint="cs"/>
        </w:rPr>
        <w:t>т</w:t>
      </w:r>
      <w:r w:rsidRPr="00C721F1">
        <w:rPr>
          <w:rFonts w:eastAsia="Calibri" w:cs="Times New Roman"/>
        </w:rPr>
        <w:t xml:space="preserve">) </w:t>
      </w:r>
      <w:r w:rsidRPr="00C721F1">
        <w:rPr>
          <w:rFonts w:eastAsia="Calibri" w:cs="Times New Roman" w:hint="cs"/>
        </w:rPr>
        <w:t>каждого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вида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на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производство</w:t>
      </w:r>
      <w:r w:rsidRPr="00C721F1">
        <w:rPr>
          <w:rFonts w:eastAsia="Calibri" w:cs="Times New Roman"/>
        </w:rPr>
        <w:t xml:space="preserve"> 1 </w:t>
      </w:r>
      <w:r w:rsidRPr="00C721F1">
        <w:rPr>
          <w:rFonts w:eastAsia="Calibri" w:cs="Times New Roman" w:hint="cs"/>
        </w:rPr>
        <w:t>т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карамели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данного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вида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приведены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таблице</w:t>
      </w:r>
      <w:r w:rsidRPr="00C721F1">
        <w:rPr>
          <w:rFonts w:eastAsia="Calibri" w:cs="Times New Roman"/>
        </w:rPr>
        <w:t xml:space="preserve">. </w:t>
      </w:r>
      <w:r w:rsidRPr="00C721F1">
        <w:rPr>
          <w:rFonts w:eastAsia="Calibri" w:cs="Times New Roman" w:hint="cs"/>
        </w:rPr>
        <w:t>В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ней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же</w:t>
      </w:r>
      <w:r w:rsidRPr="00C721F1">
        <w:rPr>
          <w:rFonts w:eastAsia="Calibri" w:cs="Times New Roman"/>
        </w:rPr>
        <w:t xml:space="preserve"> </w:t>
      </w:r>
      <w:proofErr w:type="gramStart"/>
      <w:r w:rsidRPr="00C721F1">
        <w:rPr>
          <w:rFonts w:eastAsia="Calibri" w:cs="Times New Roman" w:hint="cs"/>
        </w:rPr>
        <w:t>указаны</w:t>
      </w:r>
      <w:proofErr w:type="gramEnd"/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общее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количество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сырья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каждого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вида</w:t>
      </w:r>
      <w:r w:rsidRPr="00C721F1">
        <w:rPr>
          <w:rFonts w:eastAsia="Calibri" w:cs="Times New Roman"/>
        </w:rPr>
        <w:t xml:space="preserve">, </w:t>
      </w:r>
      <w:r w:rsidRPr="00C721F1">
        <w:rPr>
          <w:rFonts w:eastAsia="Calibri" w:cs="Times New Roman" w:hint="cs"/>
        </w:rPr>
        <w:t>которое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может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быть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использовано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фабрикой</w:t>
      </w:r>
      <w:r w:rsidRPr="00C721F1">
        <w:rPr>
          <w:rFonts w:eastAsia="Calibri" w:cs="Times New Roman"/>
        </w:rPr>
        <w:t xml:space="preserve">, </w:t>
      </w:r>
      <w:r w:rsidRPr="00C721F1">
        <w:rPr>
          <w:rFonts w:eastAsia="Calibri" w:cs="Times New Roman" w:hint="cs"/>
        </w:rPr>
        <w:t>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также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приведена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прибыль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от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производства</w:t>
      </w:r>
      <w:r w:rsidRPr="00C721F1">
        <w:rPr>
          <w:rFonts w:eastAsia="Calibri" w:cs="Times New Roman"/>
        </w:rPr>
        <w:t xml:space="preserve"> 1 </w:t>
      </w:r>
      <w:r w:rsidRPr="00C721F1">
        <w:rPr>
          <w:rFonts w:eastAsia="Calibri" w:cs="Times New Roman" w:hint="cs"/>
        </w:rPr>
        <w:t>т</w:t>
      </w:r>
    </w:p>
    <w:p w:rsid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lang w:val="en-US"/>
        </w:rPr>
      </w:pPr>
      <w:r w:rsidRPr="00C721F1">
        <w:rPr>
          <w:rFonts w:eastAsia="Calibri" w:cs="Times New Roman" w:hint="cs"/>
        </w:rPr>
        <w:t>карамели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данного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вида</w:t>
      </w:r>
      <w:r w:rsidRPr="00C721F1">
        <w:rPr>
          <w:rFonts w:eastAsia="Calibri" w:cs="Times New Roman"/>
        </w:rPr>
        <w:t>:</w:t>
      </w:r>
    </w:p>
    <w:p w:rsid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>
            <wp:extent cx="5940425" cy="16916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Требуется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составить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такой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план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выпуска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карамели</w:t>
      </w:r>
      <w:r w:rsidRPr="00C721F1">
        <w:rPr>
          <w:rFonts w:eastAsia="Calibri" w:cs="Times New Roman"/>
        </w:rPr>
        <w:t xml:space="preserve">, </w:t>
      </w:r>
      <w:r w:rsidRPr="00C721F1">
        <w:rPr>
          <w:rFonts w:eastAsia="Calibri" w:cs="Times New Roman" w:hint="cs"/>
        </w:rPr>
        <w:t>который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будет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 w:hint="cs"/>
        </w:rPr>
        <w:t>удовлетворять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следующим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целям</w:t>
      </w:r>
      <w:r w:rsidRPr="00C721F1">
        <w:rPr>
          <w:rFonts w:eastAsia="Calibri" w:cs="Times New Roman"/>
        </w:rPr>
        <w:t>: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Цель</w:t>
      </w:r>
      <w:r w:rsidRPr="00C721F1">
        <w:rPr>
          <w:rFonts w:eastAsia="Calibri" w:cs="Times New Roman"/>
        </w:rPr>
        <w:t xml:space="preserve"> 1: </w:t>
      </w:r>
      <w:r w:rsidRPr="00C721F1">
        <w:rPr>
          <w:rFonts w:eastAsia="Calibri" w:cs="Times New Roman" w:hint="cs"/>
        </w:rPr>
        <w:t>максимизировать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прибыль</w:t>
      </w:r>
      <w:r w:rsidRPr="00C721F1">
        <w:rPr>
          <w:rFonts w:eastAsia="Calibri" w:cs="Times New Roman"/>
        </w:rPr>
        <w:t>.</w:t>
      </w:r>
    </w:p>
    <w:p w:rsidR="00C721F1" w:rsidRP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Цель</w:t>
      </w:r>
      <w:r w:rsidRPr="00C721F1">
        <w:rPr>
          <w:rFonts w:eastAsia="Calibri" w:cs="Times New Roman"/>
        </w:rPr>
        <w:t xml:space="preserve"> 2: </w:t>
      </w:r>
      <w:r w:rsidRPr="00C721F1">
        <w:rPr>
          <w:rFonts w:eastAsia="Calibri" w:cs="Times New Roman" w:hint="cs"/>
        </w:rPr>
        <w:t>максимизировать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суммарное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количество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выпускаемых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изделий</w:t>
      </w:r>
      <w:r w:rsidRPr="00C721F1">
        <w:rPr>
          <w:rFonts w:eastAsia="Calibri" w:cs="Times New Roman"/>
        </w:rPr>
        <w:t>.</w:t>
      </w:r>
    </w:p>
    <w:p w:rsidR="00C721F1" w:rsidRDefault="00C721F1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lang w:val="en-US"/>
        </w:rPr>
      </w:pP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Цель</w:t>
      </w:r>
      <w:r w:rsidRPr="00C721F1">
        <w:rPr>
          <w:rFonts w:eastAsia="Calibri" w:cs="Times New Roman"/>
        </w:rPr>
        <w:t xml:space="preserve"> 3: </w:t>
      </w:r>
      <w:r w:rsidRPr="00C721F1">
        <w:rPr>
          <w:rFonts w:eastAsia="Calibri" w:cs="Times New Roman" w:hint="cs"/>
        </w:rPr>
        <w:t>минимизировать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расход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сахара</w:t>
      </w:r>
      <w:r w:rsidRPr="00C721F1">
        <w:rPr>
          <w:rFonts w:eastAsia="Calibri" w:cs="Times New Roman"/>
        </w:rPr>
        <w:t>.</w:t>
      </w:r>
    </w:p>
    <w:p w:rsidR="00A750F3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lang w:val="en-US"/>
        </w:rPr>
      </w:pPr>
    </w:p>
    <w:p w:rsidR="00A750F3" w:rsidRPr="00A750F3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</w:t>
      </w:r>
      <w:r w:rsidRPr="00A750F3">
        <w:rPr>
          <w:rFonts w:eastAsia="Calibri" w:cs="Times New Roman"/>
          <w:b/>
          <w:sz w:val="32"/>
        </w:rPr>
        <w:t>:</w:t>
      </w: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 w:rsidRPr="00684BFD">
        <w:rPr>
          <w:color w:val="000000"/>
          <w:sz w:val="28"/>
          <w:szCs w:val="27"/>
        </w:rPr>
        <w:t>Переменными модели являются:</w:t>
      </w: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</m:oMath>
      <w:r w:rsidRPr="00684BFD">
        <w:rPr>
          <w:color w:val="000000"/>
          <w:sz w:val="28"/>
          <w:szCs w:val="27"/>
        </w:rPr>
        <w:t xml:space="preserve"> — объем</w:t>
      </w:r>
      <w:r>
        <w:rPr>
          <w:color w:val="000000"/>
          <w:sz w:val="28"/>
          <w:szCs w:val="27"/>
        </w:rPr>
        <w:t xml:space="preserve"> производства</w:t>
      </w:r>
      <w:r w:rsidRPr="00684BF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карамели </w:t>
      </w:r>
      <w:r w:rsidRPr="00684BFD">
        <w:rPr>
          <w:color w:val="000000"/>
          <w:sz w:val="28"/>
          <w:szCs w:val="27"/>
        </w:rPr>
        <w:t>“</w:t>
      </w:r>
      <w:r>
        <w:rPr>
          <w:color w:val="000000"/>
          <w:sz w:val="28"/>
          <w:szCs w:val="27"/>
        </w:rPr>
        <w:t>Лимонная</w:t>
      </w:r>
      <w:r w:rsidRPr="00684BFD">
        <w:rPr>
          <w:color w:val="000000"/>
          <w:sz w:val="28"/>
          <w:szCs w:val="27"/>
        </w:rPr>
        <w:t>”</w:t>
      </w:r>
      <w:r>
        <w:rPr>
          <w:color w:val="000000"/>
          <w:sz w:val="28"/>
          <w:szCs w:val="27"/>
        </w:rPr>
        <w:t xml:space="preserve">, </w:t>
      </w:r>
      <w:proofErr w:type="gramStart"/>
      <w:r>
        <w:rPr>
          <w:color w:val="000000"/>
          <w:sz w:val="28"/>
          <w:szCs w:val="27"/>
        </w:rPr>
        <w:t>т</w:t>
      </w:r>
      <w:proofErr w:type="gramEnd"/>
      <w:r w:rsidRPr="00684BFD">
        <w:rPr>
          <w:color w:val="000000"/>
          <w:sz w:val="28"/>
          <w:szCs w:val="27"/>
        </w:rPr>
        <w:t>.,</w:t>
      </w: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</m:oMath>
      <w:r w:rsidRPr="00684BFD">
        <w:rPr>
          <w:color w:val="000000"/>
          <w:sz w:val="28"/>
          <w:szCs w:val="27"/>
        </w:rPr>
        <w:t xml:space="preserve"> — объем</w:t>
      </w:r>
      <w:r>
        <w:rPr>
          <w:color w:val="000000"/>
          <w:sz w:val="28"/>
          <w:szCs w:val="27"/>
        </w:rPr>
        <w:t xml:space="preserve"> производства</w:t>
      </w:r>
      <w:r w:rsidRPr="00684BF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карамели </w:t>
      </w:r>
      <w:r w:rsidRPr="00684BFD">
        <w:rPr>
          <w:color w:val="000000"/>
          <w:sz w:val="28"/>
          <w:szCs w:val="27"/>
        </w:rPr>
        <w:t>“</w:t>
      </w:r>
      <w:r>
        <w:rPr>
          <w:color w:val="000000"/>
          <w:sz w:val="28"/>
          <w:szCs w:val="27"/>
        </w:rPr>
        <w:t>Лесная ягода</w:t>
      </w:r>
      <w:r w:rsidRPr="00684BFD">
        <w:rPr>
          <w:color w:val="000000"/>
          <w:sz w:val="28"/>
          <w:szCs w:val="27"/>
        </w:rPr>
        <w:t>”</w:t>
      </w:r>
      <w:r>
        <w:rPr>
          <w:color w:val="000000"/>
          <w:sz w:val="28"/>
          <w:szCs w:val="27"/>
        </w:rPr>
        <w:t xml:space="preserve">, </w:t>
      </w:r>
      <w:proofErr w:type="gramStart"/>
      <w:r>
        <w:rPr>
          <w:color w:val="000000"/>
          <w:sz w:val="28"/>
          <w:szCs w:val="27"/>
        </w:rPr>
        <w:t>т</w:t>
      </w:r>
      <w:proofErr w:type="gramEnd"/>
      <w:r w:rsidRPr="00684BFD">
        <w:rPr>
          <w:color w:val="000000"/>
          <w:sz w:val="28"/>
          <w:szCs w:val="27"/>
        </w:rPr>
        <w:t>.,</w:t>
      </w:r>
    </w:p>
    <w:p w:rsidR="00A750F3" w:rsidRPr="00476484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 w:rsidRPr="00684BFD">
        <w:rPr>
          <w:color w:val="000000"/>
          <w:sz w:val="28"/>
          <w:szCs w:val="27"/>
        </w:rPr>
        <w:t xml:space="preserve"> — объем</w:t>
      </w:r>
      <w:r>
        <w:rPr>
          <w:color w:val="000000"/>
          <w:sz w:val="28"/>
          <w:szCs w:val="27"/>
        </w:rPr>
        <w:t xml:space="preserve"> производства</w:t>
      </w:r>
      <w:r w:rsidRPr="00684BF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карамели </w:t>
      </w:r>
      <w:r w:rsidRPr="00684BFD">
        <w:rPr>
          <w:color w:val="000000"/>
          <w:sz w:val="28"/>
          <w:szCs w:val="27"/>
        </w:rPr>
        <w:t>“</w:t>
      </w:r>
      <w:r>
        <w:rPr>
          <w:color w:val="000000"/>
          <w:sz w:val="28"/>
          <w:szCs w:val="27"/>
        </w:rPr>
        <w:t>Лимонная</w:t>
      </w:r>
      <w:r w:rsidRPr="00684BFD">
        <w:rPr>
          <w:color w:val="000000"/>
          <w:sz w:val="28"/>
          <w:szCs w:val="27"/>
        </w:rPr>
        <w:t>”</w:t>
      </w:r>
      <w:r>
        <w:rPr>
          <w:color w:val="000000"/>
          <w:sz w:val="28"/>
          <w:szCs w:val="27"/>
        </w:rPr>
        <w:t xml:space="preserve">, </w:t>
      </w:r>
      <w:proofErr w:type="gramStart"/>
      <w:r>
        <w:rPr>
          <w:color w:val="000000"/>
          <w:sz w:val="28"/>
          <w:szCs w:val="27"/>
        </w:rPr>
        <w:t>т</w:t>
      </w:r>
      <w:proofErr w:type="gramEnd"/>
      <w:r w:rsidRPr="00684BFD">
        <w:rPr>
          <w:color w:val="000000"/>
          <w:sz w:val="28"/>
          <w:szCs w:val="27"/>
        </w:rPr>
        <w:t>.,</w:t>
      </w:r>
    </w:p>
    <w:p w:rsidR="00A750F3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lang w:val="en-US"/>
        </w:rPr>
      </w:pPr>
    </w:p>
    <w:p w:rsidR="00A750F3" w:rsidRPr="00E838BA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  <w:b/>
          <w:i/>
        </w:rPr>
      </w:pPr>
      <w:r w:rsidRPr="00E838BA">
        <w:rPr>
          <w:rFonts w:eastAsia="Calibri" w:cs="Times New Roman"/>
          <w:b/>
          <w:i/>
        </w:rPr>
        <w:t xml:space="preserve">Цель 1 </w:t>
      </w:r>
    </w:p>
    <w:p w:rsidR="00A750F3" w:rsidRDefault="00A750F3" w:rsidP="00C721F1">
      <w:pPr>
        <w:tabs>
          <w:tab w:val="center" w:pos="6447"/>
        </w:tabs>
        <w:spacing w:after="0"/>
        <w:outlineLvl w:val="0"/>
        <w:rPr>
          <w:color w:val="000000"/>
          <w:szCs w:val="27"/>
        </w:rPr>
      </w:pPr>
      <w:r w:rsidRPr="00684BFD">
        <w:rPr>
          <w:color w:val="000000"/>
          <w:szCs w:val="27"/>
        </w:rPr>
        <w:t>Чтобы обеспечить максимальную прибыль</w:t>
      </w:r>
      <w:r>
        <w:rPr>
          <w:color w:val="000000"/>
          <w:szCs w:val="27"/>
        </w:rPr>
        <w:t>,</w:t>
      </w:r>
      <w:r w:rsidRPr="00684BFD">
        <w:rPr>
          <w:color w:val="000000"/>
          <w:szCs w:val="27"/>
        </w:rPr>
        <w:t xml:space="preserve"> необходимо сплан</w:t>
      </w:r>
      <w:r>
        <w:rPr>
          <w:color w:val="000000"/>
          <w:szCs w:val="27"/>
        </w:rPr>
        <w:t>ировать объем производства карамели</w:t>
      </w:r>
      <w:r w:rsidRPr="00684BFD">
        <w:rPr>
          <w:color w:val="000000"/>
          <w:szCs w:val="27"/>
        </w:rPr>
        <w:t xml:space="preserve"> так, чтобы максимизировать прибыль от их продажи.</w:t>
      </w:r>
    </w:p>
    <w:p w:rsidR="0091447D" w:rsidRDefault="0091447D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 w:rsidRPr="00684BFD">
        <w:rPr>
          <w:color w:val="000000"/>
          <w:sz w:val="28"/>
          <w:szCs w:val="27"/>
        </w:rPr>
        <w:t xml:space="preserve">Суммарная прибыль за </w:t>
      </w:r>
      <w:r>
        <w:rPr>
          <w:color w:val="000000"/>
          <w:sz w:val="28"/>
          <w:szCs w:val="27"/>
        </w:rPr>
        <w:t xml:space="preserve">тонну карамели </w:t>
      </w:r>
      <w:r w:rsidRPr="00684BFD">
        <w:rPr>
          <w:color w:val="000000"/>
          <w:sz w:val="28"/>
          <w:szCs w:val="27"/>
        </w:rPr>
        <w:t>при реализации всех типов составляет:</w:t>
      </w:r>
    </w:p>
    <w:p w:rsidR="00A750F3" w:rsidRPr="00476484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=108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+112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+126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>
        <w:rPr>
          <w:color w:val="000000"/>
          <w:sz w:val="28"/>
          <w:szCs w:val="27"/>
        </w:rPr>
        <w:t>, (р.</w:t>
      </w:r>
      <w:r w:rsidRPr="00684BFD">
        <w:rPr>
          <w:color w:val="000000"/>
          <w:sz w:val="28"/>
          <w:szCs w:val="27"/>
        </w:rPr>
        <w:t>)</w:t>
      </w:r>
    </w:p>
    <w:p w:rsidR="00A750F3" w:rsidRPr="00476484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</w:p>
    <w:p w:rsidR="00A750F3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 w:rsidRPr="00684BFD"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</m:oMath>
      <w:r w:rsidRPr="00684BFD">
        <w:rPr>
          <w:color w:val="000000"/>
          <w:sz w:val="28"/>
          <w:szCs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</m:oMath>
      <w:r w:rsidRPr="00684BFD">
        <w:rPr>
          <w:color w:val="000000"/>
          <w:sz w:val="28"/>
          <w:szCs w:val="27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 w:rsidRPr="00684BFD"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</m:oMath>
      <w:r w:rsidRPr="00684BFD">
        <w:rPr>
          <w:color w:val="000000"/>
          <w:sz w:val="28"/>
          <w:szCs w:val="27"/>
        </w:rPr>
        <w:t xml:space="preserve"> (целевую функцию).</w:t>
      </w:r>
    </w:p>
    <w:p w:rsidR="00A750F3" w:rsidRPr="00252BA4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=108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+112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+126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→max</m:t>
        </m:r>
      </m:oMath>
      <w:r>
        <w:rPr>
          <w:color w:val="000000"/>
          <w:sz w:val="28"/>
          <w:szCs w:val="27"/>
        </w:rPr>
        <w:t xml:space="preserve"> </w:t>
      </w:r>
    </w:p>
    <w:p w:rsidR="00A750F3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</w:p>
    <w:p w:rsidR="00A750F3" w:rsidRPr="00E838BA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  <w:b/>
          <w:i/>
        </w:rPr>
      </w:pPr>
      <w:r w:rsidRPr="00E838BA">
        <w:rPr>
          <w:rFonts w:eastAsia="Calibri" w:cs="Times New Roman"/>
          <w:b/>
          <w:i/>
        </w:rPr>
        <w:lastRenderedPageBreak/>
        <w:t xml:space="preserve">Цель 2 </w:t>
      </w:r>
    </w:p>
    <w:p w:rsidR="00A750F3" w:rsidRPr="00A750F3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684BFD">
        <w:rPr>
          <w:color w:val="000000"/>
          <w:szCs w:val="27"/>
        </w:rPr>
        <w:t xml:space="preserve">Чтобы обеспечить </w:t>
      </w:r>
      <w:r w:rsidRPr="00C721F1">
        <w:rPr>
          <w:rFonts w:eastAsia="Calibri" w:cs="Times New Roman" w:hint="cs"/>
        </w:rPr>
        <w:t>максимизировать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суммарное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количество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выпускаемых</w:t>
      </w:r>
      <w:r w:rsidRPr="00C721F1">
        <w:rPr>
          <w:rFonts w:eastAsia="Calibri" w:cs="Times New Roman"/>
        </w:rPr>
        <w:t xml:space="preserve"> </w:t>
      </w:r>
      <w:r w:rsidRPr="00C721F1">
        <w:rPr>
          <w:rFonts w:eastAsia="Calibri" w:cs="Times New Roman" w:hint="cs"/>
        </w:rPr>
        <w:t>изделий</w:t>
      </w:r>
      <w:r>
        <w:rPr>
          <w:rFonts w:eastAsia="Calibri" w:cs="Times New Roman"/>
        </w:rPr>
        <w:t>,</w:t>
      </w:r>
      <w:r w:rsidRPr="00684BFD">
        <w:rPr>
          <w:color w:val="000000"/>
          <w:szCs w:val="27"/>
        </w:rPr>
        <w:t xml:space="preserve"> необходимо сплан</w:t>
      </w:r>
      <w:r>
        <w:rPr>
          <w:color w:val="000000"/>
          <w:szCs w:val="27"/>
        </w:rPr>
        <w:t>ировать объем производства карамели</w:t>
      </w:r>
      <w:r w:rsidRPr="00684BFD">
        <w:rPr>
          <w:color w:val="000000"/>
          <w:szCs w:val="27"/>
        </w:rPr>
        <w:t xml:space="preserve"> так, чтобы максимизировать </w:t>
      </w:r>
      <w:r>
        <w:rPr>
          <w:color w:val="000000"/>
          <w:szCs w:val="27"/>
        </w:rPr>
        <w:t>количество выпускаемой продукции</w:t>
      </w:r>
      <w:r w:rsidRPr="00684BFD">
        <w:rPr>
          <w:color w:val="000000"/>
          <w:szCs w:val="27"/>
        </w:rPr>
        <w:t>.</w:t>
      </w:r>
    </w:p>
    <w:p w:rsidR="00A750F3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</w:t>
      </w:r>
      <w:r w:rsidRPr="00684BF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количество выпускаемой продукции </w:t>
      </w:r>
      <w:r w:rsidRPr="00684BFD">
        <w:rPr>
          <w:color w:val="000000"/>
          <w:sz w:val="28"/>
          <w:szCs w:val="27"/>
        </w:rPr>
        <w:t>при реализации всех типов составляет:</w:t>
      </w:r>
    </w:p>
    <w:p w:rsidR="00A750F3" w:rsidRPr="00476484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>
        <w:rPr>
          <w:color w:val="000000"/>
          <w:sz w:val="28"/>
          <w:szCs w:val="27"/>
        </w:rPr>
        <w:t>, (т</w:t>
      </w:r>
      <w:r w:rsidRPr="00684BFD">
        <w:rPr>
          <w:color w:val="000000"/>
          <w:sz w:val="28"/>
          <w:szCs w:val="27"/>
        </w:rPr>
        <w:t>)</w:t>
      </w:r>
    </w:p>
    <w:p w:rsidR="00A750F3" w:rsidRPr="00476484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</w:p>
    <w:p w:rsidR="00A750F3" w:rsidRPr="00F77683" w:rsidRDefault="00A750F3" w:rsidP="00A750F3">
      <w:pPr>
        <w:pStyle w:val="afd"/>
        <w:spacing w:before="0" w:beforeAutospacing="0" w:after="0" w:afterAutospacing="0"/>
        <w:rPr>
          <w:i/>
          <w:color w:val="000000"/>
          <w:sz w:val="28"/>
          <w:szCs w:val="27"/>
        </w:rPr>
      </w:pPr>
      <w:r w:rsidRPr="00684BFD"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</m:oMath>
      <w:r w:rsidRPr="00684BFD">
        <w:rPr>
          <w:color w:val="000000"/>
          <w:sz w:val="28"/>
          <w:szCs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</m:oMath>
      <w:r w:rsidRPr="00684BFD">
        <w:rPr>
          <w:color w:val="000000"/>
          <w:sz w:val="28"/>
          <w:szCs w:val="27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 w:rsidRPr="00684BFD">
        <w:rPr>
          <w:color w:val="000000"/>
          <w:sz w:val="28"/>
          <w:szCs w:val="27"/>
        </w:rPr>
        <w:t xml:space="preserve"> таких, которые максимизируют суммарн</w:t>
      </w:r>
      <w:r>
        <w:rPr>
          <w:color w:val="000000"/>
          <w:sz w:val="28"/>
          <w:szCs w:val="27"/>
        </w:rPr>
        <w:t>ое количество выпускаемой продукции</w:t>
      </w:r>
      <w:r w:rsidRPr="00684BFD">
        <w:rPr>
          <w:color w:val="000000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</m:oMath>
      <w:r w:rsidRPr="00684BFD">
        <w:rPr>
          <w:color w:val="000000"/>
          <w:sz w:val="28"/>
          <w:szCs w:val="27"/>
        </w:rPr>
        <w:t xml:space="preserve"> (целевую функцию).</w:t>
      </w:r>
    </w:p>
    <w:p w:rsidR="00A750F3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→max</m:t>
        </m:r>
      </m:oMath>
      <w:r>
        <w:rPr>
          <w:color w:val="000000"/>
          <w:sz w:val="28"/>
          <w:szCs w:val="27"/>
        </w:rPr>
        <w:t xml:space="preserve"> </w:t>
      </w:r>
    </w:p>
    <w:p w:rsidR="00A750F3" w:rsidRPr="00A750F3" w:rsidRDefault="00A750F3" w:rsidP="00C721F1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</w:p>
    <w:p w:rsidR="00A750F3" w:rsidRPr="00E838BA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  <w:b/>
          <w:i/>
        </w:rPr>
      </w:pPr>
      <w:r w:rsidRPr="00E838BA">
        <w:rPr>
          <w:rFonts w:eastAsia="Calibri" w:cs="Times New Roman"/>
          <w:b/>
          <w:i/>
        </w:rPr>
        <w:t xml:space="preserve">Цель 3 </w:t>
      </w:r>
    </w:p>
    <w:p w:rsidR="00A750F3" w:rsidRPr="00A750F3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  <w:r w:rsidRPr="00684BFD">
        <w:rPr>
          <w:color w:val="000000"/>
          <w:szCs w:val="27"/>
        </w:rPr>
        <w:t xml:space="preserve">Чтобы обеспечить </w:t>
      </w:r>
      <w:r w:rsidRPr="00C721F1">
        <w:rPr>
          <w:rFonts w:eastAsia="Calibri" w:cs="Times New Roman" w:hint="cs"/>
        </w:rPr>
        <w:t>м</w:t>
      </w:r>
      <w:r>
        <w:rPr>
          <w:rFonts w:eastAsia="Calibri" w:cs="Times New Roman"/>
        </w:rPr>
        <w:t>инимальный</w:t>
      </w:r>
      <w:r w:rsidRPr="00C721F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 xml:space="preserve">расход сахара, </w:t>
      </w:r>
      <w:r w:rsidRPr="00684BFD">
        <w:rPr>
          <w:color w:val="000000"/>
          <w:szCs w:val="27"/>
        </w:rPr>
        <w:t>необходимо сплан</w:t>
      </w:r>
      <w:r>
        <w:rPr>
          <w:color w:val="000000"/>
          <w:szCs w:val="27"/>
        </w:rPr>
        <w:t>ировать объем производства карамели</w:t>
      </w:r>
      <w:r w:rsidRPr="00684BFD">
        <w:rPr>
          <w:color w:val="000000"/>
          <w:szCs w:val="27"/>
        </w:rPr>
        <w:t xml:space="preserve"> так, чтобы м</w:t>
      </w:r>
      <w:r>
        <w:rPr>
          <w:color w:val="000000"/>
          <w:szCs w:val="27"/>
        </w:rPr>
        <w:t>инимизировать количество расходуемого сырья (в данном случае, сахара).</w:t>
      </w:r>
    </w:p>
    <w:p w:rsidR="00A750F3" w:rsidRDefault="00A750F3" w:rsidP="00A750F3">
      <w:pPr>
        <w:tabs>
          <w:tab w:val="center" w:pos="6447"/>
        </w:tabs>
        <w:spacing w:after="0"/>
        <w:outlineLvl w:val="0"/>
        <w:rPr>
          <w:rFonts w:eastAsia="Calibri" w:cs="Times New Roman"/>
        </w:rPr>
      </w:pPr>
    </w:p>
    <w:p w:rsidR="00A750F3" w:rsidRPr="00684BFD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proofErr w:type="gramStart"/>
      <w:r w:rsidRPr="00684BFD">
        <w:rPr>
          <w:color w:val="000000"/>
          <w:sz w:val="28"/>
          <w:szCs w:val="27"/>
        </w:rPr>
        <w:t>Суммарная</w:t>
      </w:r>
      <w:proofErr w:type="gramEnd"/>
      <w:r w:rsidRPr="00684BF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количество выпускаемой продукции </w:t>
      </w:r>
      <w:r w:rsidRPr="00684BFD">
        <w:rPr>
          <w:color w:val="000000"/>
          <w:sz w:val="28"/>
          <w:szCs w:val="27"/>
        </w:rPr>
        <w:t>при реализации всех типов составляет:</w:t>
      </w:r>
    </w:p>
    <w:p w:rsidR="00A750F3" w:rsidRPr="00476484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=0,8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+0,5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>
        <w:rPr>
          <w:color w:val="000000"/>
          <w:sz w:val="28"/>
          <w:szCs w:val="27"/>
        </w:rPr>
        <w:t>, (т</w:t>
      </w:r>
      <w:r w:rsidRPr="00684BFD">
        <w:rPr>
          <w:color w:val="000000"/>
          <w:sz w:val="28"/>
          <w:szCs w:val="27"/>
        </w:rPr>
        <w:t>)</w:t>
      </w:r>
    </w:p>
    <w:p w:rsidR="00A750F3" w:rsidRPr="00476484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</w:p>
    <w:p w:rsidR="00A750F3" w:rsidRDefault="00A750F3" w:rsidP="00A750F3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 w:rsidRPr="00684BFD"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</m:oMath>
      <w:r w:rsidRPr="00684BFD">
        <w:rPr>
          <w:color w:val="000000"/>
          <w:sz w:val="28"/>
          <w:szCs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</m:oMath>
      <w:r w:rsidRPr="00684BFD">
        <w:rPr>
          <w:color w:val="000000"/>
          <w:sz w:val="28"/>
          <w:szCs w:val="27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 w:rsidRPr="00684BFD"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</m:oMath>
      <w:r w:rsidRPr="00684BFD">
        <w:rPr>
          <w:color w:val="000000"/>
          <w:sz w:val="28"/>
          <w:szCs w:val="27"/>
        </w:rPr>
        <w:t xml:space="preserve"> (целевую функцию).</w:t>
      </w:r>
    </w:p>
    <w:p w:rsidR="00A750F3" w:rsidRDefault="00A750F3" w:rsidP="00A750F3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=0,8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+0,5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 xml:space="preserve"> →</m:t>
        </m:r>
        <m:r>
          <w:rPr>
            <w:rFonts w:ascii="Cambria Math" w:hAnsi="Cambria Math"/>
            <w:color w:val="000000"/>
            <w:sz w:val="28"/>
            <w:szCs w:val="27"/>
          </w:rPr>
          <m:t>min</m:t>
        </m:r>
      </m:oMath>
      <w:r>
        <w:rPr>
          <w:color w:val="000000"/>
          <w:sz w:val="28"/>
          <w:szCs w:val="27"/>
        </w:rPr>
        <w:t xml:space="preserve"> </w:t>
      </w:r>
    </w:p>
    <w:p w:rsidR="00DF0627" w:rsidRDefault="00DF0627" w:rsidP="0091447D">
      <w:pPr>
        <w:spacing w:after="0"/>
        <w:rPr>
          <w:rFonts w:cs="Times New Roman"/>
        </w:rPr>
      </w:pPr>
    </w:p>
    <w:p w:rsidR="0091447D" w:rsidRDefault="00A750F3" w:rsidP="0091447D">
      <w:pPr>
        <w:spacing w:after="0"/>
        <w:rPr>
          <w:rFonts w:cs="Times New Roman"/>
          <w:i/>
        </w:rPr>
      </w:pPr>
      <w:r>
        <w:rPr>
          <w:rFonts w:cs="Times New Roman"/>
          <w:i/>
        </w:rPr>
        <w:t>Ограничения</w:t>
      </w:r>
    </w:p>
    <w:p w:rsidR="00A750F3" w:rsidRPr="0091447D" w:rsidRDefault="00A750F3" w:rsidP="0091447D">
      <w:pPr>
        <w:spacing w:after="0"/>
        <w:rPr>
          <w:rFonts w:cs="Times New Roman"/>
          <w:i/>
        </w:rPr>
      </w:pPr>
      <w:r w:rsidRPr="00684BFD"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 w:rsidR="00A750F3" w:rsidRDefault="00A750F3" w:rsidP="0091447D">
      <w:pPr>
        <w:pStyle w:val="afd"/>
        <w:spacing w:before="0" w:beforeAutospacing="0" w:after="0" w:afterAutospacing="0"/>
        <w:rPr>
          <w:color w:val="000000"/>
          <w:sz w:val="28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≥0</m:t>
          </m:r>
        </m:oMath>
      </m:oMathPara>
    </w:p>
    <w:p w:rsidR="00A750F3" w:rsidRPr="00A750F3" w:rsidRDefault="00A750F3" w:rsidP="0091447D">
      <w:pPr>
        <w:pStyle w:val="afd"/>
        <w:spacing w:before="0" w:beforeAutospacing="0" w:after="0" w:afterAutospacing="0"/>
        <w:rPr>
          <w:color w:val="000000"/>
          <w:sz w:val="28"/>
          <w:szCs w:val="27"/>
          <w:lang w:val="en-US"/>
        </w:rPr>
      </w:pPr>
    </w:p>
    <w:p w:rsidR="00A750F3" w:rsidRPr="00684BFD" w:rsidRDefault="00A750F3" w:rsidP="0091447D">
      <w:pPr>
        <w:pStyle w:val="afd"/>
        <w:spacing w:before="0" w:beforeAutospacing="0" w:after="0" w:afterAutospacing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Расход сырья на производство карамели таков</w:t>
      </w:r>
      <w:r w:rsidRPr="00684BFD">
        <w:rPr>
          <w:color w:val="000000"/>
          <w:sz w:val="28"/>
          <w:szCs w:val="27"/>
        </w:rPr>
        <w:t>:</w:t>
      </w:r>
    </w:p>
    <w:p w:rsidR="00A750F3" w:rsidRPr="00684BFD" w:rsidRDefault="00A750F3" w:rsidP="0091447D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r>
          <w:rPr>
            <w:rFonts w:ascii="Cambria Math" w:hAnsi="Cambria Math"/>
            <w:color w:val="000000"/>
            <w:sz w:val="28"/>
            <w:szCs w:val="27"/>
          </w:rPr>
          <m:t>0,8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+0,5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+0,6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≤800</m:t>
        </m:r>
      </m:oMath>
      <w:r>
        <w:rPr>
          <w:color w:val="000000"/>
          <w:sz w:val="28"/>
          <w:szCs w:val="27"/>
        </w:rPr>
        <w:t xml:space="preserve"> (Объем сахарного песка, т</w:t>
      </w:r>
      <w:r w:rsidRPr="00684BFD">
        <w:rPr>
          <w:color w:val="000000"/>
          <w:sz w:val="28"/>
          <w:szCs w:val="27"/>
        </w:rPr>
        <w:t>)</w:t>
      </w:r>
    </w:p>
    <w:p w:rsidR="00A750F3" w:rsidRDefault="00A750F3" w:rsidP="0091447D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r>
          <w:rPr>
            <w:rFonts w:ascii="Cambria Math" w:hAnsi="Cambria Math"/>
            <w:color w:val="000000"/>
            <w:sz w:val="28"/>
            <w:szCs w:val="27"/>
          </w:rPr>
          <m:t>0,4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+0,4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+0,3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≤600</m:t>
        </m:r>
      </m:oMath>
      <w:r>
        <w:rPr>
          <w:color w:val="000000"/>
          <w:sz w:val="28"/>
          <w:szCs w:val="27"/>
        </w:rPr>
        <w:t xml:space="preserve"> (Объем патоки, т</w:t>
      </w:r>
      <w:r w:rsidRPr="00684BFD">
        <w:rPr>
          <w:color w:val="000000"/>
          <w:sz w:val="28"/>
          <w:szCs w:val="27"/>
        </w:rPr>
        <w:t>)</w:t>
      </w:r>
    </w:p>
    <w:p w:rsidR="00A750F3" w:rsidRPr="00684BFD" w:rsidRDefault="00A750F3" w:rsidP="0091447D">
      <w:pPr>
        <w:pStyle w:val="afd"/>
        <w:spacing w:before="0" w:beforeAutospacing="0" w:after="0" w:afterAutospacing="0"/>
        <w:jc w:val="center"/>
        <w:rPr>
          <w:color w:val="000000"/>
          <w:sz w:val="28"/>
          <w:szCs w:val="27"/>
        </w:rPr>
      </w:pPr>
      <m:oMath>
        <m:r>
          <w:rPr>
            <w:rFonts w:ascii="Cambria Math" w:hAnsi="Cambria Math"/>
            <w:color w:val="000000"/>
            <w:sz w:val="28"/>
            <w:szCs w:val="27"/>
          </w:rPr>
          <m:t>0,1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+0,1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</w:rPr>
          <m:t>≤120</m:t>
        </m:r>
      </m:oMath>
      <w:r>
        <w:rPr>
          <w:color w:val="000000"/>
          <w:sz w:val="28"/>
          <w:szCs w:val="27"/>
        </w:rPr>
        <w:t xml:space="preserve"> (Объем фруктового пюре, т</w:t>
      </w:r>
      <w:r w:rsidRPr="00684BFD">
        <w:rPr>
          <w:color w:val="000000"/>
          <w:sz w:val="28"/>
          <w:szCs w:val="27"/>
        </w:rPr>
        <w:t>)</w:t>
      </w:r>
    </w:p>
    <w:p w:rsidR="0091447D" w:rsidRDefault="0091447D">
      <w:pPr>
        <w:rPr>
          <w:rFonts w:cs="Times New Roman"/>
          <w:i/>
        </w:rPr>
      </w:pPr>
    </w:p>
    <w:p w:rsidR="0091447D" w:rsidRDefault="0091447D">
      <w:pPr>
        <w:rPr>
          <w:rFonts w:cs="Times New Roman"/>
          <w:i/>
        </w:rPr>
      </w:pPr>
    </w:p>
    <w:p w:rsidR="0091447D" w:rsidRDefault="0091447D">
      <w:pPr>
        <w:rPr>
          <w:rFonts w:cs="Times New Roman"/>
          <w:i/>
        </w:rPr>
      </w:pPr>
    </w:p>
    <w:p w:rsidR="0091447D" w:rsidRDefault="0091447D">
      <w:pPr>
        <w:rPr>
          <w:rFonts w:cs="Times New Roman"/>
          <w:i/>
        </w:rPr>
      </w:pPr>
    </w:p>
    <w:p w:rsidR="0091447D" w:rsidRPr="0091447D" w:rsidRDefault="0091447D" w:rsidP="0091447D">
      <w:pPr>
        <w:spacing w:after="0"/>
        <w:rPr>
          <w:rFonts w:cs="Times New Roman"/>
          <w:b/>
          <w:i/>
          <w:sz w:val="32"/>
        </w:rPr>
      </w:pPr>
      <w:r w:rsidRPr="0091447D">
        <w:rPr>
          <w:rFonts w:cs="Times New Roman"/>
          <w:b/>
          <w:i/>
          <w:sz w:val="32"/>
        </w:rPr>
        <w:lastRenderedPageBreak/>
        <w:t>Математическая модель многокритериальной задачи:</w:t>
      </w:r>
    </w:p>
    <w:p w:rsidR="0091447D" w:rsidRDefault="0091447D" w:rsidP="0091447D">
      <w:pPr>
        <w:spacing w:after="0"/>
        <w:rPr>
          <w:rFonts w:cs="Times New Roman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=108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+112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+126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→max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→max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7"/>
                  </w:rPr>
                  <m:t xml:space="preserve"> →</m:t>
                </m:r>
                <m:r>
                  <w:rPr>
                    <w:rFonts w:ascii="Cambria Math" w:hAnsi="Cambria Math"/>
                    <w:color w:val="000000"/>
                    <w:szCs w:val="27"/>
                  </w:rPr>
                  <m:t>min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≤800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≤600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≤120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≥0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 w:rsidR="0091447D" w:rsidRDefault="0091447D" w:rsidP="0091447D">
      <w:pPr>
        <w:spacing w:after="0"/>
        <w:rPr>
          <w:rFonts w:cs="Times New Roman"/>
          <w:i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 w:rsidR="00F77683" w:rsidRP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91447D" w:rsidRPr="00F77683" w:rsidRDefault="0091447D" w:rsidP="0091447D">
      <w:pPr>
        <w:spacing w:after="0"/>
        <w:rPr>
          <w:rFonts w:cs="Times New Roman"/>
          <w:b/>
          <w:i/>
        </w:rPr>
      </w:pPr>
      <w:r w:rsidRPr="00F77683">
        <w:rPr>
          <w:rFonts w:cs="Times New Roman"/>
          <w:b/>
          <w:i/>
        </w:rPr>
        <w:t>Математическая модель цели 1</w:t>
      </w:r>
      <w:r w:rsidRPr="00F77683">
        <w:rPr>
          <w:rFonts w:cs="Times New Roman"/>
          <w:b/>
          <w:i/>
          <w:lang w:val="en-US"/>
        </w:rPr>
        <w:t>:</w:t>
      </w:r>
    </w:p>
    <w:p w:rsidR="0091447D" w:rsidRDefault="0091447D" w:rsidP="0091447D">
      <w:pPr>
        <w:spacing w:after="0"/>
        <w:rPr>
          <w:rFonts w:cs="Times New Roman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=108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+112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+126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→max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≤800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≤600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≤120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≥0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</m:eqArr>
          </m:e>
        </m:d>
      </m:oMath>
      <w:r>
        <w:rPr>
          <w:rFonts w:cs="Times New Roman"/>
          <w:i/>
        </w:rPr>
        <w:t xml:space="preserve"> </w:t>
      </w:r>
    </w:p>
    <w:p w:rsidR="00F77683" w:rsidRDefault="00F77683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 w:rsidR="00F77683" w:rsidRP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6166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7D" w:rsidRDefault="0091447D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F77683" w:rsidRPr="00F77683" w:rsidRDefault="00F77683" w:rsidP="00F77683">
      <w:pPr>
        <w:spacing w:after="0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 w:rsidR="00F77683" w:rsidRPr="00F77683" w:rsidRDefault="00F77683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91447D" w:rsidRDefault="0091447D" w:rsidP="0091447D">
      <w:pPr>
        <w:spacing w:after="0"/>
        <w:rPr>
          <w:rFonts w:cs="Times New Roman"/>
          <w:b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</w:t>
      </w:r>
      <w:r w:rsidRPr="0091447D">
        <w:rPr>
          <w:rFonts w:cs="Times New Roman"/>
          <w:b/>
          <w:i/>
          <w:sz w:val="32"/>
        </w:rPr>
        <w:t>:</w:t>
      </w:r>
    </w:p>
    <w:p w:rsidR="0091447D" w:rsidRDefault="0091447D" w:rsidP="0091447D">
      <w:pPr>
        <w:spacing w:after="0"/>
        <w:rPr>
          <w:rFonts w:cs="Times New Roman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→max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≤800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≤600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≤120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≥0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</m:eqArr>
          </m:e>
        </m:d>
      </m:oMath>
      <w:r>
        <w:rPr>
          <w:rFonts w:cs="Times New Roman"/>
          <w:i/>
        </w:rPr>
        <w:t xml:space="preserve"> </w:t>
      </w:r>
    </w:p>
    <w:p w:rsidR="00F77683" w:rsidRDefault="00F77683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5940425" cy="159153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</w:p>
    <w:p w:rsidR="00F77683" w:rsidRPr="00F77683" w:rsidRDefault="00F77683" w:rsidP="00F77683">
      <w:pPr>
        <w:spacing w:after="0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 w:rsidR="00F77683" w:rsidRPr="00F77683" w:rsidRDefault="00F77683" w:rsidP="0091447D">
      <w:pPr>
        <w:spacing w:after="0"/>
        <w:rPr>
          <w:rFonts w:cs="Times New Roman"/>
          <w:sz w:val="32"/>
          <w:lang w:val="en-US"/>
        </w:rPr>
      </w:pPr>
    </w:p>
    <w:p w:rsidR="0091447D" w:rsidRDefault="00F77683" w:rsidP="0091447D">
      <w:pPr>
        <w:spacing w:after="0"/>
        <w:rPr>
          <w:rFonts w:cs="Times New Roman"/>
          <w:b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 w:rsidR="0091447D" w:rsidRPr="0091447D">
        <w:rPr>
          <w:rFonts w:cs="Times New Roman"/>
          <w:b/>
          <w:i/>
          <w:sz w:val="32"/>
        </w:rPr>
        <w:t>:</w:t>
      </w:r>
    </w:p>
    <w:p w:rsidR="0091447D" w:rsidRDefault="0091447D" w:rsidP="0091447D">
      <w:pPr>
        <w:spacing w:after="0"/>
        <w:rPr>
          <w:rFonts w:cs="Times New Roman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7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7"/>
                  </w:rPr>
                  <m:t xml:space="preserve"> →</m:t>
                </m:r>
                <m:r>
                  <w:rPr>
                    <w:rFonts w:ascii="Cambria Math" w:hAnsi="Cambria Math"/>
                    <w:color w:val="000000"/>
                    <w:szCs w:val="27"/>
                  </w:rPr>
                  <m:t>min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≤800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≤600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r>
                  <w:rPr>
                    <w:rFonts w:ascii="Cambria Math" w:hAnsi="Cambria Math"/>
                    <w:color w:val="000000"/>
                    <w:szCs w:val="27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+0,1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≤120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Cs w:val="27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7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7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7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7"/>
                  </w:rPr>
                  <m:t>≥0</m:t>
                </m:r>
                <m:ctrlPr>
                  <w:rPr>
                    <w:rFonts w:ascii="Cambria Math" w:hAnsi="Cambria Math"/>
                    <w:i/>
                    <w:color w:val="000000"/>
                    <w:szCs w:val="27"/>
                  </w:rPr>
                </m:ctrlPr>
              </m:e>
            </m:eqArr>
          </m:e>
        </m:d>
      </m:oMath>
      <w:r>
        <w:rPr>
          <w:rFonts w:cs="Times New Roman"/>
          <w:i/>
        </w:rPr>
        <w:t xml:space="preserve"> </w:t>
      </w: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</w:p>
    <w:p w:rsid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 w:rsidR="00F77683" w:rsidRDefault="00F77683" w:rsidP="0091447D">
      <w:pPr>
        <w:spacing w:after="0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9833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83" w:rsidRDefault="00F77683" w:rsidP="0091447D">
      <w:pPr>
        <w:spacing w:after="0"/>
        <w:rPr>
          <w:rFonts w:cs="Times New Roman"/>
          <w:i/>
        </w:rPr>
      </w:pPr>
    </w:p>
    <w:p w:rsidR="00F77683" w:rsidRPr="00F77683" w:rsidRDefault="00F77683" w:rsidP="0091447D">
      <w:pPr>
        <w:spacing w:after="0"/>
        <w:rPr>
          <w:rFonts w:cs="Times New Roman"/>
          <w:i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Default="00F77683" w:rsidP="0091447D">
      <w:pPr>
        <w:spacing w:after="0"/>
        <w:rPr>
          <w:rFonts w:cs="Times New Roman"/>
          <w:b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sz w:val="32"/>
          <w:lang w:val="en-US"/>
        </w:rPr>
      </w:pPr>
    </w:p>
    <w:p w:rsidR="00F77683" w:rsidRPr="0020695B" w:rsidRDefault="00F77683" w:rsidP="0091447D">
      <w:pPr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Решение многокритериальной задачей методом главного критерия</w:t>
      </w:r>
      <w:r w:rsidR="0020695B" w:rsidRPr="0020695B">
        <w:rPr>
          <w:rFonts w:cs="Times New Roman"/>
          <w:b/>
          <w:sz w:val="32"/>
        </w:rPr>
        <w:t xml:space="preserve"> (</w:t>
      </w:r>
      <w:r w:rsidR="0020695B">
        <w:rPr>
          <w:rFonts w:cs="Times New Roman"/>
          <w:b/>
          <w:sz w:val="32"/>
        </w:rPr>
        <w:t>где главный критерий – первый)</w:t>
      </w:r>
    </w:p>
    <w:p w:rsidR="00F77683" w:rsidRDefault="00F77683" w:rsidP="0091447D">
      <w:pPr>
        <w:spacing w:after="0"/>
        <w:rPr>
          <w:rFonts w:cs="Times New Roman"/>
          <w:b/>
          <w:sz w:val="32"/>
        </w:rPr>
      </w:pPr>
    </w:p>
    <w:p w:rsidR="00F77683" w:rsidRP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>Выбранная точка</w:t>
      </w:r>
      <w:r w:rsidRPr="00F77683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SQ</w:t>
      </w:r>
      <w:r w:rsidRPr="00F77683">
        <w:rPr>
          <w:rFonts w:cs="Times New Roman"/>
          <w:i/>
        </w:rPr>
        <w:t xml:space="preserve"> (</w:t>
      </w:r>
      <w:r>
        <w:rPr>
          <w:rFonts w:cs="Times New Roman"/>
          <w:i/>
          <w:lang w:val="en-US"/>
        </w:rPr>
        <w:t>58260,510,-296):</w:t>
      </w:r>
    </w:p>
    <w:p w:rsidR="00F77683" w:rsidRPr="00F77683" w:rsidRDefault="00F77683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99974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7D" w:rsidRDefault="0091447D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Pr="0020695B" w:rsidRDefault="0020695B" w:rsidP="0091447D">
      <w:pPr>
        <w:spacing w:after="0"/>
        <w:rPr>
          <w:rFonts w:cs="Times New Roman"/>
          <w:b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 w:rsidRPr="0020695B">
        <w:rPr>
          <w:rFonts w:cs="Times New Roman"/>
          <w:b/>
          <w:i/>
          <w:sz w:val="32"/>
        </w:rPr>
        <w:t>:</w:t>
      </w:r>
    </w:p>
    <w:p w:rsidR="0020695B" w:rsidRDefault="0020695B" w:rsidP="0091447D">
      <w:pPr>
        <w:spacing w:after="0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=108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+112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+126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→max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≥510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=0,8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7"/>
                    </w:rPr>
                    <m:t xml:space="preserve"> ≥-296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≤800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≤120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≥0</m:t>
                  </m:r>
                </m:e>
              </m:eqArr>
            </m:e>
          </m:d>
        </m:oMath>
      </m:oMathPara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20695B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  <w:r>
        <w:rPr>
          <w:rFonts w:cs="Times New Roman"/>
          <w:b/>
          <w:i/>
          <w:noProof/>
          <w:sz w:val="32"/>
          <w:lang w:eastAsia="ru-RU"/>
        </w:rPr>
        <w:drawing>
          <wp:inline distT="0" distB="0" distL="0" distR="0">
            <wp:extent cx="5940425" cy="199480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91447D">
      <w:pPr>
        <w:spacing w:after="0"/>
        <w:rPr>
          <w:rFonts w:cs="Times New Roman"/>
          <w:b/>
          <w:i/>
          <w:sz w:val="32"/>
          <w:lang w:val="en-US"/>
        </w:rPr>
      </w:pPr>
    </w:p>
    <w:p w:rsidR="0020695B" w:rsidRDefault="0020695B" w:rsidP="0020695B">
      <w:pPr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Решение многокритериальной задачей методом </w:t>
      </w:r>
      <w:proofErr w:type="spellStart"/>
      <w:r>
        <w:rPr>
          <w:rFonts w:cs="Times New Roman"/>
          <w:b/>
          <w:sz w:val="32"/>
        </w:rPr>
        <w:t>Нэша</w:t>
      </w:r>
      <w:proofErr w:type="spellEnd"/>
    </w:p>
    <w:p w:rsidR="0020695B" w:rsidRDefault="0020695B" w:rsidP="0020695B">
      <w:pPr>
        <w:spacing w:after="0"/>
        <w:rPr>
          <w:rFonts w:cs="Times New Roman"/>
          <w:b/>
          <w:sz w:val="32"/>
        </w:rPr>
      </w:pPr>
    </w:p>
    <w:p w:rsidR="0020695B" w:rsidRPr="0020695B" w:rsidRDefault="0020695B" w:rsidP="0020695B">
      <w:pPr>
        <w:spacing w:after="0"/>
        <w:rPr>
          <w:rFonts w:cs="Times New Roman"/>
          <w:i/>
        </w:rPr>
      </w:pPr>
      <w:r>
        <w:rPr>
          <w:rFonts w:cs="Times New Roman"/>
          <w:i/>
        </w:rPr>
        <w:t>Выбранная точка</w:t>
      </w:r>
      <w:r w:rsidRPr="00F77683">
        <w:rPr>
          <w:rFonts w:cs="Times New Roman"/>
          <w:i/>
        </w:rPr>
        <w:t xml:space="preserve"> </w:t>
      </w:r>
      <w:r>
        <w:rPr>
          <w:rFonts w:cs="Times New Roman"/>
          <w:i/>
          <w:lang w:val="en-US"/>
        </w:rPr>
        <w:t>SQ</w:t>
      </w:r>
      <w:r w:rsidRPr="00F77683">
        <w:rPr>
          <w:rFonts w:cs="Times New Roman"/>
          <w:i/>
        </w:rPr>
        <w:t xml:space="preserve"> (</w:t>
      </w:r>
      <w:r w:rsidRPr="0020695B">
        <w:rPr>
          <w:rFonts w:cs="Times New Roman"/>
          <w:i/>
        </w:rPr>
        <w:t>58260,510,-296):</w:t>
      </w:r>
    </w:p>
    <w:p w:rsidR="0020695B" w:rsidRDefault="0020695B" w:rsidP="0020695B">
      <w:pPr>
        <w:spacing w:after="0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999747"/>
            <wp:effectExtent l="19050" t="0" r="317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B" w:rsidRDefault="0020695B" w:rsidP="0020695B">
      <w:pPr>
        <w:spacing w:after="0"/>
        <w:rPr>
          <w:rFonts w:cs="Times New Roman"/>
          <w:i/>
        </w:rPr>
      </w:pPr>
    </w:p>
    <w:p w:rsidR="0020695B" w:rsidRPr="0020695B" w:rsidRDefault="0020695B" w:rsidP="0020695B">
      <w:pPr>
        <w:spacing w:after="0"/>
        <w:rPr>
          <w:rFonts w:cs="Times New Roman"/>
          <w:b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 w:rsidRPr="0020695B">
        <w:rPr>
          <w:rFonts w:cs="Times New Roman"/>
          <w:b/>
          <w:i/>
          <w:sz w:val="32"/>
        </w:rPr>
        <w:t>:</w:t>
      </w:r>
    </w:p>
    <w:p w:rsidR="0020695B" w:rsidRDefault="0020695B" w:rsidP="0020695B">
      <w:pPr>
        <w:spacing w:after="0"/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108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+126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-58260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000000"/>
                      <w:szCs w:val="27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-510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Cs w:val="27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+296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→max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=108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+126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≥58260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≥510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7"/>
                        </w:rPr>
                        <m:t xml:space="preserve"> ≥-296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≤800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≤600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≤120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≥0</m:t>
                      </m:r>
                    </m:e>
                  </m:eqArr>
                </m:e>
              </m:eqArr>
            </m:e>
          </m:d>
        </m:oMath>
      </m:oMathPara>
    </w:p>
    <w:p w:rsidR="00A7306F" w:rsidRPr="00A7306F" w:rsidRDefault="00A7306F" w:rsidP="0020695B">
      <w:pPr>
        <w:spacing w:after="0"/>
        <w:rPr>
          <w:rFonts w:eastAsiaTheme="minorEastAsia" w:cs="Times New Roman"/>
          <w:i/>
          <w:lang w:val="en-US"/>
        </w:rPr>
      </w:pPr>
    </w:p>
    <w:p w:rsidR="0020695B" w:rsidRDefault="0020695B" w:rsidP="0020695B">
      <w:pPr>
        <w:spacing w:after="0"/>
        <w:rPr>
          <w:rFonts w:cs="Times New Roman"/>
          <w:i/>
          <w:lang w:val="en-US"/>
        </w:rPr>
      </w:pPr>
    </w:p>
    <w:p w:rsidR="00A7306F" w:rsidRDefault="00A7306F" w:rsidP="00A7306F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 w:rsidR="00A7306F" w:rsidRPr="00A7306F" w:rsidRDefault="00A7306F" w:rsidP="0020695B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60005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95B" w:rsidRPr="0020695B" w:rsidRDefault="0020695B" w:rsidP="0020695B">
      <w:pPr>
        <w:spacing w:after="0"/>
        <w:rPr>
          <w:rFonts w:cs="Times New Roman"/>
          <w:i/>
        </w:rPr>
      </w:pPr>
    </w:p>
    <w:p w:rsidR="0020695B" w:rsidRPr="0020695B" w:rsidRDefault="0020695B" w:rsidP="0020695B">
      <w:pPr>
        <w:spacing w:after="0"/>
        <w:rPr>
          <w:rFonts w:cs="Times New Roman"/>
          <w:b/>
          <w:sz w:val="32"/>
        </w:rPr>
      </w:pPr>
    </w:p>
    <w:p w:rsidR="0020695B" w:rsidRDefault="0020695B" w:rsidP="0091447D">
      <w:pPr>
        <w:spacing w:after="0"/>
        <w:rPr>
          <w:rFonts w:cs="Times New Roman"/>
          <w:b/>
          <w:sz w:val="32"/>
          <w:lang w:val="en-US"/>
        </w:rPr>
      </w:pPr>
    </w:p>
    <w:p w:rsidR="00A7306F" w:rsidRDefault="00A7306F" w:rsidP="0091447D">
      <w:pPr>
        <w:spacing w:after="0"/>
        <w:rPr>
          <w:rFonts w:cs="Times New Roman"/>
          <w:b/>
          <w:sz w:val="32"/>
          <w:lang w:val="en-US"/>
        </w:rPr>
      </w:pPr>
    </w:p>
    <w:p w:rsidR="00A7306F" w:rsidRDefault="00A7306F" w:rsidP="0091447D">
      <w:pPr>
        <w:spacing w:after="0"/>
        <w:rPr>
          <w:rFonts w:cs="Times New Roman"/>
          <w:b/>
          <w:sz w:val="32"/>
          <w:lang w:val="en-US"/>
        </w:rPr>
      </w:pPr>
    </w:p>
    <w:p w:rsidR="00A7306F" w:rsidRDefault="00A7306F" w:rsidP="0091447D">
      <w:pPr>
        <w:spacing w:after="0"/>
        <w:rPr>
          <w:rFonts w:cs="Times New Roman"/>
          <w:b/>
          <w:sz w:val="32"/>
          <w:lang w:val="en-US"/>
        </w:rPr>
      </w:pPr>
    </w:p>
    <w:p w:rsidR="00A7306F" w:rsidRDefault="00A7306F" w:rsidP="0091447D">
      <w:pPr>
        <w:spacing w:after="0"/>
        <w:rPr>
          <w:rFonts w:cs="Times New Roman"/>
          <w:b/>
          <w:sz w:val="32"/>
          <w:lang w:val="en-US"/>
        </w:rPr>
      </w:pPr>
    </w:p>
    <w:p w:rsidR="00A7306F" w:rsidRDefault="00A7306F" w:rsidP="0091447D">
      <w:pPr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>Решение многокритериальной задачи методом минимизации расстояния до «утопической точки»</w:t>
      </w:r>
    </w:p>
    <w:p w:rsidR="00A7306F" w:rsidRDefault="00A7306F" w:rsidP="0091447D">
      <w:pPr>
        <w:spacing w:after="0"/>
        <w:rPr>
          <w:rFonts w:cs="Times New Roman"/>
          <w:b/>
          <w:sz w:val="32"/>
        </w:rPr>
      </w:pPr>
    </w:p>
    <w:p w:rsidR="00A7306F" w:rsidRDefault="00A7306F" w:rsidP="0091447D">
      <w:pPr>
        <w:spacing w:after="0"/>
        <w:rPr>
          <w:rFonts w:cs="Times New Roman"/>
          <w:i/>
        </w:rPr>
      </w:pPr>
      <w:r>
        <w:rPr>
          <w:rFonts w:cs="Times New Roman"/>
          <w:i/>
        </w:rPr>
        <w:t>Утопическая точка - (176400, 1533.3</w:t>
      </w:r>
      <w:r>
        <w:rPr>
          <w:rFonts w:cs="Times New Roman"/>
          <w:i/>
          <w:lang w:val="en-US"/>
        </w:rPr>
        <w:t>3</w:t>
      </w:r>
      <w:r>
        <w:rPr>
          <w:rFonts w:cs="Times New Roman"/>
          <w:i/>
        </w:rPr>
        <w:t>, 0)</w:t>
      </w:r>
    </w:p>
    <w:p w:rsidR="00A7306F" w:rsidRDefault="00A7306F" w:rsidP="0091447D">
      <w:pPr>
        <w:spacing w:after="0"/>
        <w:rPr>
          <w:rFonts w:cs="Times New Roman"/>
          <w:i/>
        </w:rPr>
      </w:pPr>
    </w:p>
    <w:p w:rsidR="00A7306F" w:rsidRPr="00A7306F" w:rsidRDefault="00A7306F" w:rsidP="00A7306F">
      <w:pPr>
        <w:spacing w:after="0"/>
        <w:rPr>
          <w:rFonts w:cs="Times New Roman"/>
          <w:b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 w:rsidR="00A7306F" w:rsidRPr="00A7306F" w:rsidRDefault="00A7306F" w:rsidP="00A7306F">
      <w:pPr>
        <w:spacing w:after="0"/>
        <w:rPr>
          <w:rFonts w:cs="Times New Roman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(x)</m:t>
                  </m:r>
                  <m:r>
                    <w:rPr>
                      <w:rFonts w:ascii="Cambria Math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108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+112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+126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-176400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-1533,33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0,8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+0,5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+0,6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7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→min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=108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+112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+126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≥58260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≥510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Cs w:val="27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=0,8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7"/>
                        </w:rPr>
                        <m:t xml:space="preserve"> ≥-296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0,8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≤800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≤600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0,1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+0,1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≤120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Cs w:val="27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≥0</m:t>
                      </m:r>
                    </m:e>
                  </m:eqArr>
                </m:e>
              </m:eqArr>
            </m:e>
          </m:d>
        </m:oMath>
      </m:oMathPara>
    </w:p>
    <w:p w:rsidR="00A7306F" w:rsidRPr="00A7306F" w:rsidRDefault="00A7306F" w:rsidP="0091447D">
      <w:pPr>
        <w:spacing w:after="0"/>
        <w:rPr>
          <w:rFonts w:cs="Times New Roman"/>
          <w:i/>
          <w:lang w:val="en-US"/>
        </w:rPr>
      </w:pPr>
    </w:p>
    <w:p w:rsidR="00A7306F" w:rsidRDefault="00C002C1" w:rsidP="0091447D">
      <w:pPr>
        <w:spacing w:after="0"/>
        <w:rPr>
          <w:rFonts w:cs="Times New Roman"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 w:rsidR="00C002C1" w:rsidRDefault="00C002C1" w:rsidP="0091447D">
      <w:pPr>
        <w:spacing w:after="0"/>
        <w:rPr>
          <w:rFonts w:cs="Times New Roman"/>
          <w:i/>
        </w:rPr>
      </w:pPr>
      <w:r>
        <w:rPr>
          <w:rFonts w:cs="Times New Roman"/>
          <w:i/>
          <w:noProof/>
          <w:lang w:eastAsia="ru-RU"/>
        </w:rPr>
        <w:drawing>
          <wp:inline distT="0" distB="0" distL="0" distR="0">
            <wp:extent cx="5940425" cy="159856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91447D">
      <w:pPr>
        <w:spacing w:after="0"/>
        <w:rPr>
          <w:rFonts w:cs="Times New Roman"/>
          <w:i/>
        </w:rPr>
      </w:pPr>
    </w:p>
    <w:p w:rsidR="00C002C1" w:rsidRDefault="00C002C1" w:rsidP="00C002C1">
      <w:pPr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lastRenderedPageBreak/>
        <w:t xml:space="preserve">Эффективная кривая в пространстве </w:t>
      </w:r>
      <w:r w:rsidRPr="00C002C1">
        <w:rPr>
          <w:rFonts w:cs="Times New Roman"/>
          <w:b/>
          <w:sz w:val="32"/>
        </w:rPr>
        <w:t>критериев в задаче с двумя целями – Целью 1 и Целью 3</w:t>
      </w:r>
    </w:p>
    <w:p w:rsidR="00C002C1" w:rsidRDefault="00C002C1" w:rsidP="00C002C1">
      <w:pPr>
        <w:spacing w:after="0"/>
        <w:rPr>
          <w:rFonts w:cs="Times New Roman"/>
          <w:b/>
          <w:sz w:val="32"/>
          <w:lang w:val="en-US"/>
        </w:rPr>
      </w:pPr>
    </w:p>
    <w:p w:rsidR="00C002C1" w:rsidRDefault="00C002C1" w:rsidP="00C002C1">
      <w:pPr>
        <w:spacing w:after="0"/>
        <w:rPr>
          <w:rFonts w:eastAsiaTheme="minorEastAsia" w:cs="Times New Roman"/>
          <w:i/>
          <w:color w:val="000000"/>
          <w:szCs w:val="27"/>
          <w:lang w:val="en-US"/>
        </w:rPr>
      </w:pPr>
      <w:r>
        <w:rPr>
          <w:rFonts w:cs="Times New Roman"/>
          <w:i/>
        </w:rPr>
        <w:t xml:space="preserve">Подсчитаем </w:t>
      </w:r>
      <m:oMath>
        <m:r>
          <m:rPr>
            <m:sty m:val="p"/>
          </m:rPr>
          <w:rPr>
            <w:rFonts w:ascii="Cambria Math" w:hAnsi="Cambria Math"/>
            <w:color w:val="000000"/>
            <w:szCs w:val="27"/>
          </w:rPr>
          <m:t>∆</m:t>
        </m:r>
        <m:r>
          <m:rPr>
            <m:sty m:val="p"/>
          </m:rPr>
          <w:rPr>
            <w:rFonts w:ascii="Cambria Math" w:hAnsi="Cambria Math"/>
            <w:color w:val="000000"/>
            <w:szCs w:val="27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Cs w:val="27"/>
            </w:rPr>
            <m:t>∆=</m:t>
          </m:r>
          <m:f>
            <m:fPr>
              <m:ctrlPr>
                <w:rPr>
                  <w:rFonts w:ascii="Cambria Math" w:hAnsi="Cambria Math"/>
                  <w:color w:val="000000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max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7"/>
                  <w:lang w:eastAsia="ru-RU"/>
                </w:rPr>
                <m:t>-min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7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0-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(-80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7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Cs w:val="27"/>
            </w:rPr>
            <m:t>=80</m:t>
          </m:r>
        </m:oMath>
      </m:oMathPara>
    </w:p>
    <w:p w:rsidR="008D17BC" w:rsidRPr="008D17BC" w:rsidRDefault="008D17BC" w:rsidP="00C002C1">
      <w:pPr>
        <w:spacing w:after="0"/>
        <w:rPr>
          <w:rFonts w:cs="Times New Roman"/>
          <w:i/>
          <w:lang w:val="en-US"/>
        </w:rPr>
      </w:pPr>
    </w:p>
    <w:p w:rsidR="00C002C1" w:rsidRDefault="00C002C1" w:rsidP="00C002C1">
      <w:pPr>
        <w:spacing w:after="0"/>
        <w:rPr>
          <w:rFonts w:cs="Times New Roman"/>
          <w:b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 w:rsidR="00C002C1" w:rsidRDefault="00C002C1" w:rsidP="00C002C1">
      <w:pPr>
        <w:spacing w:after="0"/>
        <w:rPr>
          <w:rFonts w:eastAsiaTheme="minorEastAsia" w:cs="Times New Roman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=108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+112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+126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→max</m:t>
                  </m: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7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=0,8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7"/>
                    </w:rPr>
                    <m:t xml:space="preserve"> ≥k*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-∆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≤800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≤600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/>
                      <w:szCs w:val="27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+0,1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≤120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Cs w:val="27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7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7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7"/>
                    </w:rPr>
                    <m:t>≥0</m:t>
                  </m:r>
                  <m:ctrlPr>
                    <w:rPr>
                      <w:rFonts w:ascii="Cambria Math" w:hAnsi="Cambria Math"/>
                      <w:i/>
                      <w:color w:val="000000"/>
                      <w:szCs w:val="27"/>
                    </w:rPr>
                  </m:ctrlPr>
                </m:e>
              </m:eqArr>
            </m:e>
          </m:d>
        </m:oMath>
      </m:oMathPara>
    </w:p>
    <w:p w:rsidR="008D17BC" w:rsidRDefault="008D17BC" w:rsidP="00C002C1">
      <w:pPr>
        <w:spacing w:after="0"/>
        <w:rPr>
          <w:rFonts w:eastAsiaTheme="minorEastAsia" w:cs="Times New Roman"/>
          <w:i/>
          <w:lang w:val="en-US"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  <w:r>
        <w:rPr>
          <w:rFonts w:eastAsiaTheme="minorEastAsia" w:cs="Times New Roman"/>
          <w:i/>
        </w:rPr>
        <w:t>Вычисленные значения</w:t>
      </w:r>
      <w:r w:rsidRPr="008D17BC">
        <w:rPr>
          <w:rFonts w:eastAsiaTheme="minorEastAsia" w:cs="Times New Roman"/>
          <w:i/>
        </w:rPr>
        <w:t xml:space="preserve"> </w:t>
      </w:r>
      <w:r>
        <w:rPr>
          <w:rFonts w:eastAsiaTheme="minorEastAsia" w:cs="Times New Roman"/>
          <w:i/>
        </w:rPr>
        <w:t>точек эффективной прямой</w:t>
      </w:r>
      <w:r w:rsidRPr="008D17BC">
        <w:rPr>
          <w:rFonts w:eastAsiaTheme="minorEastAsia" w:cs="Times New Roman"/>
          <w:i/>
        </w:rPr>
        <w:t>:</w:t>
      </w: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  <w:r>
        <w:rPr>
          <w:rFonts w:eastAsiaTheme="minorEastAsia" w:cs="Times New Roman"/>
          <w:i/>
          <w:noProof/>
          <w:lang w:eastAsia="ru-RU"/>
        </w:rPr>
        <w:drawing>
          <wp:inline distT="0" distB="0" distL="0" distR="0">
            <wp:extent cx="1583055" cy="28022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</w:rPr>
      </w:pPr>
    </w:p>
    <w:p w:rsidR="008D17BC" w:rsidRDefault="008D17BC" w:rsidP="00C002C1">
      <w:pPr>
        <w:spacing w:after="0"/>
        <w:rPr>
          <w:rFonts w:eastAsiaTheme="minorEastAsia" w:cs="Times New Roman"/>
          <w:i/>
          <w:lang w:val="en-US"/>
        </w:rPr>
      </w:pPr>
      <w:r>
        <w:rPr>
          <w:rFonts w:eastAsiaTheme="minorEastAsia" w:cs="Times New Roman"/>
          <w:i/>
        </w:rPr>
        <w:lastRenderedPageBreak/>
        <w:t>График эффективной кривой</w:t>
      </w:r>
      <w:r>
        <w:rPr>
          <w:rFonts w:eastAsiaTheme="minorEastAsia" w:cs="Times New Roman"/>
          <w:i/>
          <w:lang w:val="en-US"/>
        </w:rPr>
        <w:t>:</w:t>
      </w:r>
    </w:p>
    <w:p w:rsidR="008D17BC" w:rsidRPr="008D17BC" w:rsidRDefault="008D17BC" w:rsidP="00C002C1">
      <w:pPr>
        <w:spacing w:after="0"/>
        <w:rPr>
          <w:rFonts w:eastAsiaTheme="minorEastAsia" w:cs="Times New Roman"/>
          <w:i/>
        </w:rPr>
      </w:pPr>
      <w:r w:rsidRPr="008D17BC">
        <w:rPr>
          <w:rFonts w:eastAsiaTheme="minorEastAsia" w:cs="Times New Roman"/>
          <w:i/>
        </w:rPr>
        <w:drawing>
          <wp:inline distT="0" distB="0" distL="0" distR="0">
            <wp:extent cx="4933950" cy="3412066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i/>
        </w:rPr>
      </w:pPr>
    </w:p>
    <w:p w:rsidR="008D17BC" w:rsidRDefault="008D17BC" w:rsidP="00C002C1">
      <w:pPr>
        <w:spacing w:after="0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</w:rPr>
        <w:lastRenderedPageBreak/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 w:rsidR="008D17BC" w:rsidRDefault="008D17BC" w:rsidP="00C002C1">
      <w:pPr>
        <w:spacing w:after="0"/>
        <w:rPr>
          <w:rFonts w:cs="Times New Roman"/>
          <w:b/>
          <w:sz w:val="32"/>
        </w:rPr>
      </w:pPr>
      <w:r w:rsidRPr="008D17BC">
        <w:drawing>
          <wp:inline distT="0" distB="0" distL="0" distR="0">
            <wp:extent cx="5334000" cy="16510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C6" w:rsidRDefault="002C2DC6" w:rsidP="00C002C1">
      <w:pPr>
        <w:spacing w:after="0"/>
        <w:rPr>
          <w:rFonts w:cs="Times New Roman"/>
          <w:b/>
          <w:sz w:val="32"/>
        </w:rPr>
      </w:pPr>
    </w:p>
    <w:p w:rsidR="002C2DC6" w:rsidRPr="002C2DC6" w:rsidRDefault="002C2DC6" w:rsidP="00C002C1">
      <w:pPr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Вывод</w:t>
      </w:r>
      <w:r w:rsidRPr="002C2DC6">
        <w:rPr>
          <w:rFonts w:cs="Times New Roman"/>
          <w:b/>
          <w:sz w:val="32"/>
        </w:rPr>
        <w:t>:</w:t>
      </w:r>
    </w:p>
    <w:p w:rsidR="002C2DC6" w:rsidRPr="002C2DC6" w:rsidRDefault="002C2DC6" w:rsidP="00C002C1">
      <w:pPr>
        <w:spacing w:after="0"/>
        <w:rPr>
          <w:rFonts w:cs="Times New Roman"/>
        </w:rPr>
      </w:pPr>
      <w:r>
        <w:rPr>
          <w:rFonts w:cs="Times New Roman"/>
        </w:rPr>
        <w:t xml:space="preserve">На мой взгляд, оптимальными решениями являются решения </w:t>
      </w:r>
      <w:r w:rsidRPr="002C2DC6">
        <w:rPr>
          <w:rFonts w:cs="Times New Roman"/>
        </w:rPr>
        <w:t>методом главного критерия (где главный критерий – первый)</w:t>
      </w:r>
      <w:r>
        <w:rPr>
          <w:rFonts w:cs="Times New Roman"/>
        </w:rPr>
        <w:t xml:space="preserve"> и </w:t>
      </w:r>
      <w:proofErr w:type="spellStart"/>
      <w:r>
        <w:rPr>
          <w:rFonts w:cs="Times New Roman"/>
        </w:rPr>
        <w:t>Нэша</w:t>
      </w:r>
      <w:proofErr w:type="spellEnd"/>
      <w:r>
        <w:rPr>
          <w:rFonts w:cs="Times New Roman"/>
        </w:rPr>
        <w:t>. Поскольку разница между ними незначительна, можно выбрать любой из них.</w:t>
      </w:r>
    </w:p>
    <w:sectPr w:rsidR="002C2DC6" w:rsidRPr="002C2DC6" w:rsidSect="00DF0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43478"/>
    <w:multiLevelType w:val="multilevel"/>
    <w:tmpl w:val="530EB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721F1"/>
    <w:rsid w:val="00000789"/>
    <w:rsid w:val="000046B7"/>
    <w:rsid w:val="00004CC0"/>
    <w:rsid w:val="00006E0E"/>
    <w:rsid w:val="00007C01"/>
    <w:rsid w:val="00012F4F"/>
    <w:rsid w:val="00015BC7"/>
    <w:rsid w:val="00015DEB"/>
    <w:rsid w:val="00022A5F"/>
    <w:rsid w:val="00032830"/>
    <w:rsid w:val="00033BC2"/>
    <w:rsid w:val="00035429"/>
    <w:rsid w:val="000368C3"/>
    <w:rsid w:val="00040FDA"/>
    <w:rsid w:val="00041A45"/>
    <w:rsid w:val="00042644"/>
    <w:rsid w:val="00042D42"/>
    <w:rsid w:val="0004345C"/>
    <w:rsid w:val="000455A3"/>
    <w:rsid w:val="000567C1"/>
    <w:rsid w:val="00056E09"/>
    <w:rsid w:val="00061FF2"/>
    <w:rsid w:val="000643C1"/>
    <w:rsid w:val="00065E5F"/>
    <w:rsid w:val="00067F91"/>
    <w:rsid w:val="00073525"/>
    <w:rsid w:val="00074FE5"/>
    <w:rsid w:val="000750E9"/>
    <w:rsid w:val="00091847"/>
    <w:rsid w:val="000974B6"/>
    <w:rsid w:val="000A0D32"/>
    <w:rsid w:val="000A3C5E"/>
    <w:rsid w:val="000A4748"/>
    <w:rsid w:val="000A4CEC"/>
    <w:rsid w:val="000B025B"/>
    <w:rsid w:val="000B41BA"/>
    <w:rsid w:val="000C0317"/>
    <w:rsid w:val="000C27E7"/>
    <w:rsid w:val="000D0C79"/>
    <w:rsid w:val="000D5A86"/>
    <w:rsid w:val="000E1853"/>
    <w:rsid w:val="000E1A41"/>
    <w:rsid w:val="000E1DED"/>
    <w:rsid w:val="000E2125"/>
    <w:rsid w:val="000E5B7B"/>
    <w:rsid w:val="000E7F4B"/>
    <w:rsid w:val="000F12AA"/>
    <w:rsid w:val="000F275F"/>
    <w:rsid w:val="000F61CA"/>
    <w:rsid w:val="000F637D"/>
    <w:rsid w:val="000F71CA"/>
    <w:rsid w:val="000F7B9A"/>
    <w:rsid w:val="000F7EB9"/>
    <w:rsid w:val="00101377"/>
    <w:rsid w:val="00101468"/>
    <w:rsid w:val="00106F5F"/>
    <w:rsid w:val="00110E1F"/>
    <w:rsid w:val="0011325C"/>
    <w:rsid w:val="00121757"/>
    <w:rsid w:val="0012466A"/>
    <w:rsid w:val="001265CA"/>
    <w:rsid w:val="00140564"/>
    <w:rsid w:val="00142932"/>
    <w:rsid w:val="001454EC"/>
    <w:rsid w:val="00147064"/>
    <w:rsid w:val="0014709A"/>
    <w:rsid w:val="001534A5"/>
    <w:rsid w:val="0015355D"/>
    <w:rsid w:val="00161D07"/>
    <w:rsid w:val="001625CC"/>
    <w:rsid w:val="001649C0"/>
    <w:rsid w:val="00167303"/>
    <w:rsid w:val="001706C6"/>
    <w:rsid w:val="00174115"/>
    <w:rsid w:val="001742C8"/>
    <w:rsid w:val="00174672"/>
    <w:rsid w:val="00182E86"/>
    <w:rsid w:val="00182EE7"/>
    <w:rsid w:val="00187325"/>
    <w:rsid w:val="001B055B"/>
    <w:rsid w:val="001B4041"/>
    <w:rsid w:val="001B48D8"/>
    <w:rsid w:val="001B715E"/>
    <w:rsid w:val="001C178F"/>
    <w:rsid w:val="001D1523"/>
    <w:rsid w:val="001D336A"/>
    <w:rsid w:val="001D6947"/>
    <w:rsid w:val="001E6A9C"/>
    <w:rsid w:val="001F0106"/>
    <w:rsid w:val="001F021F"/>
    <w:rsid w:val="001F206D"/>
    <w:rsid w:val="001F44ED"/>
    <w:rsid w:val="001F65CD"/>
    <w:rsid w:val="00204436"/>
    <w:rsid w:val="00204A38"/>
    <w:rsid w:val="00205EBE"/>
    <w:rsid w:val="002064A6"/>
    <w:rsid w:val="0020695B"/>
    <w:rsid w:val="00206F8F"/>
    <w:rsid w:val="00207F32"/>
    <w:rsid w:val="0021537A"/>
    <w:rsid w:val="00215D68"/>
    <w:rsid w:val="00226A17"/>
    <w:rsid w:val="00233732"/>
    <w:rsid w:val="00241BBB"/>
    <w:rsid w:val="00250C35"/>
    <w:rsid w:val="00252CFC"/>
    <w:rsid w:val="00260EBF"/>
    <w:rsid w:val="00270E9D"/>
    <w:rsid w:val="00273891"/>
    <w:rsid w:val="00277F0F"/>
    <w:rsid w:val="00294E5F"/>
    <w:rsid w:val="0029729A"/>
    <w:rsid w:val="0029736F"/>
    <w:rsid w:val="00297B89"/>
    <w:rsid w:val="002A611C"/>
    <w:rsid w:val="002B1167"/>
    <w:rsid w:val="002C15FD"/>
    <w:rsid w:val="002C2DC6"/>
    <w:rsid w:val="002C58C1"/>
    <w:rsid w:val="002D1E16"/>
    <w:rsid w:val="002D2F5E"/>
    <w:rsid w:val="002E4A0C"/>
    <w:rsid w:val="002F3DA7"/>
    <w:rsid w:val="002F6261"/>
    <w:rsid w:val="00305AF8"/>
    <w:rsid w:val="0030656F"/>
    <w:rsid w:val="003104BE"/>
    <w:rsid w:val="00313B47"/>
    <w:rsid w:val="00316E59"/>
    <w:rsid w:val="003266FC"/>
    <w:rsid w:val="00334A31"/>
    <w:rsid w:val="00335B0F"/>
    <w:rsid w:val="00335CD7"/>
    <w:rsid w:val="00336FEC"/>
    <w:rsid w:val="00341FFF"/>
    <w:rsid w:val="00342B12"/>
    <w:rsid w:val="00350455"/>
    <w:rsid w:val="00350502"/>
    <w:rsid w:val="00350CC9"/>
    <w:rsid w:val="00365B00"/>
    <w:rsid w:val="0037531F"/>
    <w:rsid w:val="00381561"/>
    <w:rsid w:val="00384700"/>
    <w:rsid w:val="00390C77"/>
    <w:rsid w:val="003913E9"/>
    <w:rsid w:val="00391ABB"/>
    <w:rsid w:val="00393730"/>
    <w:rsid w:val="003A08FE"/>
    <w:rsid w:val="003A42A0"/>
    <w:rsid w:val="003A584E"/>
    <w:rsid w:val="003B2034"/>
    <w:rsid w:val="003B5ACD"/>
    <w:rsid w:val="003C332A"/>
    <w:rsid w:val="003C559F"/>
    <w:rsid w:val="003C6532"/>
    <w:rsid w:val="003D18C2"/>
    <w:rsid w:val="003D3E85"/>
    <w:rsid w:val="003E2595"/>
    <w:rsid w:val="003E59F2"/>
    <w:rsid w:val="003F0C22"/>
    <w:rsid w:val="003F3D37"/>
    <w:rsid w:val="003F4D0B"/>
    <w:rsid w:val="00400BB4"/>
    <w:rsid w:val="00415D4B"/>
    <w:rsid w:val="00416D59"/>
    <w:rsid w:val="004213AD"/>
    <w:rsid w:val="00431267"/>
    <w:rsid w:val="00436B4F"/>
    <w:rsid w:val="00446A0E"/>
    <w:rsid w:val="004516CA"/>
    <w:rsid w:val="00454447"/>
    <w:rsid w:val="00456E7A"/>
    <w:rsid w:val="00464263"/>
    <w:rsid w:val="00465FAF"/>
    <w:rsid w:val="00477ABC"/>
    <w:rsid w:val="004825C9"/>
    <w:rsid w:val="00493525"/>
    <w:rsid w:val="00496EF3"/>
    <w:rsid w:val="004A0521"/>
    <w:rsid w:val="004A165F"/>
    <w:rsid w:val="004A400D"/>
    <w:rsid w:val="004B27E0"/>
    <w:rsid w:val="004B532E"/>
    <w:rsid w:val="004B5D5B"/>
    <w:rsid w:val="004C1CB5"/>
    <w:rsid w:val="004C6F6A"/>
    <w:rsid w:val="004C702C"/>
    <w:rsid w:val="004D501B"/>
    <w:rsid w:val="004E2B64"/>
    <w:rsid w:val="004E5405"/>
    <w:rsid w:val="004E7EE1"/>
    <w:rsid w:val="004F2C33"/>
    <w:rsid w:val="004F2E07"/>
    <w:rsid w:val="004F3D13"/>
    <w:rsid w:val="004F4CF9"/>
    <w:rsid w:val="004F5908"/>
    <w:rsid w:val="00503207"/>
    <w:rsid w:val="0050321F"/>
    <w:rsid w:val="00503C10"/>
    <w:rsid w:val="00504838"/>
    <w:rsid w:val="00511326"/>
    <w:rsid w:val="005138F1"/>
    <w:rsid w:val="00513A1F"/>
    <w:rsid w:val="00515014"/>
    <w:rsid w:val="005173A2"/>
    <w:rsid w:val="00524958"/>
    <w:rsid w:val="00536BF1"/>
    <w:rsid w:val="0053720E"/>
    <w:rsid w:val="005477D3"/>
    <w:rsid w:val="0055066E"/>
    <w:rsid w:val="00554F42"/>
    <w:rsid w:val="005575BD"/>
    <w:rsid w:val="0057013B"/>
    <w:rsid w:val="00571175"/>
    <w:rsid w:val="005723D2"/>
    <w:rsid w:val="0057496B"/>
    <w:rsid w:val="0058004B"/>
    <w:rsid w:val="00586A74"/>
    <w:rsid w:val="00591FA4"/>
    <w:rsid w:val="00593B8A"/>
    <w:rsid w:val="00594F4A"/>
    <w:rsid w:val="00595A76"/>
    <w:rsid w:val="00596358"/>
    <w:rsid w:val="005A1AAD"/>
    <w:rsid w:val="005A2C59"/>
    <w:rsid w:val="005B40B2"/>
    <w:rsid w:val="005C147D"/>
    <w:rsid w:val="005C5313"/>
    <w:rsid w:val="005C7416"/>
    <w:rsid w:val="005D1085"/>
    <w:rsid w:val="005D5562"/>
    <w:rsid w:val="005E07D9"/>
    <w:rsid w:val="005E4651"/>
    <w:rsid w:val="005E487F"/>
    <w:rsid w:val="005F0B56"/>
    <w:rsid w:val="005F193A"/>
    <w:rsid w:val="005F36CA"/>
    <w:rsid w:val="00600798"/>
    <w:rsid w:val="00601743"/>
    <w:rsid w:val="00602095"/>
    <w:rsid w:val="006079D4"/>
    <w:rsid w:val="006132EF"/>
    <w:rsid w:val="0061510B"/>
    <w:rsid w:val="00621D81"/>
    <w:rsid w:val="00623ECE"/>
    <w:rsid w:val="006273B4"/>
    <w:rsid w:val="00632705"/>
    <w:rsid w:val="006328A5"/>
    <w:rsid w:val="006342F1"/>
    <w:rsid w:val="00634AE0"/>
    <w:rsid w:val="00644307"/>
    <w:rsid w:val="00652154"/>
    <w:rsid w:val="006533F7"/>
    <w:rsid w:val="00657387"/>
    <w:rsid w:val="00657DB2"/>
    <w:rsid w:val="00663803"/>
    <w:rsid w:val="0067168F"/>
    <w:rsid w:val="0067197B"/>
    <w:rsid w:val="00675FAF"/>
    <w:rsid w:val="00677AC1"/>
    <w:rsid w:val="006804D3"/>
    <w:rsid w:val="00681D0F"/>
    <w:rsid w:val="00683AFB"/>
    <w:rsid w:val="00684D8C"/>
    <w:rsid w:val="006970FE"/>
    <w:rsid w:val="006A5512"/>
    <w:rsid w:val="006B2419"/>
    <w:rsid w:val="006C0A77"/>
    <w:rsid w:val="006C5B0B"/>
    <w:rsid w:val="006C7616"/>
    <w:rsid w:val="006D05DE"/>
    <w:rsid w:val="006D0B4E"/>
    <w:rsid w:val="006E1B2D"/>
    <w:rsid w:val="006E3A36"/>
    <w:rsid w:val="006E76AB"/>
    <w:rsid w:val="006F12AD"/>
    <w:rsid w:val="006F358E"/>
    <w:rsid w:val="006F5B6F"/>
    <w:rsid w:val="006F6A95"/>
    <w:rsid w:val="0070265E"/>
    <w:rsid w:val="00705136"/>
    <w:rsid w:val="00705613"/>
    <w:rsid w:val="00706176"/>
    <w:rsid w:val="00707D26"/>
    <w:rsid w:val="007138D2"/>
    <w:rsid w:val="00713CC7"/>
    <w:rsid w:val="00717FC9"/>
    <w:rsid w:val="00721A80"/>
    <w:rsid w:val="00724234"/>
    <w:rsid w:val="0072539A"/>
    <w:rsid w:val="0072558B"/>
    <w:rsid w:val="00730639"/>
    <w:rsid w:val="00730D53"/>
    <w:rsid w:val="00730DC8"/>
    <w:rsid w:val="00733B2A"/>
    <w:rsid w:val="0073690C"/>
    <w:rsid w:val="00742BC0"/>
    <w:rsid w:val="00745569"/>
    <w:rsid w:val="00753A80"/>
    <w:rsid w:val="00754A2E"/>
    <w:rsid w:val="00755B9E"/>
    <w:rsid w:val="00755D95"/>
    <w:rsid w:val="007573C9"/>
    <w:rsid w:val="00760282"/>
    <w:rsid w:val="0076031E"/>
    <w:rsid w:val="007650F2"/>
    <w:rsid w:val="00765E36"/>
    <w:rsid w:val="00771936"/>
    <w:rsid w:val="00775066"/>
    <w:rsid w:val="007823FC"/>
    <w:rsid w:val="00783EDC"/>
    <w:rsid w:val="007844CD"/>
    <w:rsid w:val="00784D23"/>
    <w:rsid w:val="007877E3"/>
    <w:rsid w:val="00787E9B"/>
    <w:rsid w:val="007935BE"/>
    <w:rsid w:val="007A04E3"/>
    <w:rsid w:val="007A4307"/>
    <w:rsid w:val="007A51EE"/>
    <w:rsid w:val="007B0B3D"/>
    <w:rsid w:val="007B78D7"/>
    <w:rsid w:val="007C1FBF"/>
    <w:rsid w:val="007C3422"/>
    <w:rsid w:val="007C4BF7"/>
    <w:rsid w:val="007E0E0A"/>
    <w:rsid w:val="007E0FE8"/>
    <w:rsid w:val="007E1AF8"/>
    <w:rsid w:val="007E7DBC"/>
    <w:rsid w:val="007F0ADB"/>
    <w:rsid w:val="007F4C03"/>
    <w:rsid w:val="00803EB0"/>
    <w:rsid w:val="00806D22"/>
    <w:rsid w:val="00807DA8"/>
    <w:rsid w:val="00810838"/>
    <w:rsid w:val="00813087"/>
    <w:rsid w:val="00826418"/>
    <w:rsid w:val="008273BC"/>
    <w:rsid w:val="00831E43"/>
    <w:rsid w:val="0083235E"/>
    <w:rsid w:val="008346BF"/>
    <w:rsid w:val="008405FF"/>
    <w:rsid w:val="00843830"/>
    <w:rsid w:val="00853549"/>
    <w:rsid w:val="00855CE9"/>
    <w:rsid w:val="00860ACA"/>
    <w:rsid w:val="008618C5"/>
    <w:rsid w:val="00862382"/>
    <w:rsid w:val="00863019"/>
    <w:rsid w:val="00873C7C"/>
    <w:rsid w:val="0087636E"/>
    <w:rsid w:val="00881F23"/>
    <w:rsid w:val="00882B63"/>
    <w:rsid w:val="00883135"/>
    <w:rsid w:val="00883CB5"/>
    <w:rsid w:val="0088613D"/>
    <w:rsid w:val="00890143"/>
    <w:rsid w:val="008923ED"/>
    <w:rsid w:val="00892D85"/>
    <w:rsid w:val="0089531F"/>
    <w:rsid w:val="008B041E"/>
    <w:rsid w:val="008B25D6"/>
    <w:rsid w:val="008D17BC"/>
    <w:rsid w:val="008D64C3"/>
    <w:rsid w:val="008F0398"/>
    <w:rsid w:val="008F0F33"/>
    <w:rsid w:val="008F1825"/>
    <w:rsid w:val="008F4B99"/>
    <w:rsid w:val="008F79A6"/>
    <w:rsid w:val="008F79AA"/>
    <w:rsid w:val="009001EC"/>
    <w:rsid w:val="00901C31"/>
    <w:rsid w:val="009028D2"/>
    <w:rsid w:val="00910C2C"/>
    <w:rsid w:val="00912F31"/>
    <w:rsid w:val="0091447D"/>
    <w:rsid w:val="009154E9"/>
    <w:rsid w:val="00924E25"/>
    <w:rsid w:val="00925FE8"/>
    <w:rsid w:val="009303DD"/>
    <w:rsid w:val="0093086A"/>
    <w:rsid w:val="00936A59"/>
    <w:rsid w:val="00936D16"/>
    <w:rsid w:val="0093764A"/>
    <w:rsid w:val="00941977"/>
    <w:rsid w:val="00947A38"/>
    <w:rsid w:val="00951B07"/>
    <w:rsid w:val="00952912"/>
    <w:rsid w:val="00963A69"/>
    <w:rsid w:val="00966A80"/>
    <w:rsid w:val="0098170C"/>
    <w:rsid w:val="00985ABB"/>
    <w:rsid w:val="00986265"/>
    <w:rsid w:val="00986CAD"/>
    <w:rsid w:val="009A10CB"/>
    <w:rsid w:val="009A1FD5"/>
    <w:rsid w:val="009A52A3"/>
    <w:rsid w:val="009B4418"/>
    <w:rsid w:val="009C1034"/>
    <w:rsid w:val="009C40C2"/>
    <w:rsid w:val="009C7433"/>
    <w:rsid w:val="009D6614"/>
    <w:rsid w:val="009D69D0"/>
    <w:rsid w:val="009D757A"/>
    <w:rsid w:val="009E2E74"/>
    <w:rsid w:val="009E7B68"/>
    <w:rsid w:val="009F166F"/>
    <w:rsid w:val="00A0070B"/>
    <w:rsid w:val="00A10243"/>
    <w:rsid w:val="00A126B0"/>
    <w:rsid w:val="00A15FAE"/>
    <w:rsid w:val="00A175A9"/>
    <w:rsid w:val="00A17EFD"/>
    <w:rsid w:val="00A20996"/>
    <w:rsid w:val="00A2328D"/>
    <w:rsid w:val="00A25469"/>
    <w:rsid w:val="00A3016E"/>
    <w:rsid w:val="00A306BA"/>
    <w:rsid w:val="00A32BD5"/>
    <w:rsid w:val="00A3320D"/>
    <w:rsid w:val="00A37C05"/>
    <w:rsid w:val="00A50A14"/>
    <w:rsid w:val="00A50E13"/>
    <w:rsid w:val="00A52242"/>
    <w:rsid w:val="00A5226E"/>
    <w:rsid w:val="00A53B24"/>
    <w:rsid w:val="00A57D4B"/>
    <w:rsid w:val="00A61FC1"/>
    <w:rsid w:val="00A63343"/>
    <w:rsid w:val="00A66E33"/>
    <w:rsid w:val="00A7306F"/>
    <w:rsid w:val="00A74070"/>
    <w:rsid w:val="00A74072"/>
    <w:rsid w:val="00A74F86"/>
    <w:rsid w:val="00A750F3"/>
    <w:rsid w:val="00A81CEC"/>
    <w:rsid w:val="00A823BD"/>
    <w:rsid w:val="00A83488"/>
    <w:rsid w:val="00A90E96"/>
    <w:rsid w:val="00A90F03"/>
    <w:rsid w:val="00A940B6"/>
    <w:rsid w:val="00AA3109"/>
    <w:rsid w:val="00AA5F27"/>
    <w:rsid w:val="00AA6C00"/>
    <w:rsid w:val="00AB5A9F"/>
    <w:rsid w:val="00AB7CFF"/>
    <w:rsid w:val="00AC2308"/>
    <w:rsid w:val="00AC3165"/>
    <w:rsid w:val="00AD0EDB"/>
    <w:rsid w:val="00AD15BB"/>
    <w:rsid w:val="00AF3F29"/>
    <w:rsid w:val="00AF6B36"/>
    <w:rsid w:val="00AF76C3"/>
    <w:rsid w:val="00B03945"/>
    <w:rsid w:val="00B10022"/>
    <w:rsid w:val="00B117A8"/>
    <w:rsid w:val="00B16CF1"/>
    <w:rsid w:val="00B17EC4"/>
    <w:rsid w:val="00B2326A"/>
    <w:rsid w:val="00B25956"/>
    <w:rsid w:val="00B25E22"/>
    <w:rsid w:val="00B26072"/>
    <w:rsid w:val="00B309D2"/>
    <w:rsid w:val="00B3620C"/>
    <w:rsid w:val="00B36257"/>
    <w:rsid w:val="00B41299"/>
    <w:rsid w:val="00B424F1"/>
    <w:rsid w:val="00B43CCA"/>
    <w:rsid w:val="00B44A9E"/>
    <w:rsid w:val="00B7275B"/>
    <w:rsid w:val="00B72986"/>
    <w:rsid w:val="00B83261"/>
    <w:rsid w:val="00B84117"/>
    <w:rsid w:val="00B846A0"/>
    <w:rsid w:val="00B84958"/>
    <w:rsid w:val="00B8761A"/>
    <w:rsid w:val="00B94DA6"/>
    <w:rsid w:val="00B95C71"/>
    <w:rsid w:val="00B96815"/>
    <w:rsid w:val="00BA36F8"/>
    <w:rsid w:val="00BA3EC6"/>
    <w:rsid w:val="00BA451C"/>
    <w:rsid w:val="00BA5004"/>
    <w:rsid w:val="00BB08BB"/>
    <w:rsid w:val="00BB1844"/>
    <w:rsid w:val="00BB3EF9"/>
    <w:rsid w:val="00BB574B"/>
    <w:rsid w:val="00BC0150"/>
    <w:rsid w:val="00BC1597"/>
    <w:rsid w:val="00BC2759"/>
    <w:rsid w:val="00BC3301"/>
    <w:rsid w:val="00BC5129"/>
    <w:rsid w:val="00BC54E5"/>
    <w:rsid w:val="00BC6492"/>
    <w:rsid w:val="00BC6692"/>
    <w:rsid w:val="00BD12E3"/>
    <w:rsid w:val="00BD3502"/>
    <w:rsid w:val="00BE21CE"/>
    <w:rsid w:val="00BE21FF"/>
    <w:rsid w:val="00BE5639"/>
    <w:rsid w:val="00BF5085"/>
    <w:rsid w:val="00BF644D"/>
    <w:rsid w:val="00BF6EE9"/>
    <w:rsid w:val="00C002C1"/>
    <w:rsid w:val="00C042FD"/>
    <w:rsid w:val="00C10267"/>
    <w:rsid w:val="00C17E34"/>
    <w:rsid w:val="00C24613"/>
    <w:rsid w:val="00C278D1"/>
    <w:rsid w:val="00C33330"/>
    <w:rsid w:val="00C345AC"/>
    <w:rsid w:val="00C354B4"/>
    <w:rsid w:val="00C364F1"/>
    <w:rsid w:val="00C36F62"/>
    <w:rsid w:val="00C41588"/>
    <w:rsid w:val="00C4395D"/>
    <w:rsid w:val="00C45F60"/>
    <w:rsid w:val="00C514AE"/>
    <w:rsid w:val="00C55C85"/>
    <w:rsid w:val="00C57CB3"/>
    <w:rsid w:val="00C61E3A"/>
    <w:rsid w:val="00C62AC3"/>
    <w:rsid w:val="00C670EE"/>
    <w:rsid w:val="00C705E5"/>
    <w:rsid w:val="00C70A7B"/>
    <w:rsid w:val="00C721F1"/>
    <w:rsid w:val="00C76741"/>
    <w:rsid w:val="00C90765"/>
    <w:rsid w:val="00C93122"/>
    <w:rsid w:val="00C9728B"/>
    <w:rsid w:val="00C97995"/>
    <w:rsid w:val="00CA41EE"/>
    <w:rsid w:val="00CA6296"/>
    <w:rsid w:val="00CA682C"/>
    <w:rsid w:val="00CB083E"/>
    <w:rsid w:val="00CB7166"/>
    <w:rsid w:val="00CC1ABB"/>
    <w:rsid w:val="00CC37F4"/>
    <w:rsid w:val="00CC433E"/>
    <w:rsid w:val="00CC6DE6"/>
    <w:rsid w:val="00CD3C6B"/>
    <w:rsid w:val="00CD6A8D"/>
    <w:rsid w:val="00CE06EE"/>
    <w:rsid w:val="00CF11C2"/>
    <w:rsid w:val="00CF34B5"/>
    <w:rsid w:val="00CF5497"/>
    <w:rsid w:val="00CF7873"/>
    <w:rsid w:val="00D0207D"/>
    <w:rsid w:val="00D04207"/>
    <w:rsid w:val="00D10AE8"/>
    <w:rsid w:val="00D22EAA"/>
    <w:rsid w:val="00D241C2"/>
    <w:rsid w:val="00D26893"/>
    <w:rsid w:val="00D26DE2"/>
    <w:rsid w:val="00D344E3"/>
    <w:rsid w:val="00D40F55"/>
    <w:rsid w:val="00D41DE7"/>
    <w:rsid w:val="00D42C9A"/>
    <w:rsid w:val="00D42D77"/>
    <w:rsid w:val="00D436CC"/>
    <w:rsid w:val="00D459C1"/>
    <w:rsid w:val="00D47902"/>
    <w:rsid w:val="00D54F4E"/>
    <w:rsid w:val="00D551CE"/>
    <w:rsid w:val="00D55C84"/>
    <w:rsid w:val="00D562CA"/>
    <w:rsid w:val="00D56C69"/>
    <w:rsid w:val="00D66180"/>
    <w:rsid w:val="00D66F7C"/>
    <w:rsid w:val="00D724FB"/>
    <w:rsid w:val="00D73DA6"/>
    <w:rsid w:val="00D779EF"/>
    <w:rsid w:val="00D85450"/>
    <w:rsid w:val="00D9013D"/>
    <w:rsid w:val="00D97ED8"/>
    <w:rsid w:val="00DA1B5E"/>
    <w:rsid w:val="00DA276A"/>
    <w:rsid w:val="00DB3E8F"/>
    <w:rsid w:val="00DB602C"/>
    <w:rsid w:val="00DC3331"/>
    <w:rsid w:val="00DC3FAC"/>
    <w:rsid w:val="00DC7316"/>
    <w:rsid w:val="00DD13E1"/>
    <w:rsid w:val="00DD56B1"/>
    <w:rsid w:val="00DE0935"/>
    <w:rsid w:val="00DE49F0"/>
    <w:rsid w:val="00DF0627"/>
    <w:rsid w:val="00E008BC"/>
    <w:rsid w:val="00E03700"/>
    <w:rsid w:val="00E042E6"/>
    <w:rsid w:val="00E150FC"/>
    <w:rsid w:val="00E2085F"/>
    <w:rsid w:val="00E22EE9"/>
    <w:rsid w:val="00E2449C"/>
    <w:rsid w:val="00E253BE"/>
    <w:rsid w:val="00E309D7"/>
    <w:rsid w:val="00E327FE"/>
    <w:rsid w:val="00E46D30"/>
    <w:rsid w:val="00E4772A"/>
    <w:rsid w:val="00E54C4D"/>
    <w:rsid w:val="00E66F4D"/>
    <w:rsid w:val="00E7154F"/>
    <w:rsid w:val="00E77FCF"/>
    <w:rsid w:val="00E81AE7"/>
    <w:rsid w:val="00E83013"/>
    <w:rsid w:val="00E838BA"/>
    <w:rsid w:val="00E86FA9"/>
    <w:rsid w:val="00E908C3"/>
    <w:rsid w:val="00E90B12"/>
    <w:rsid w:val="00E9107D"/>
    <w:rsid w:val="00EA0647"/>
    <w:rsid w:val="00EA2495"/>
    <w:rsid w:val="00EA42D7"/>
    <w:rsid w:val="00EA54BC"/>
    <w:rsid w:val="00EB0180"/>
    <w:rsid w:val="00EB4672"/>
    <w:rsid w:val="00EB59C5"/>
    <w:rsid w:val="00EB625E"/>
    <w:rsid w:val="00EC65B6"/>
    <w:rsid w:val="00EC7888"/>
    <w:rsid w:val="00ED218D"/>
    <w:rsid w:val="00ED6BEB"/>
    <w:rsid w:val="00EE081D"/>
    <w:rsid w:val="00EE2565"/>
    <w:rsid w:val="00EE3722"/>
    <w:rsid w:val="00EF272C"/>
    <w:rsid w:val="00EF4198"/>
    <w:rsid w:val="00EF5069"/>
    <w:rsid w:val="00EF6315"/>
    <w:rsid w:val="00EF638C"/>
    <w:rsid w:val="00EF670B"/>
    <w:rsid w:val="00EF6ED3"/>
    <w:rsid w:val="00F01CD2"/>
    <w:rsid w:val="00F030C8"/>
    <w:rsid w:val="00F05FAB"/>
    <w:rsid w:val="00F10A83"/>
    <w:rsid w:val="00F10ABE"/>
    <w:rsid w:val="00F116F0"/>
    <w:rsid w:val="00F173D0"/>
    <w:rsid w:val="00F17666"/>
    <w:rsid w:val="00F178AC"/>
    <w:rsid w:val="00F20907"/>
    <w:rsid w:val="00F31196"/>
    <w:rsid w:val="00F31B46"/>
    <w:rsid w:val="00F324A4"/>
    <w:rsid w:val="00F34978"/>
    <w:rsid w:val="00F37E5E"/>
    <w:rsid w:val="00F410F5"/>
    <w:rsid w:val="00F42B53"/>
    <w:rsid w:val="00F45F69"/>
    <w:rsid w:val="00F67948"/>
    <w:rsid w:val="00F70194"/>
    <w:rsid w:val="00F73419"/>
    <w:rsid w:val="00F75863"/>
    <w:rsid w:val="00F7604D"/>
    <w:rsid w:val="00F77073"/>
    <w:rsid w:val="00F77683"/>
    <w:rsid w:val="00F80A7E"/>
    <w:rsid w:val="00F81BDD"/>
    <w:rsid w:val="00F82766"/>
    <w:rsid w:val="00F83A64"/>
    <w:rsid w:val="00F84584"/>
    <w:rsid w:val="00F87224"/>
    <w:rsid w:val="00F87620"/>
    <w:rsid w:val="00F914BB"/>
    <w:rsid w:val="00F92938"/>
    <w:rsid w:val="00FA1541"/>
    <w:rsid w:val="00FA1644"/>
    <w:rsid w:val="00FB292A"/>
    <w:rsid w:val="00FB4C5B"/>
    <w:rsid w:val="00FC11EF"/>
    <w:rsid w:val="00FC2FE4"/>
    <w:rsid w:val="00FC5F43"/>
    <w:rsid w:val="00FD248A"/>
    <w:rsid w:val="00FD729B"/>
    <w:rsid w:val="00FE0AA0"/>
    <w:rsid w:val="00FE3917"/>
    <w:rsid w:val="00FE45EA"/>
    <w:rsid w:val="00FE5771"/>
    <w:rsid w:val="00FF1451"/>
    <w:rsid w:val="00FF385F"/>
    <w:rsid w:val="00FF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1F1"/>
    <w:pPr>
      <w:spacing w:after="160" w:line="259" w:lineRule="auto"/>
    </w:pPr>
    <w:rPr>
      <w:rFonts w:ascii="Times New Roman" w:hAnsi="Times New Roman" w:cstheme="minorBidi"/>
      <w:sz w:val="28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05DE"/>
    <w:pPr>
      <w:spacing w:before="200" w:after="0" w:line="271" w:lineRule="auto"/>
      <w:outlineLvl w:val="1"/>
    </w:pPr>
    <w:rPr>
      <w:smallCap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D05D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D05D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D05D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D05D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6D05D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6D05D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05D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05D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D05DE"/>
    <w:rPr>
      <w:smallCaps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D05DE"/>
    <w:rPr>
      <w:i/>
      <w:iCs/>
      <w:smallCaps/>
      <w:spacing w:val="10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05DE"/>
    <w:rPr>
      <w:i/>
      <w:iCs/>
      <w:smallCaps/>
      <w:spacing w:val="10"/>
      <w:sz w:val="28"/>
      <w:szCs w:val="28"/>
    </w:rPr>
  </w:style>
  <w:style w:type="character" w:styleId="a7">
    <w:name w:val="Subtle Emphasis"/>
    <w:uiPriority w:val="19"/>
    <w:qFormat/>
    <w:rsid w:val="006D05DE"/>
    <w:rPr>
      <w:i/>
      <w:iCs/>
    </w:rPr>
  </w:style>
  <w:style w:type="character" w:styleId="a8">
    <w:name w:val="Intense Emphasis"/>
    <w:uiPriority w:val="21"/>
    <w:qFormat/>
    <w:rsid w:val="006D05DE"/>
    <w:rPr>
      <w:b/>
      <w:bCs/>
      <w:i/>
      <w:iCs/>
    </w:rPr>
  </w:style>
  <w:style w:type="paragraph" w:styleId="a9">
    <w:name w:val="List Paragraph"/>
    <w:basedOn w:val="a"/>
    <w:uiPriority w:val="34"/>
    <w:qFormat/>
    <w:rsid w:val="006D05D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D05DE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D05DE"/>
    <w:rPr>
      <w:i/>
      <w:iCs/>
    </w:rPr>
  </w:style>
  <w:style w:type="paragraph" w:styleId="aa">
    <w:name w:val="Intense Quote"/>
    <w:basedOn w:val="a"/>
    <w:next w:val="a"/>
    <w:link w:val="ab"/>
    <w:uiPriority w:val="30"/>
    <w:qFormat/>
    <w:rsid w:val="006D05D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b">
    <w:name w:val="Выделенная цитата Знак"/>
    <w:basedOn w:val="a0"/>
    <w:link w:val="aa"/>
    <w:uiPriority w:val="30"/>
    <w:rsid w:val="006D05DE"/>
    <w:rPr>
      <w:i/>
      <w:iCs/>
    </w:rPr>
  </w:style>
  <w:style w:type="character" w:styleId="ac">
    <w:name w:val="Subtle Reference"/>
    <w:basedOn w:val="a0"/>
    <w:uiPriority w:val="31"/>
    <w:qFormat/>
    <w:rsid w:val="006D05DE"/>
    <w:rPr>
      <w:smallCaps/>
    </w:rPr>
  </w:style>
  <w:style w:type="character" w:styleId="ad">
    <w:name w:val="Intense Reference"/>
    <w:uiPriority w:val="32"/>
    <w:qFormat/>
    <w:rsid w:val="006D05DE"/>
    <w:rPr>
      <w:b/>
      <w:bCs/>
      <w:smallCaps/>
    </w:rPr>
  </w:style>
  <w:style w:type="character" w:styleId="ae">
    <w:name w:val="Book Title"/>
    <w:basedOn w:val="a0"/>
    <w:uiPriority w:val="33"/>
    <w:qFormat/>
    <w:rsid w:val="006D05DE"/>
    <w:rPr>
      <w:i/>
      <w:i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6D05DE"/>
    <w:rPr>
      <w:smallCaps/>
      <w:sz w:val="28"/>
      <w:szCs w:val="28"/>
    </w:rPr>
  </w:style>
  <w:style w:type="paragraph" w:styleId="af">
    <w:name w:val="No Spacing"/>
    <w:basedOn w:val="a"/>
    <w:link w:val="af0"/>
    <w:uiPriority w:val="1"/>
    <w:qFormat/>
    <w:rsid w:val="006D05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D05DE"/>
    <w:rPr>
      <w:smallCaps/>
      <w:spacing w:val="5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6D05DE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D05DE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6D05DE"/>
    <w:rPr>
      <w:i/>
      <w:iCs/>
      <w:sz w:val="24"/>
      <w:szCs w:val="24"/>
    </w:rPr>
  </w:style>
  <w:style w:type="character" w:styleId="af1">
    <w:name w:val="Strong"/>
    <w:uiPriority w:val="22"/>
    <w:qFormat/>
    <w:rsid w:val="006D05DE"/>
    <w:rPr>
      <w:b/>
      <w:bCs/>
    </w:rPr>
  </w:style>
  <w:style w:type="character" w:customStyle="1" w:styleId="60">
    <w:name w:val="Заголовок 6 Знак"/>
    <w:basedOn w:val="a0"/>
    <w:link w:val="6"/>
    <w:uiPriority w:val="9"/>
    <w:rsid w:val="006D05D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rsid w:val="006D05DE"/>
    <w:rPr>
      <w:b/>
      <w:bCs/>
      <w:color w:val="7F7F7F" w:themeColor="text1" w:themeTint="80"/>
      <w:sz w:val="20"/>
      <w:szCs w:val="20"/>
    </w:rPr>
  </w:style>
  <w:style w:type="paragraph" w:styleId="11">
    <w:name w:val="index 1"/>
    <w:basedOn w:val="a"/>
    <w:next w:val="a"/>
    <w:autoRedefine/>
    <w:uiPriority w:val="99"/>
    <w:semiHidden/>
    <w:unhideWhenUsed/>
    <w:rsid w:val="0089531F"/>
    <w:pPr>
      <w:spacing w:after="0" w:line="240" w:lineRule="auto"/>
      <w:ind w:left="220" w:hanging="220"/>
    </w:pPr>
  </w:style>
  <w:style w:type="paragraph" w:styleId="af2">
    <w:name w:val="index heading"/>
    <w:basedOn w:val="a"/>
    <w:rsid w:val="00E81AE7"/>
    <w:pPr>
      <w:suppressLineNumbers/>
    </w:pPr>
    <w:rPr>
      <w:rFonts w:cs="Arial"/>
    </w:rPr>
  </w:style>
  <w:style w:type="paragraph" w:customStyle="1" w:styleId="Heading3">
    <w:name w:val="Heading 3"/>
    <w:basedOn w:val="af3"/>
    <w:next w:val="af4"/>
    <w:rsid w:val="00E81AE7"/>
    <w:pPr>
      <w:numPr>
        <w:ilvl w:val="2"/>
        <w:numId w:val="4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af4">
    <w:name w:val="Body Text"/>
    <w:basedOn w:val="a"/>
    <w:link w:val="af5"/>
    <w:uiPriority w:val="99"/>
    <w:semiHidden/>
    <w:unhideWhenUsed/>
    <w:rsid w:val="0089531F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89531F"/>
    <w:rPr>
      <w:sz w:val="22"/>
    </w:rPr>
  </w:style>
  <w:style w:type="character" w:customStyle="1" w:styleId="af6">
    <w:name w:val="Символ нумерации"/>
    <w:rsid w:val="00E81AE7"/>
  </w:style>
  <w:style w:type="character" w:customStyle="1" w:styleId="af7">
    <w:name w:val="Маркеры"/>
    <w:rsid w:val="00E81AE7"/>
    <w:rPr>
      <w:rFonts w:ascii="OpenSymbol" w:eastAsia="OpenSymbol" w:hAnsi="OpenSymbol" w:cs="OpenSymbol"/>
    </w:rPr>
  </w:style>
  <w:style w:type="paragraph" w:customStyle="1" w:styleId="af3">
    <w:name w:val="Заголовок"/>
    <w:basedOn w:val="a"/>
    <w:next w:val="af4"/>
    <w:rsid w:val="00E81AE7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Caption">
    <w:name w:val="Caption"/>
    <w:basedOn w:val="a"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customStyle="1" w:styleId="af8">
    <w:name w:val="Текст в заданном формате"/>
    <w:basedOn w:val="a"/>
    <w:rsid w:val="00E81AE7"/>
    <w:pPr>
      <w:spacing w:after="0"/>
    </w:pPr>
    <w:rPr>
      <w:rFonts w:ascii="Liberation Mono" w:eastAsia="Liberation Mono" w:hAnsi="Liberation Mono" w:cs="Liberation Mono"/>
    </w:rPr>
  </w:style>
  <w:style w:type="paragraph" w:customStyle="1" w:styleId="af9">
    <w:name w:val="Содержимое таблицы"/>
    <w:basedOn w:val="a"/>
    <w:rsid w:val="00E81AE7"/>
    <w:pPr>
      <w:widowControl w:val="0"/>
      <w:suppressLineNumbers/>
    </w:pPr>
  </w:style>
  <w:style w:type="character" w:styleId="afa">
    <w:name w:val="Emphasis"/>
    <w:uiPriority w:val="20"/>
    <w:qFormat/>
    <w:rsid w:val="006D05DE"/>
    <w:rPr>
      <w:b/>
      <w:bCs/>
      <w:i/>
      <w:iCs/>
      <w:spacing w:val="10"/>
    </w:rPr>
  </w:style>
  <w:style w:type="character" w:customStyle="1" w:styleId="90">
    <w:name w:val="Заголовок 9 Знак"/>
    <w:basedOn w:val="a0"/>
    <w:link w:val="9"/>
    <w:uiPriority w:val="9"/>
    <w:semiHidden/>
    <w:rsid w:val="006D05DE"/>
    <w:rPr>
      <w:b/>
      <w:bCs/>
      <w:i/>
      <w:iCs/>
      <w:color w:val="7F7F7F" w:themeColor="text1" w:themeTint="80"/>
      <w:sz w:val="18"/>
      <w:szCs w:val="18"/>
    </w:rPr>
  </w:style>
  <w:style w:type="paragraph" w:styleId="afb">
    <w:name w:val="TOC Heading"/>
    <w:basedOn w:val="1"/>
    <w:next w:val="a"/>
    <w:uiPriority w:val="39"/>
    <w:semiHidden/>
    <w:unhideWhenUsed/>
    <w:qFormat/>
    <w:rsid w:val="006D05DE"/>
    <w:pPr>
      <w:outlineLvl w:val="9"/>
    </w:pPr>
  </w:style>
  <w:style w:type="paragraph" w:styleId="afc">
    <w:name w:val="caption"/>
    <w:basedOn w:val="a"/>
    <w:next w:val="a"/>
    <w:uiPriority w:val="35"/>
    <w:semiHidden/>
    <w:unhideWhenUsed/>
    <w:rsid w:val="00436B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Без интервала Знак"/>
    <w:basedOn w:val="a0"/>
    <w:link w:val="af"/>
    <w:uiPriority w:val="1"/>
    <w:rsid w:val="00436B4F"/>
  </w:style>
  <w:style w:type="paragraph" w:styleId="afd">
    <w:name w:val="Normal (Web)"/>
    <w:basedOn w:val="a"/>
    <w:uiPriority w:val="99"/>
    <w:unhideWhenUsed/>
    <w:rsid w:val="00A750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e">
    <w:name w:val="Placeholder Text"/>
    <w:basedOn w:val="a0"/>
    <w:uiPriority w:val="99"/>
    <w:semiHidden/>
    <w:rsid w:val="0091447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11\Desktop\&#1055;&#1052;&#1054;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Эффективная кривая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'Эфф. кривая'!$N$1</c:f>
              <c:strCache>
                <c:ptCount val="1"/>
                <c:pt idx="0">
                  <c:v>Цель 1</c:v>
                </c:pt>
              </c:strCache>
            </c:strRef>
          </c:tx>
          <c:marker>
            <c:symbol val="none"/>
          </c:marker>
          <c:cat>
            <c:numRef>
              <c:f>'Эфф. кривая'!$O$2:$O$12</c:f>
              <c:numCache>
                <c:formatCode>General</c:formatCode>
                <c:ptCount val="11"/>
                <c:pt idx="0">
                  <c:v>-800</c:v>
                </c:pt>
                <c:pt idx="1">
                  <c:v>-720</c:v>
                </c:pt>
                <c:pt idx="2">
                  <c:v>-640</c:v>
                </c:pt>
                <c:pt idx="3">
                  <c:v>-560</c:v>
                </c:pt>
                <c:pt idx="4">
                  <c:v>-480</c:v>
                </c:pt>
                <c:pt idx="5">
                  <c:v>-400</c:v>
                </c:pt>
                <c:pt idx="6">
                  <c:v>-320</c:v>
                </c:pt>
                <c:pt idx="7">
                  <c:v>-240</c:v>
                </c:pt>
                <c:pt idx="8">
                  <c:v>-160</c:v>
                </c:pt>
                <c:pt idx="9">
                  <c:v>-80</c:v>
                </c:pt>
                <c:pt idx="10">
                  <c:v>0</c:v>
                </c:pt>
              </c:numCache>
            </c:numRef>
          </c:cat>
          <c:val>
            <c:numRef>
              <c:f>'Эфф. кривая'!$N$2:$N$12</c:f>
              <c:numCache>
                <c:formatCode>General</c:formatCode>
                <c:ptCount val="11"/>
                <c:pt idx="0">
                  <c:v>176400</c:v>
                </c:pt>
                <c:pt idx="1">
                  <c:v>159600</c:v>
                </c:pt>
                <c:pt idx="2">
                  <c:v>142800</c:v>
                </c:pt>
                <c:pt idx="3">
                  <c:v>125440</c:v>
                </c:pt>
                <c:pt idx="4">
                  <c:v>107520.00000000003</c:v>
                </c:pt>
                <c:pt idx="5">
                  <c:v>89600.000000000029</c:v>
                </c:pt>
                <c:pt idx="6">
                  <c:v>71680.000000000015</c:v>
                </c:pt>
                <c:pt idx="7">
                  <c:v>53760.000000000015</c:v>
                </c:pt>
                <c:pt idx="8">
                  <c:v>35840.000000000022</c:v>
                </c:pt>
                <c:pt idx="9">
                  <c:v>17920.000076306787</c:v>
                </c:pt>
                <c:pt idx="10">
                  <c:v>0</c:v>
                </c:pt>
              </c:numCache>
            </c:numRef>
          </c:val>
        </c:ser>
        <c:marker val="1"/>
        <c:axId val="115029504"/>
        <c:axId val="115258112"/>
      </c:lineChart>
      <c:catAx>
        <c:axId val="115029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Цель 3</a:t>
                </a:r>
              </a:p>
            </c:rich>
          </c:tx>
        </c:title>
        <c:numFmt formatCode="General" sourceLinked="1"/>
        <c:tickLblPos val="nextTo"/>
        <c:crossAx val="115258112"/>
        <c:crosses val="autoZero"/>
        <c:auto val="1"/>
        <c:lblAlgn val="ctr"/>
        <c:lblOffset val="100"/>
      </c:catAx>
      <c:valAx>
        <c:axId val="1152581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Цель 1</a:t>
                </a:r>
              </a:p>
            </c:rich>
          </c:tx>
        </c:title>
        <c:numFmt formatCode="General" sourceLinked="1"/>
        <c:tickLblPos val="nextTo"/>
        <c:crossAx val="11502950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2021-11-20T20:20:00Z</dcterms:created>
  <dcterms:modified xsi:type="dcterms:W3CDTF">2021-11-20T22:00:00Z</dcterms:modified>
</cp:coreProperties>
</file>