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spacing w:lineRule="auto" w:line="36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Style26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Style26"/>
        <w:jc w:val="center"/>
        <w:rPr/>
      </w:pPr>
      <w:r>
        <w:rPr/>
        <w:t>«САНКТ-ПЕТЕРБУРГСКИЙ ГОСУДАРСТВЕННЫЙ УНИВЕРСИТЕТ</w:t>
      </w:r>
    </w:p>
    <w:p>
      <w:pPr>
        <w:pStyle w:val="Style26"/>
        <w:jc w:val="center"/>
        <w:rPr/>
      </w:pPr>
      <w:r>
        <w:rPr/>
        <w:t>АЭРОКОСМИЧЕСКОГО ПРИБОРОСТРОЕНИЯ»</w:t>
      </w:r>
    </w:p>
    <w:p>
      <w:pPr>
        <w:pStyle w:val="Style26"/>
        <w:jc w:val="center"/>
        <w:rPr/>
      </w:pPr>
      <w:r>
        <w:rPr/>
      </w:r>
    </w:p>
    <w:p>
      <w:pPr>
        <w:pStyle w:val="Style26"/>
        <w:jc w:val="center"/>
        <w:rPr/>
      </w:pPr>
      <w:r>
        <w:rPr/>
        <w:t>КАФЕДРА КОМПЬЮТЕРНЫХ ТЕХНОЛОГИЙ</w:t>
      </w:r>
    </w:p>
    <w:p>
      <w:pPr>
        <w:pStyle w:val="Style26"/>
        <w:jc w:val="center"/>
        <w:rPr/>
      </w:pPr>
      <w:r>
        <w:rPr/>
        <w:t>И ПРОГРАММНОЙ ИНЖЕНЕРИИ (КАФЕДРА №43)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41"/>
        <w:gridCol w:w="1704"/>
        <w:gridCol w:w="4100"/>
      </w:tblGrid>
      <w:tr>
        <w:trPr/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ind w:left="-106" w:right="-107" w:hanging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ОТЧЕТ ЗАЩИЩЕН С ОЦЕНКОЙ:</w:t>
            </w:r>
          </w:p>
        </w:tc>
        <w:tc>
          <w:tcPr>
            <w:tcW w:w="1704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360"/>
        <w:rPr/>
      </w:pPr>
      <w:r>
        <w:rPr/>
        <w:t>ПРЕПОДАВАТЕЛЬ:</w:t>
      </w:r>
    </w:p>
    <w:tbl>
      <w:tblPr>
        <w:tblStyle w:val="a9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8"/>
        <w:gridCol w:w="283"/>
        <w:gridCol w:w="1702"/>
        <w:gridCol w:w="284"/>
        <w:gridCol w:w="1421"/>
        <w:gridCol w:w="280"/>
        <w:gridCol w:w="2411"/>
      </w:tblGrid>
      <w:tr>
        <w:trPr/>
        <w:tc>
          <w:tcPr>
            <w:tcW w:w="2978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/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1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Е. В. Павлов</w:t>
            </w:r>
          </w:p>
        </w:tc>
      </w:tr>
      <w:tr>
        <w:trPr/>
        <w:tc>
          <w:tcPr>
            <w:tcW w:w="2978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(должность, учёная степень, звание)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421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защиты)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№2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«ОПИСАНИЕ ВЗАИМОДЕЙСТВИЯ ПОЛЬЗОВАТЕЛЯ И СИСТЕМЫ.</w:t>
      </w:r>
    </w:p>
    <w:p>
      <w:pPr>
        <w:pStyle w:val="NoSpacing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СПЕЦИФИКАЦИЯ ВАРИАНТА ИСПОЛЬЗОВАНИЯ»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«ПРОЕКТИРОВАНИЕ ПРОГРАММНЫХ СИСТЕМ»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7"/>
        <w:gridCol w:w="1421"/>
        <w:gridCol w:w="281"/>
        <w:gridCol w:w="2410"/>
      </w:tblGrid>
      <w:tr>
        <w:trPr/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РАБОТУ ВЫПОЛНИЛ (-А) СТУДЕНТ (-КА):</w:t>
            </w: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4936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М. Р. Назаров</w:t>
            </w:r>
          </w:p>
        </w:tc>
      </w:tr>
      <w:tr>
        <w:trPr/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421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(номер группы)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69"/>
        <w:gridCol w:w="290"/>
        <w:gridCol w:w="1728"/>
        <w:gridCol w:w="289"/>
        <w:gridCol w:w="1584"/>
      </w:tblGrid>
      <w:tr>
        <w:trPr/>
        <w:tc>
          <w:tcPr>
            <w:tcW w:w="54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584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09.11.2021</w:t>
            </w:r>
          </w:p>
        </w:tc>
      </w:tr>
      <w:tr>
        <w:trPr/>
        <w:tc>
          <w:tcPr>
            <w:tcW w:w="54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 студента)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отчета)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Style27"/>
        <w:jc w:val="center"/>
        <w:rPr/>
      </w:pPr>
      <w:r>
        <w:rPr/>
        <w:t>Санкт-Петербург 2021</w:t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bookmarkStart w:id="0" w:name="_Toc52731292"/>
      <w:r>
        <w:rPr>
          <w:sz w:val="24"/>
          <w:szCs w:val="24"/>
        </w:rPr>
        <w:t>ВВЕДЕНИЕ</w:t>
      </w:r>
      <w:bookmarkEnd w:id="0"/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Варианты использования предназначены в первую очередь для определения функциональных требований к системе и  управляют всем процессом разработки. Основные виды деятельности такие как анализ, проектирование и тестирование выполняются на основе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Во время анализа и проектирования варианты использования позволяют понять, каким образом результаты, которые хочет получить пользователь, влияют на архитектуру системы и как должны вести себя компоненты системы, для того чтобы реализовать нужную для пользователя функциональность.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>
          <w:b/>
          <w:i/>
        </w:rPr>
        <w:t>Цель работы</w:t>
      </w:r>
      <w:r>
        <w:rPr/>
        <w:t xml:space="preserve"> заключается в изучение одного из способов описания взаимодействия пользователя с системой и получение практических навыков составления спецификации варианта использования</w:t>
      </w:r>
    </w:p>
    <w:p>
      <w:pPr>
        <w:pStyle w:val="NoSpacing"/>
        <w:ind w:firstLine="708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>
          <w:b/>
          <w:b/>
          <w:i/>
          <w:i/>
        </w:rPr>
      </w:pPr>
      <w:r>
        <w:rPr>
          <w:b/>
          <w:i/>
        </w:rPr>
        <w:t xml:space="preserve">Задачи лабораторной работы. 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Для достижения поставленной в лабораторной работе цели необходимо для заданной предметной области составить спецификацию не менее четырех вариантов использования с учетом следующих требований: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 xml:space="preserve">Варианты использования, контекст которых заключается в добавлении </w:t>
      </w:r>
      <w:r>
        <w:rPr>
          <w:b/>
          <w:i/>
        </w:rPr>
        <w:t>ключевых объектов</w:t>
      </w:r>
      <w:r>
        <w:rPr/>
        <w:t xml:space="preserve"> в систему, имеют приоритет в плане выбора для спецификации (ключевые объекты определяются как элементы, хранение информации о которых в базе данных составляет основу деятельности в предметной области);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Выбор остальных вариантов использования на усмотрение студента;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Основная сложность вариантов использования должна заключаться во взаимодействии пользователя с системой, в противном случае вариант использования не нуждается в спецификации;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Обязательные элементы спецификации: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Уникальный идентификатор и наименование;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Автор спецификации и дата создания;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Основные действующие лица;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Краткое описание;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Приоритет;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Предварительные условия (ноль или больше);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Выходные условия (одно или больше);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Основные потоки;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Возможные альтернативные потоки;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Возможные наиболее вероятные исключения, которые не позволяют успешно выполнить основные и альтернативные направления развития варианта использования;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Метки начала альтернативных потоков и вызова исключений.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Конечное содержание спецификации вариантов использования определяется во время защиты лабораторной работы (при согласовании с преподавателем).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>
          <w:b/>
          <w:b/>
          <w:i/>
          <w:i/>
        </w:rPr>
      </w:pPr>
      <w:r>
        <w:rPr>
          <w:b/>
          <w:i/>
        </w:rPr>
        <w:t>Индивидуальный вариант задания:</w:t>
      </w:r>
    </w:p>
    <w:tbl>
      <w:tblPr>
        <w:tblStyle w:val="a9"/>
        <w:tblW w:w="8789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9"/>
        <w:gridCol w:w="8079"/>
      </w:tblGrid>
      <w:tr>
        <w:trPr>
          <w:trHeight w:val="34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 w:eastAsia="Times New Roman" w:cs="Times New Roman"/>
                <w:color w:val="auto"/>
                <w:kern w:val="0"/>
                <w:sz w:val="24"/>
                <w:szCs w:val="24"/>
                <w:shd w:fill="auto" w:val="clear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41</w:t>
            </w:r>
          </w:p>
        </w:tc>
        <w:tc>
          <w:tcPr>
            <w:tcW w:w="8079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Сервис для владельцев домашних животных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28"/>
        <w:numPr>
          <w:ilvl w:val="3"/>
          <w:numId w:val="2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Спецификация вариантов использования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соответствии с заданием ВИ, контекст которых заключается в добавлении ключевых объектов в систему, имеют приоритет в плане выбора для спецификации. Ключевыми объектами для заданной предметной области являются: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jc w:val="both"/>
        <w:rPr>
          <w:shd w:fill="auto" w:val="clear"/>
          <w:lang w:val="ru-RU"/>
        </w:rPr>
      </w:pPr>
      <w:r>
        <w:rPr>
          <w:shd w:fill="auto" w:val="clear"/>
          <w:lang w:val="ru-RU"/>
        </w:rPr>
        <w:t>Животное;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jc w:val="both"/>
        <w:rPr>
          <w:shd w:fill="auto" w:val="clear"/>
        </w:rPr>
      </w:pPr>
      <w:r>
        <w:rPr>
          <w:shd w:fill="auto" w:val="clear"/>
        </w:rPr>
        <w:t>Вид животного;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rPr>
          <w:shd w:fill="auto" w:val="clear"/>
        </w:rPr>
      </w:pPr>
      <w:r>
        <w:rPr>
          <w:shd w:fill="auto" w:val="clear"/>
        </w:rPr>
        <w:t>Ветеринарная клиника.</w:t>
      </w:r>
    </w:p>
    <w:p>
      <w:pPr>
        <w:pStyle w:val="NoSpacing"/>
        <w:spacing w:lineRule="auto" w:line="360"/>
        <w:ind w:firstLine="708"/>
        <w:rPr>
          <w:shd w:fill="auto" w:val="clear"/>
        </w:rPr>
      </w:pPr>
      <w:r>
        <w:rPr>
          <w:shd w:fill="auto" w:val="clear"/>
        </w:rPr>
        <w:t>Таким образом, на рис. 1 представлены выбранные ВИ для спецификации с учетом указанного требования.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7160" cy="464058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lineRule="auto" w:line="360"/>
        <w:jc w:val="center"/>
        <w:rPr/>
      </w:pPr>
      <w:r>
        <w:rPr/>
      </w:r>
    </w:p>
    <w:p>
      <w:pPr>
        <w:pStyle w:val="NoSpacing"/>
        <w:spacing w:lineRule="auto" w:line="360"/>
        <w:jc w:val="center"/>
        <w:rPr/>
      </w:pPr>
      <w:r>
        <w:rPr/>
        <w:t>Рисунок 1 — Выбранные для спецификации варианты использования</w:t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ВИ «</w:t>
      </w:r>
      <w:r>
        <w:rPr>
          <w:rFonts w:eastAsia="" w:cs=""/>
          <w:b/>
          <w:color w:val="000000" w:themeColor="text1"/>
          <w:kern w:val="0"/>
          <w:sz w:val="24"/>
          <w:szCs w:val="24"/>
          <w:shd w:fill="auto" w:val="clear"/>
          <w:lang w:val="ru-RU" w:eastAsia="en-US" w:bidi="ar-SA"/>
        </w:rPr>
        <w:t>Добавление животного</w:t>
      </w:r>
      <w:r>
        <w:rPr>
          <w:sz w:val="24"/>
          <w:szCs w:val="24"/>
        </w:rPr>
        <w:t>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1"/>
        <w:gridCol w:w="6668"/>
      </w:tblGrid>
      <w:tr>
        <w:trPr>
          <w:trHeight w:val="454" w:hRule="atLeast"/>
        </w:trPr>
        <w:tc>
          <w:tcPr>
            <w:tcW w:w="2691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8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Добавление животного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Михаил Назаров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10.11.2021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осетитель сайта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Посетитель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обращается к системе, открывает собственный список животных, Нажимает кнопку «Добавить животное», заполняет необходимые поля и отправляет данные о новом животном в систему.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Клиент выражает намерение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добавить нового животного в свой список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выполнил вход в систему (в противном случае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добавление будет недоступно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-2 БД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списка животных доступна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-3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У пользователя есть данные о животном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Новое животное добавляется в Список животных пользователя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1.0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Добавление животного в свой список животных.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Система просит пользователя заполнить форму: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Вид животного — выбрать из списка (обязательно);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—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Имя животного (обязательно);</w:t>
              <w:br/>
              <w:t>— Дата рождения (обязательно);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Фото животного (необязательно)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(см. 1.2)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;</w:t>
              <w:br/>
              <w:t xml:space="preserve">— Примечание (необязательно)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(см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1.1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)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.</w:t>
              <w:br/>
              <w:t>2. Посетитель выбирает вид животного из списка (см. 1.1 Е1).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 Система отображает выбранный вид животного.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. Посетитель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заполняет все обязательные поля (см 1.2 Е2).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5. Система просит проверить заполненные поля.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. Посетитель отправляет заполненную форму.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7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. Система подтверждает добавление нового животного в список животных пользователя.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1.1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Добавление фотографии животного.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1. Пользователь нажимает кнопку «Добавить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фото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2. Система выводит окно с предупреждением «Загрузите фотографию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файл формата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png, .jpg, .jpeg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размером не более 10 Мб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» и кнопкой «Открыть в проводнике».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3. Пользователь выбирает файл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меньше 10 Мб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и поддерживаемого формата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на устройстве и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загружает его на сайт. (см. 1.3 Е3, 1.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Е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4.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Система отобразила изображение на сайте.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.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Возврат к пункту 5 основного потока.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1.2 Добавление примечания для животного.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Пользователь заполняет поле примечания.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Возврат к пункту 5 основного потока.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Е1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В списке животных отсутствует вид животного пользователя.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 Пользователь в списке животных выбирает «животного нет в списке».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2. Система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просит пользователя заполнить форму:</w:t>
              <w:br/>
              <w:t xml:space="preserve">— «Общепринятое название животного» (Например, Пятнистый Эублефар)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(обязательно)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«Латинское название животного» (Например, Еublepharis macularius)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(обязательно)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3. Пользователь заполняет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все обязательные поля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4.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Система просит проверить заполненные поля.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5. Пользователь отправляет форму.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6. Система отправляет письмо модератору с заполненной формой и запросом на добавление.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7.  Система ждет ответа модератора.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8. Если модератор добавляет новый вид животного по форме, то система отправляет письмо-подтверждение пользователю, отправившему форму.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9. Пользователь редактирует запись о животном и выбирает добавленный вид.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1.2 Е2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некорректно заполнил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одно или несколько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обязательны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х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пол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ей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 Система подсвечивает некорректно заполненные поля и просит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пользователя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проверить введенные данные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вносит необходимые корректировки и возвращается к пункту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основного потока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 противном случае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отменяет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добавление животного.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1.3 Е3 Пользователь загружает файл больше 10 Мб.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Система закрывает окно загрузки файла и выводит сообщение «Изображение слишком большое. Пожалуйста, загрузите файл размером меньше 10 Мб».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Возврат к пункту 4 основного потока.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1.4 Е4 Пользователь загружает файл не поддерживаемого разрешения.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Система закрывает окно загрузки файла и выводит сообщение «Изображение не поддерживается. Пожалуйста, загрузите файл с расширением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png, .jpg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или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jpeg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Возврат к пункту 4 основного потока.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должен иметь возможность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удалить или изменить добавленного животного.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Предполагается, что 20%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пользователей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будут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добавлять примечания для животных.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ВИ</w:t>
      </w:r>
      <w:r>
        <w:rPr>
          <w:color w:val="000000" w:themeColor="text1"/>
          <w:sz w:val="24"/>
          <w:szCs w:val="24"/>
          <w:shd w:fill="auto" w:val="clear"/>
          <w14:textFill>
            <w14:solidFill>
              <w14:srgbClr>
                <w14:alpha w14:val="100000"/>
              </w14:srgbClr>
            </w14:solidFill>
          </w14:textFill>
        </w:rPr>
        <w:t xml:space="preserve"> «Добавить </w:t>
      </w:r>
      <w:r>
        <w:rPr>
          <w:rFonts w:eastAsia="" w:cs=""/>
          <w:b/>
          <w:color w:val="000000" w:themeColor="text1"/>
          <w:kern w:val="0"/>
          <w:sz w:val="24"/>
          <w:szCs w:val="24"/>
          <w:shd w:fill="auto" w:val="clear"/>
          <w:lang w:val="ru-RU" w:eastAsia="en-US" w:bidi="ar-SA"/>
        </w:rPr>
        <w:t>новый вид животного</w:t>
      </w:r>
      <w:r>
        <w:rPr>
          <w:color w:themeColor="text1"/>
          <w:sz w:val="24"/>
          <w:szCs w:val="24"/>
          <w:shd w:fill="auto" w:val="clear"/>
        </w:rPr>
        <w:t>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1"/>
        <w:gridCol w:w="6668"/>
      </w:tblGrid>
      <w:tr>
        <w:trPr>
          <w:trHeight w:val="454" w:hRule="atLeast"/>
        </w:trPr>
        <w:tc>
          <w:tcPr>
            <w:tcW w:w="2691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8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Добавить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новый вид животного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Михаил Назаров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10.11.2021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Добавление нового вида животного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прислала письмо с ответом на форму «</w:t>
            </w:r>
            <w:r>
              <w:rPr>
                <w:sz w:val="22"/>
                <w:szCs w:val="22"/>
                <w:lang w:val="ru-RU"/>
              </w:rPr>
              <w:t>Добавление нового вида животного</w:t>
            </w:r>
            <w:r>
              <w:rPr>
                <w:sz w:val="22"/>
                <w:szCs w:val="22"/>
              </w:rPr>
              <w:t>» от одного из пользователей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 вошел в систему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-2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Есть ответ на форму «Добавление нового вида животного» от одного из пользователей с ссылкой на форму добавления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-3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БД «Виды животных» доступна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Новый вид животного добавляется в Список видов животных 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-2 Система отправляет письмо-ответ о добавлении нового вида пользователю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2.0 Добавление вида животного в список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 Модератор открывает письмо от Системы с ответом на форму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«Добавление нового вида животного» от одного из пользователей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и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переходит по ссылке из письма на форму добавления.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Система отображает форму добавления: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Общепринятое название животного (уже заполнено информацией из формы пользователя) (обязательное);</w:t>
              <w:br/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Латинско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е название животного (уже заполнено информацией из формы пользователя) (обязательное);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Фотография вида (необязательное)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(см. 2.2)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 Модератор принимает решение о добавлении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(см.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2.1).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4. Вид животного добавляется в БД «Виды животных»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5. Система отправляет письмо пользователю о том, что запрашиваемый вид животного был добавлен.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sz w:val="22"/>
                <w:szCs w:val="22"/>
              </w:rPr>
              <w:t xml:space="preserve"> Отклонение нового вида животного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. Модератор принимает решение об отклонении добавления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. Система просит указать причину отказа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. Модератор описывает причину в новой форме и отправляет ее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. Система отправляет письмо пользователю с причиной, почему запрашиваемый вид животного не был добавлен.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2.2 Добавление фото животного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1.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нажимает кнопку «Добавить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фото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2. Система выводит окно с предупреждением «Загрузите фотографию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файл формата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png, .jpg, .jpeg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размером не более 10 Мб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» и кнопкой «Открыть в проводнике».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3.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выбирает файл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меньше 10 Мб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и поддерживаемого формата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на устройстве и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загружает его на сайт. (см. 1.3 Е3, 1.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Е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4. Система отобразила изображение на сайте.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5. Возврат к пункту 5 основного потока.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Е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некорректно заполнил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одно или несколько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обязательны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х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пол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ей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 Система подсвечивает некорректно заполненные поля и просит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пользователя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проверить введенные данные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вносит необходимые корректировки и возвращается к пункту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основного потока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 противном случае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отменяет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добавление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вида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животного.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2.2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Е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загружает файл больше 10 Мб.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Система закрывает окно загрузки файла и выводит сообщение «Изображение слишком большое. Пожалуйста, загрузите файл размером меньше 10 Мб».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2. Возврат к пункту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основного потока.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Е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загружает файл не поддерживаемого разрешения.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Система закрывает окно загрузки файла и выводит сообщение «Изображение не поддерживается. Пожалуйста, загрузите файл с расширением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png, .jpg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или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jpeg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2. Возврат к пункту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основного потока.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ВИ «</w:t>
      </w:r>
      <w:r>
        <w:rPr>
          <w:color w:val="000000" w:themeColor="text1"/>
          <w:sz w:val="24"/>
          <w:szCs w:val="24"/>
          <w:shd w:fill="auto" w:val="clear"/>
          <w14:textFill>
            <w14:solidFill>
              <w14:srgbClr>
                <w14:alpha w14:val="100000"/>
              </w14:srgbClr>
            </w14:solidFill>
          </w14:textFill>
        </w:rPr>
        <w:t xml:space="preserve">Добавить </w:t>
      </w:r>
      <w:r>
        <w:rPr>
          <w:color w:themeColor="text1"/>
          <w:sz w:val="24"/>
          <w:szCs w:val="24"/>
          <w:shd w:fill="auto" w:val="clear"/>
        </w:rPr>
        <w:t>вет-клинику»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1"/>
        <w:gridCol w:w="6668"/>
      </w:tblGrid>
      <w:tr>
        <w:trPr>
          <w:trHeight w:val="454" w:hRule="atLeast"/>
        </w:trPr>
        <w:tc>
          <w:tcPr>
            <w:tcW w:w="2691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8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Добавить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вет-клинику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Михаил Назаров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10.11.2021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Сервис онлайн-карт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Добавление новой вет-клиники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Модератор хочет добавить новую вет-клинику на сайт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-1</w:t>
            </w:r>
            <w:r>
              <w:rPr>
                <w:sz w:val="22"/>
                <w:szCs w:val="22"/>
              </w:rPr>
              <w:t xml:space="preserve"> У модератора есть информация о вет-клинике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-2Модератор открыл форму добавления вет-клиники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БД Вет-клиник доступна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Новая вет-клиника добавляется в БД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Добавление вет-клиники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Система просит модератора заполнить форму: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Название вет-клиники (обязательное);</w:t>
              <w:br/>
              <w:t>— Местоположение вет-клиники (обязательно);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Расписание вет-клиники (необязательно);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Виды животных, которых принимают в вет-клинике (необязательно)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(см.3.1)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Фото вет-клиники (необязательно).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2. Модератор заполняет форму.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. Система просит проверить заполненные поля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(см. 3.1 Е1)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.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отправляет заполненную форму.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6. Новая вет-клиника добавляется на сайт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.1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Добавление фотографии животного.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1.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нажимает кнопку «Добавить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фото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2. Система выводит окно с предупреждением «Загрузите фотографию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файл формата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png, .jpg, .jpeg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размером не более 10 Мб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» и кнопкой «Открыть в проводнике».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3.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выбирает файл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меньше 10 Мб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и поддерживаемого формата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на устройстве и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загружает его на сайт. (см. 1.3 Е3, 1.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Е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4. Система отобразила изображение на сайте.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. Возврат к пункту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основного потока.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.2 Добавление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видов животных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1.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 добавляет виды животных, которых принимают в вет-клинике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2. Возврат к пункту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основного потока.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1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Е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некорректно заполнил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одно или несколько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обязательны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х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пол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ей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Система подсвечивает некорректно заполненные поля и просит клиента проверить введенные данные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вносит необходимые корректировки и возвращается к пункту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основного потока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 противном случае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отменяет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добавление вет-клиники.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.2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Е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загружает файл больше 10 Мб.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Система закрывает окно загрузки файла и выводит сообщение «Изображение слишком большое. Пожалуйста, загрузите файл размером меньше 10 Мб».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2. Возврат к пункту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основного потока.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Е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загружает файл не поддерживаемого разрешения.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Система закрывает окно загрузки файла и выводит сообщение «Изображение не поддерживается. Пожалуйста, загрузите файл с расширением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png, .jpg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или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jpeg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2. Возврат к пункту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основного потока.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ВИ </w:t>
      </w:r>
      <w:r>
        <w:rPr>
          <w:sz w:val="24"/>
          <w:szCs w:val="24"/>
        </w:rPr>
        <w:t>«Просмотр вет-клиник</w:t>
      </w:r>
      <w:r>
        <w:rPr>
          <w:color w:themeColor="text1"/>
          <w:sz w:val="24"/>
          <w:szCs w:val="24"/>
          <w:shd w:fill="auto" w:val="clear"/>
          <w14:textFill>
            <w14:solidFill>
              <w14:srgbClr>
                <w14:alpha w14:val="100000"/>
              </w14:srgbClr>
            </w14:solidFill>
          </w14:textFill>
        </w:rPr>
        <w:t>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1"/>
        <w:gridCol w:w="6668"/>
      </w:tblGrid>
      <w:tr>
        <w:trPr>
          <w:trHeight w:val="454" w:hRule="atLeast"/>
        </w:trPr>
        <w:tc>
          <w:tcPr>
            <w:tcW w:w="2691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8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Просмотр вет-клиник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Михаил Назаров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10.11.2021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Сервис онлайн-карт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Просмотр</w:t>
            </w:r>
            <w:r>
              <w:rPr>
                <w:sz w:val="22"/>
                <w:szCs w:val="22"/>
              </w:rPr>
              <w:t xml:space="preserve"> вет-клиники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 хочет посмотреть список вет-клиник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БД Вет-клиник доступна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Отображается список нужных пользователю вет-клиник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Просмотр вет-клиник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1. Пользователь нажимает на вкладку «вет-клиники».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2. Система отображает список вет-клиник с доступными фильтрами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—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расположение пользователя и радиус</w:t>
            </w:r>
            <w:r>
              <w:rPr>
                <w:sz w:val="22"/>
                <w:szCs w:val="22"/>
              </w:rPr>
              <w:t xml:space="preserve"> (доступно через сервис онлайн-карт);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— </w:t>
            </w:r>
            <w:r>
              <w:rPr>
                <w:sz w:val="22"/>
                <w:szCs w:val="22"/>
              </w:rPr>
              <w:t>расписание вет-клиники;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— </w:t>
            </w:r>
            <w:r>
              <w:rPr>
                <w:sz w:val="22"/>
                <w:szCs w:val="22"/>
              </w:rPr>
              <w:t>доступные виды животных.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3. Пользователь выбирает нужные фильтры (см. 4.1 Е1)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4.1 Пользователь ввел некорректные фильтры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1.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Система не отображает список вет-клиник и отображает сообщение «Вет-клиники не найдены. Пожалуйста, проверьте ваши фильтры».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Возврат к шагу 2 основного потока.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результате выполнения настоящей лабораторной работы был изучен один из способов описания взаимодействия пользователя с системой — спецификация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соответствии с требованиями задания составлена спецификация для следующих вариантов использования: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>
          <w:rFonts w:ascii="Cambria" w:hAnsi="Cambria" w:eastAsia="Calibri" w:cs="" w:cstheme="minorBidi" w:eastAsiaTheme="minorHAnsi"/>
          <w:color w:val="auto"/>
          <w:kern w:val="0"/>
          <w:sz w:val="24"/>
          <w:szCs w:val="24"/>
          <w:shd w:fill="auto" w:val="clear"/>
          <w:lang w:val="ru-RU" w:eastAsia="en-US" w:bidi="ar-SA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auto" w:val="clear"/>
          <w:lang w:val="ru-RU" w:eastAsia="en-US" w:bidi="ar-SA"/>
        </w:rPr>
        <w:t>Добавить нового животного</w:t>
      </w: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auto" w:val="clear"/>
          <w:lang w:val="ru-RU" w:eastAsia="en-US" w:bidi="ar-SA"/>
        </w:rPr>
        <w:t>;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>
          <w:rFonts w:eastAsia="Calibri" w:cs="" w:cstheme="minorBidi" w:eastAsiaTheme="minorHAnsi"/>
          <w:shd w:fill="auto" w:val="clear"/>
        </w:rPr>
      </w:pPr>
      <w:r>
        <w:rPr>
          <w:rFonts w:eastAsia="Calibri" w:cs="" w:cstheme="minorBidi" w:eastAsiaTheme="minorHAnsi"/>
          <w:shd w:fill="auto" w:val="clear"/>
        </w:rPr>
        <w:t>Добавить новый вид животного;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>
          <w:rFonts w:eastAsia="Calibri" w:cs="" w:cstheme="minorBidi" w:eastAsiaTheme="minorHAnsi"/>
          <w:shd w:fill="auto" w:val="clear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auto" w:val="clear"/>
          <w:lang w:val="ru-RU" w:eastAsia="en-US" w:bidi="ar-SA"/>
        </w:rPr>
        <w:t>Добавить вет клинику</w:t>
      </w: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auto" w:val="clear"/>
          <w:lang w:val="ru-RU" w:eastAsia="en-US" w:bidi="ar-SA"/>
        </w:rPr>
        <w:t>;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>
          <w:rFonts w:eastAsia="Calibri" w:cs="" w:cstheme="minorBidi" w:eastAsiaTheme="minorHAnsi"/>
          <w:shd w:fill="auto" w:val="clear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auto" w:val="clear"/>
          <w:lang w:val="ru-RU" w:eastAsia="en-US" w:bidi="ar-SA"/>
        </w:rPr>
        <w:t>Просмотр вет-клиник.</w:t>
      </w:r>
    </w:p>
    <w:p>
      <w:pPr>
        <w:pStyle w:val="NoSpacing"/>
        <w:spacing w:lineRule="auto" w:line="360"/>
        <w:ind w:firstLine="708"/>
        <w:jc w:val="both"/>
        <w:rPr>
          <w:rFonts w:eastAsia="Calibri" w:cs="" w:cstheme="minorBidi" w:eastAsiaTheme="minorHAnsi"/>
          <w:shd w:fill="auto" w:val="clear"/>
        </w:rPr>
      </w:pPr>
      <w:r>
        <w:rPr>
          <w:rFonts w:eastAsia="Calibri" w:cs="" w:cstheme="minorBidi" w:eastAsiaTheme="minorHAnsi"/>
          <w:shd w:fill="auto" w:val="clear"/>
        </w:rPr>
      </w:r>
    </w:p>
    <w:p>
      <w:pPr>
        <w:pStyle w:val="NoSpacing"/>
        <w:spacing w:lineRule="auto" w:line="360"/>
        <w:ind w:firstLine="708"/>
        <w:jc w:val="both"/>
        <w:rPr/>
      </w:pPr>
      <w:r>
        <w:rPr/>
        <w:t>При выполнении настоящей работы был не учтен один из важных факторов, который может влиять на отдельные шаги нормального направления ВИ, задавая разрешенные входные значения или диктуя, какие вычисления должны выполняться — речь идет о бизнес-правилах, которые не</w:t>
      </w:r>
      <w:bookmarkStart w:id="1" w:name="_GoBack"/>
      <w:bookmarkEnd w:id="1"/>
      <w:r>
        <w:rPr/>
        <w:t xml:space="preserve"> рассматриваются в настоящей работе. </w:t>
        <w:br/>
        <w:t>За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СПИСОК ИСПОЛЬЗОВАННЫХ ИСТОЧНИКОВ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/>
      </w:pPr>
      <w:r>
        <w:rPr/>
        <w:t xml:space="preserve">Вигерс, Карл. Разработка требований к программному обеспечению = </w:t>
      </w:r>
      <w:r>
        <w:rPr>
          <w:lang w:val="en-US"/>
        </w:rPr>
        <w:t>Software</w:t>
      </w:r>
      <w:r>
        <w:rPr/>
        <w:t xml:space="preserve"> </w:t>
      </w:r>
      <w:r>
        <w:rPr>
          <w:lang w:val="en-US"/>
        </w:rPr>
        <w:t>Requirements</w:t>
      </w:r>
      <w:r>
        <w:rPr/>
        <w:t>: пер. с англ.; 3-е издание, дополненное / Карл Виггерс, Джой Битти — СПб.: Издательство «</w:t>
      </w:r>
      <w:r>
        <w:rPr>
          <w:lang w:val="en-US"/>
        </w:rPr>
        <w:t>BHV</w:t>
      </w:r>
      <w:r>
        <w:rPr/>
        <w:t>», 2020. — 736 с.: ил.</w:t>
      </w:r>
    </w:p>
    <w:p>
      <w:pPr>
        <w:pStyle w:val="NoSpacing"/>
        <w:ind w:left="426" w:hanging="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/>
      </w:pPr>
      <w:r>
        <w:rPr>
          <w:lang w:val="en-US"/>
        </w:rPr>
        <w:t xml:space="preserve">What is Use Case Specification? </w:t>
      </w:r>
      <w:r>
        <w:rPr/>
        <w:t xml:space="preserve">[Электронный ресурс]. —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Paradigm</w:t>
      </w:r>
      <w:r>
        <w:rPr/>
        <w:t xml:space="preserve">, 2021. — </w:t>
      </w:r>
      <w:r>
        <w:rPr>
          <w:lang w:val="en-US"/>
        </w:rPr>
        <w:t>URL</w:t>
      </w:r>
      <w:r>
        <w:rPr/>
        <w:t xml:space="preserve">: </w:t>
      </w:r>
      <w:r>
        <w:rPr>
          <w:rStyle w:val="Style17"/>
          <w:lang w:val="en-US"/>
        </w:rPr>
        <w:t>https</w:t>
      </w:r>
      <w:r>
        <w:rPr>
          <w:rStyle w:val="Style17"/>
        </w:rPr>
        <w:t>://</w:t>
      </w:r>
      <w:r>
        <w:rPr>
          <w:rStyle w:val="Style17"/>
          <w:lang w:val="en-US"/>
        </w:rPr>
        <w:t>www</w:t>
      </w:r>
      <w:r>
        <w:rPr>
          <w:rStyle w:val="Style17"/>
        </w:rPr>
        <w:t>.</w:t>
      </w:r>
      <w:r>
        <w:rPr>
          <w:rStyle w:val="Style17"/>
          <w:lang w:val="en-US"/>
        </w:rPr>
        <w:t>visual</w:t>
      </w:r>
      <w:r>
        <w:rPr>
          <w:rStyle w:val="Style17"/>
        </w:rPr>
        <w:t>-</w:t>
      </w:r>
      <w:r>
        <w:rPr>
          <w:rStyle w:val="Style17"/>
          <w:lang w:val="en-US"/>
        </w:rPr>
        <w:t>paradigm</w:t>
      </w:r>
      <w:r>
        <w:rPr>
          <w:rStyle w:val="Style17"/>
        </w:rPr>
        <w:t>.</w:t>
      </w:r>
      <w:r>
        <w:rPr>
          <w:rStyle w:val="Style17"/>
          <w:lang w:val="en-US"/>
        </w:rPr>
        <w:t>com</w:t>
      </w:r>
      <w:r>
        <w:rPr>
          <w:rStyle w:val="Style17"/>
        </w:rPr>
        <w:t>/</w:t>
      </w:r>
      <w:r>
        <w:rPr>
          <w:rStyle w:val="Style17"/>
          <w:lang w:val="en-US"/>
        </w:rPr>
        <w:t>guide</w:t>
      </w:r>
      <w:r>
        <w:rPr>
          <w:rStyle w:val="Style17"/>
        </w:rPr>
        <w:t>/</w:t>
      </w:r>
      <w:r>
        <w:rPr>
          <w:rStyle w:val="Style17"/>
          <w:lang w:val="en-US"/>
        </w:rPr>
        <w:t>use</w:t>
      </w:r>
      <w:r>
        <w:rPr>
          <w:rStyle w:val="Style17"/>
        </w:rPr>
        <w:t>-</w:t>
      </w:r>
      <w:r>
        <w:rPr>
          <w:rStyle w:val="Style17"/>
          <w:lang w:val="en-US"/>
        </w:rPr>
        <w:t>case</w:t>
      </w:r>
      <w:r>
        <w:rPr>
          <w:rStyle w:val="Style17"/>
        </w:rPr>
        <w:t>/</w:t>
      </w:r>
      <w:r>
        <w:rPr>
          <w:rStyle w:val="Style17"/>
          <w:lang w:val="en-US"/>
        </w:rPr>
        <w:t>what</w:t>
      </w:r>
      <w:r>
        <w:rPr>
          <w:rStyle w:val="Style17"/>
        </w:rPr>
        <w:t>-</w:t>
      </w:r>
      <w:r>
        <w:rPr>
          <w:rStyle w:val="Style17"/>
          <w:lang w:val="en-US"/>
        </w:rPr>
        <w:t>is</w:t>
      </w:r>
      <w:r>
        <w:rPr>
          <w:rStyle w:val="Style17"/>
        </w:rPr>
        <w:t>-</w:t>
      </w:r>
      <w:r>
        <w:rPr>
          <w:rStyle w:val="Style17"/>
          <w:lang w:val="en-US"/>
        </w:rPr>
        <w:t>use</w:t>
      </w:r>
      <w:r>
        <w:rPr>
          <w:rStyle w:val="Style17"/>
        </w:rPr>
        <w:t>-</w:t>
      </w:r>
      <w:r>
        <w:rPr>
          <w:rStyle w:val="Style17"/>
          <w:lang w:val="en-US"/>
        </w:rPr>
        <w:t>case</w:t>
      </w:r>
      <w:r>
        <w:rPr>
          <w:rStyle w:val="Style17"/>
        </w:rPr>
        <w:t>-</w:t>
      </w:r>
      <w:r>
        <w:rPr>
          <w:rStyle w:val="Style17"/>
          <w:lang w:val="en-US"/>
        </w:rPr>
        <w:t>specification</w:t>
      </w:r>
      <w:r>
        <w:rPr>
          <w:rStyle w:val="Style17"/>
        </w:rPr>
        <w:t>/</w:t>
      </w:r>
      <w:r>
        <w:rPr/>
        <w:t xml:space="preserve"> (дата обращения: 25.10.2021)</w:t>
      </w:r>
    </w:p>
    <w:p>
      <w:pPr>
        <w:pStyle w:val="NoSpacing"/>
        <w:ind w:left="426" w:hanging="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>
          <w:lang w:val="en-US"/>
        </w:rPr>
      </w:pPr>
      <w:r>
        <w:rPr>
          <w:lang w:val="en-US"/>
        </w:rPr>
        <w:t>System Use Cases: An Agile Introduction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— Scott W. Ambler, 2003-2021. — URL: </w:t>
      </w:r>
      <w:hyperlink r:id="rId3">
        <w:r>
          <w:rPr>
            <w:lang w:val="en-US"/>
          </w:rPr>
          <w:t>http://agilemodeling.com/artifacts/systemUseCase.htm</w:t>
        </w:r>
      </w:hyperlink>
      <w:r>
        <w:rPr>
          <w:rStyle w:val="Style17"/>
          <w:lang w:val="en-US"/>
        </w:rPr>
        <w:br/>
      </w:r>
      <w:r>
        <w:rPr>
          <w:lang w:val="en-US"/>
        </w:rPr>
        <w:t>(</w:t>
      </w:r>
      <w:r>
        <w:rPr/>
        <w:t>дата</w:t>
      </w:r>
      <w:r>
        <w:rPr>
          <w:lang w:val="en-US"/>
        </w:rPr>
        <w:t xml:space="preserve"> </w:t>
      </w:r>
      <w:r>
        <w:rPr/>
        <w:t>обращения</w:t>
      </w:r>
      <w:r>
        <w:rPr>
          <w:lang w:val="en-US"/>
        </w:rPr>
        <w:t>: 25.10.2021)</w:t>
      </w:r>
    </w:p>
    <w:p>
      <w:pPr>
        <w:pStyle w:val="Normal"/>
        <w:suppressAutoHyphens w:val="false"/>
        <w:spacing w:lineRule="auto" w:line="259" w:before="0" w:after="160"/>
        <w:rPr>
          <w:lang w:val="en-US"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34990737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Cambria" w:hAnsi="Cambria" w:cs="Cambria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1068" w:hanging="360"/>
      </w:pPr>
      <w:rPr>
        <w:rFonts w:ascii="Cambria" w:hAnsi="Cambria" w:cs="Cambria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3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464" w:hanging="1800"/>
      </w:pPr>
    </w:lvl>
  </w:abstractNum>
  <w:abstractNum w:abstractNumId="7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94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98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4482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6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110" w:hanging="144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8244" w:hanging="1440"/>
      </w:pPr>
      <w:rPr>
        <w:rFonts w:ascii="Cambria" w:hAnsi="Cambria" w:cs="Cambria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973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0872" w:hanging="180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libri" w:cs="" w:cstheme="minorBidi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22bb4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451d6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5"/>
    <w:uiPriority w:val="99"/>
    <w:qFormat/>
    <w:rsid w:val="00422bb4"/>
    <w:rPr/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422bb4"/>
    <w:rPr/>
  </w:style>
  <w:style w:type="character" w:styleId="Style15" w:customStyle="1">
    <w:name w:val="Без интервала Знак"/>
    <w:basedOn w:val="DefaultParagraphFont"/>
    <w:link w:val="a3"/>
    <w:uiPriority w:val="1"/>
    <w:qFormat/>
    <w:locked/>
    <w:rsid w:val="00422bb4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51d6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zh-CN"/>
    </w:rPr>
  </w:style>
  <w:style w:type="character" w:styleId="Style16" w:customStyle="1">
    <w:name w:val="ЛР Знак"/>
    <w:basedOn w:val="11"/>
    <w:link w:val="aa"/>
    <w:qFormat/>
    <w:rsid w:val="00451d62"/>
    <w:rPr>
      <w:rFonts w:ascii="Cambria" w:hAnsi="Cambria" w:eastAsia="" w:cs="" w:cstheme="majorBidi" w:eastAsiaTheme="majorEastAsia"/>
      <w:b/>
      <w:color w:val="000000" w:themeColor="text1"/>
      <w:sz w:val="28"/>
      <w:szCs w:val="28"/>
      <w:lang w:eastAsia="zh-CN"/>
    </w:rPr>
  </w:style>
  <w:style w:type="character" w:styleId="Style17">
    <w:name w:val="Интернет-ссылка"/>
    <w:basedOn w:val="DefaultParagraphFont"/>
    <w:uiPriority w:val="99"/>
    <w:unhideWhenUsed/>
    <w:rsid w:val="00451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e3ea4"/>
    <w:rPr>
      <w:color w:val="605E5C"/>
      <w:shd w:fill="E1DFDD" w:val="clear"/>
    </w:rPr>
  </w:style>
  <w:style w:type="character" w:styleId="Style18" w:customStyle="1">
    <w:name w:val="Текст сноски Знак"/>
    <w:basedOn w:val="DefaultParagraphFont"/>
    <w:link w:val="af0"/>
    <w:uiPriority w:val="99"/>
    <w:semiHidden/>
    <w:qFormat/>
    <w:rsid w:val="00784d84"/>
    <w:rPr>
      <w:rFonts w:ascii="Times New Roman" w:hAnsi="Times New Roman" w:eastAsia="Times New Roman" w:cs="Times New Roman"/>
      <w:color w:val="00000A"/>
      <w:sz w:val="20"/>
      <w:szCs w:val="20"/>
      <w:lang w:eastAsia="zh-CN"/>
    </w:rPr>
  </w:style>
  <w:style w:type="character" w:styleId="Style19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84d84"/>
    <w:rPr>
      <w:vertAlign w:val="superscript"/>
    </w:rPr>
  </w:style>
  <w:style w:type="character" w:styleId="12" w:customStyle="1">
    <w:name w:val="ЛП 1 Знак"/>
    <w:basedOn w:val="11"/>
    <w:link w:val="12"/>
    <w:qFormat/>
    <w:rsid w:val="00c84ad1"/>
    <w:rPr>
      <w:rFonts w:ascii="Cambria" w:hAnsi="Cambria" w:eastAsia="" w:cs="" w:cstheme="majorBidi" w:eastAsiaTheme="majorEastAsia"/>
      <w:b/>
      <w:color w:val="000000" w:themeColor="text1"/>
      <w:sz w:val="24"/>
      <w:szCs w:val="24"/>
      <w:lang w:eastAsia="zh-CN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a4"/>
    <w:uiPriority w:val="1"/>
    <w:qFormat/>
    <w:rsid w:val="00422bb4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6"/>
    <w:uiPriority w:val="99"/>
    <w:unhideWhenUsed/>
    <w:rsid w:val="00422b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8"/>
    <w:uiPriority w:val="99"/>
    <w:unhideWhenUsed/>
    <w:rsid w:val="00422b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 w:customStyle="1">
    <w:name w:val="ЛР"/>
    <w:basedOn w:val="1"/>
    <w:link w:val="ab"/>
    <w:qFormat/>
    <w:rsid w:val="00451d62"/>
    <w:pPr/>
    <w:rPr>
      <w:rFonts w:ascii="Cambria" w:hAnsi="Cambria"/>
      <w:b/>
      <w:color w:val="000000" w:themeColor="text1"/>
      <w:sz w:val="28"/>
      <w:szCs w:val="28"/>
    </w:rPr>
  </w:style>
  <w:style w:type="paragraph" w:styleId="TOCHeading">
    <w:name w:val="TOC Heading"/>
    <w:basedOn w:val="1"/>
    <w:next w:val="Normal"/>
    <w:uiPriority w:val="39"/>
    <w:unhideWhenUsed/>
    <w:qFormat/>
    <w:rsid w:val="00451d62"/>
    <w:pPr>
      <w:suppressAutoHyphens w:val="false"/>
      <w:spacing w:lineRule="auto" w:line="259"/>
    </w:pPr>
    <w:rPr>
      <w:lang w:eastAsia="ru-RU"/>
    </w:rPr>
  </w:style>
  <w:style w:type="paragraph" w:styleId="13">
    <w:name w:val="TOC 1"/>
    <w:basedOn w:val="Normal"/>
    <w:next w:val="Normal"/>
    <w:autoRedefine/>
    <w:uiPriority w:val="39"/>
    <w:unhideWhenUsed/>
    <w:rsid w:val="00451d62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0e3ea4"/>
    <w:pPr>
      <w:spacing w:before="0" w:after="0"/>
      <w:ind w:left="720" w:hanging="0"/>
      <w:contextualSpacing/>
    </w:pPr>
    <w:rPr/>
  </w:style>
  <w:style w:type="paragraph" w:styleId="Style29">
    <w:name w:val="Footnote Text"/>
    <w:basedOn w:val="Normal"/>
    <w:link w:val="af1"/>
    <w:uiPriority w:val="99"/>
    <w:semiHidden/>
    <w:unhideWhenUsed/>
    <w:rsid w:val="00784d84"/>
    <w:pPr/>
    <w:rPr>
      <w:sz w:val="20"/>
      <w:szCs w:val="20"/>
    </w:rPr>
  </w:style>
  <w:style w:type="paragraph" w:styleId="14" w:customStyle="1">
    <w:name w:val="ЛП 1"/>
    <w:basedOn w:val="1"/>
    <w:link w:val="13"/>
    <w:qFormat/>
    <w:rsid w:val="00c84ad1"/>
    <w:pPr>
      <w:suppressAutoHyphens w:val="false"/>
      <w:spacing w:lineRule="auto" w:line="259"/>
    </w:pPr>
    <w:rPr>
      <w:rFonts w:ascii="Cambria" w:hAnsi="Cambria"/>
      <w:b/>
      <w:color w:val="000000" w:themeColor="text1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gilemodeling.com/artifacts/systemUseCase.ht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3F8CD-140F-4AE4-911F-AADD7739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Application>LibreOffice/7.1.1.2$Windows_X86_64 LibreOffice_project/fe0b08f4af1bacafe4c7ecc87ce55bb426164676</Application>
  <AppVersion>15.0000</AppVersion>
  <Pages>12</Pages>
  <Words>2027</Words>
  <Characters>13983</Characters>
  <CharactersWithSpaces>15705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2020-10-04T15:54:00Z</dcterms:created>
  <dc:creator>Evgeny Redgrave</dc:creator>
  <dc:description/>
  <dc:language>de-DE</dc:language>
  <cp:lastModifiedBy/>
  <dcterms:modified xsi:type="dcterms:W3CDTF">2021-11-17T20:11:19Z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