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737F4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3882DAC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Министерство образования Республики Беларусь</w:t>
      </w:r>
    </w:p>
    <w:p w14:paraId="24756617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Учреждение образования “Белорусский государственный университет</w:t>
      </w:r>
    </w:p>
    <w:p w14:paraId="13DB3DB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информатики и радиоэлектроники”</w:t>
      </w:r>
    </w:p>
    <w:p w14:paraId="6400537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E43E9D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97018E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1E19239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Факультет информационных технологий и управления</w:t>
      </w:r>
    </w:p>
    <w:p w14:paraId="71BDE30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Кафедра интеллектуальных информационных технологий</w:t>
      </w:r>
    </w:p>
    <w:p w14:paraId="76465FA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9AE84D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2B479B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D504075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Отчёт по дисциплине</w:t>
      </w:r>
    </w:p>
    <w:p w14:paraId="2276469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“Естественно-языковой интерфейс интеллектуальных систем”</w:t>
      </w:r>
    </w:p>
    <w:p w14:paraId="678EB5E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AC782BC">
      <w:pPr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Лабораторная работа №2</w:t>
      </w:r>
    </w:p>
    <w:p w14:paraId="42F84F7A">
      <w:pPr>
        <w:pStyle w:val="5"/>
        <w:jc w:val="center"/>
        <w:rPr>
          <w:rFonts w:ascii="Times New Roman" w:hAnsi="Times New Roman" w:eastAsia="DengXi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“Построение и использование корпусов текстов естественного языка”</w:t>
      </w:r>
    </w:p>
    <w:p w14:paraId="1192EBC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DB8033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7FCC8A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0B42E1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95A49E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CD89EF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8AB621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A1011C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312243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3CEE6D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7B5DD75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2966EE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B2203C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42821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Выполнил студент группы 221702: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                        Скоробогатый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303DA7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05C8C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Проверил: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                                                       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Крапивин Ю.Б. </w:t>
      </w:r>
    </w:p>
    <w:p w14:paraId="3DB783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1ADD4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56766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C1B0C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120F4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6E94F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5E633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25744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7487679">
      <w:pPr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Минск 202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5</w:t>
      </w:r>
    </w:p>
    <w:p w14:paraId="2D18AAE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Лабораторная работа №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2</w:t>
      </w:r>
    </w:p>
    <w:p w14:paraId="632C1CE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B775C3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71E564E">
      <w:pPr>
        <w:pStyle w:val="5"/>
        <w:rPr>
          <w:rFonts w:ascii="Times New Roman" w:hAnsi="Times New Roman" w:eastAsia="DengXi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DengXian"/>
          <w:b/>
          <w:bCs/>
          <w:sz w:val="28"/>
          <w:szCs w:val="28"/>
          <w:lang w:val="ru-RU"/>
        </w:rPr>
        <w:t>Цель работы:</w:t>
      </w:r>
    </w:p>
    <w:p w14:paraId="4530DFCE">
      <w:pPr>
        <w:pStyle w:val="5"/>
        <w:numPr>
          <w:ilvl w:val="0"/>
          <w:numId w:val="1"/>
        </w:numPr>
        <w:rPr>
          <w:rFonts w:ascii="Times New Roman" w:hAnsi="Times New Roman" w:eastAsia="DengXian"/>
          <w:sz w:val="28"/>
          <w:szCs w:val="28"/>
          <w:lang w:val="ru-RU"/>
        </w:rPr>
      </w:pPr>
      <w:r>
        <w:rPr>
          <w:rFonts w:ascii="Times New Roman" w:hAnsi="Times New Roman" w:eastAsia="DengXian"/>
          <w:sz w:val="28"/>
          <w:szCs w:val="28"/>
          <w:lang w:val="ru-RU"/>
        </w:rPr>
        <w:t>Изучить принципы построения корпусов текстов, виды разметки и способы аннотирования, инструменты работы с корпусами текстов.</w:t>
      </w:r>
    </w:p>
    <w:p w14:paraId="4FEBC720">
      <w:pPr>
        <w:pStyle w:val="5"/>
        <w:numPr>
          <w:ilvl w:val="0"/>
          <w:numId w:val="1"/>
        </w:numPr>
        <w:rPr>
          <w:rFonts w:ascii="Times New Roman" w:hAnsi="Times New Roman" w:eastAsia="DengXian"/>
          <w:sz w:val="28"/>
          <w:szCs w:val="28"/>
          <w:lang w:val="ru-RU"/>
        </w:rPr>
      </w:pPr>
      <w:r>
        <w:rPr>
          <w:rFonts w:ascii="Times New Roman" w:hAnsi="Times New Roman" w:eastAsia="DengXian"/>
          <w:sz w:val="28"/>
          <w:szCs w:val="28"/>
          <w:lang w:val="ru-RU"/>
        </w:rPr>
        <w:t>Построить корпус текстов и разработать корпусный менеджер.</w:t>
      </w:r>
    </w:p>
    <w:p w14:paraId="0C7A35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FFBC8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Задание:</w:t>
      </w:r>
    </w:p>
    <w:p w14:paraId="4BDA018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Сформировать электронный корпус текстов по выбранной предметной </w:t>
      </w:r>
    </w:p>
    <w:p w14:paraId="3A5DA96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области. </w:t>
      </w:r>
    </w:p>
    <w:p w14:paraId="573EBBD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Используя результаты лабораторной работы №1 (возможность получения </w:t>
      </w:r>
    </w:p>
    <w:p w14:paraId="2D6C65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лингвистических сведений для произвольной лексемы естественного </w:t>
      </w:r>
    </w:p>
    <w:p w14:paraId="2508083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языка) разработать корпусный менеджер, обеспечивающий базовую </w:t>
      </w:r>
    </w:p>
    <w:p w14:paraId="6A0CAE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функциональность работы с созданным корпусом текстов.</w:t>
      </w:r>
    </w:p>
    <w:p w14:paraId="7372D5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C4DB2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В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ариант 1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5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:</w:t>
      </w:r>
    </w:p>
    <w:p w14:paraId="243ACB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Растения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18C4D4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FDF64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Язык текста: </w:t>
      </w:r>
    </w:p>
    <w:p w14:paraId="5942EF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Английский </w:t>
      </w:r>
    </w:p>
    <w:p w14:paraId="4FE66A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7B58E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Формат входного документа: </w:t>
      </w:r>
    </w:p>
    <w:p w14:paraId="543FF5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TXT</w:t>
      </w:r>
    </w:p>
    <w:p w14:paraId="5E22F4E3"/>
    <w:p w14:paraId="471332E1">
      <w:pPr>
        <w:pStyle w:val="5"/>
        <w:rPr>
          <w:rFonts w:ascii="Times New Roman" w:hAnsi="Times New Roman" w:eastAsia="DengXi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DengXian"/>
          <w:b/>
          <w:bCs/>
          <w:sz w:val="28"/>
          <w:szCs w:val="28"/>
          <w:lang w:val="ru-RU"/>
        </w:rPr>
        <w:t>Используемые средства разработки:</w:t>
      </w:r>
    </w:p>
    <w:p w14:paraId="10312264"/>
    <w:p w14:paraId="38D678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Tkinter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— стандартная библиотека Python для создания графических пользовательских интерфейсов (GUI)</w:t>
      </w:r>
    </w:p>
    <w:p w14:paraId="162BA0A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NLTK (Natural Language Toolkit)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— библиотека для обработки естественного языка</w:t>
      </w:r>
    </w:p>
    <w:p w14:paraId="67C472E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re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— стандартный модуль Python для регулярных выражений, используется для поиска слов в контексте (конкорданс).</w:t>
      </w:r>
    </w:p>
    <w:p w14:paraId="07B97E2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collections.Counter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— встроенный Python-модуль для подсчёта частоты слов</w:t>
      </w:r>
    </w:p>
    <w:p w14:paraId="705FBE3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pickle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— для сериализации и сохранения/загрузки корпуса в файл.</w:t>
      </w:r>
    </w:p>
    <w:p w14:paraId="5118A3C4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os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— используется для работы с именами файлов и путями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 w14:paraId="14925B76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656C6B34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A6C65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Скриншоты разработанной системы:</w:t>
      </w:r>
    </w:p>
    <w:p w14:paraId="444B88E9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14E19CBF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119E3B57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Главное меню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462008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D1C57EC">
      <w:r>
        <w:drawing>
          <wp:inline distT="0" distB="0" distL="114300" distR="114300">
            <wp:extent cx="5273675" cy="4217670"/>
            <wp:effectExtent l="0" t="0" r="1460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9C957"/>
    <w:p w14:paraId="53BA78A8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Статистика корпуса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34A812"/>
    <w:p w14:paraId="512D9AA8"/>
    <w:p w14:paraId="4FEF24AD">
      <w:r>
        <w:drawing>
          <wp:inline distT="0" distB="0" distL="114300" distR="114300">
            <wp:extent cx="4171950" cy="2562225"/>
            <wp:effectExtent l="0" t="0" r="3810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6FBFE"/>
    <w:p w14:paraId="03D2C2AE"/>
    <w:p w14:paraId="0D754270"/>
    <w:p w14:paraId="3A5EB4FC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Найти конкорданс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7ACED6"/>
    <w:p w14:paraId="15744BFC"/>
    <w:p w14:paraId="783B5476">
      <w:r>
        <w:drawing>
          <wp:inline distT="0" distB="0" distL="114300" distR="114300">
            <wp:extent cx="5265420" cy="1058545"/>
            <wp:effectExtent l="0" t="0" r="7620" b="825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3114"/>
    <w:p w14:paraId="70E8C394"/>
    <w:p w14:paraId="15FA0A81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Информация о слове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653B35"/>
    <w:p w14:paraId="655EE2F7"/>
    <w:p w14:paraId="393F7619">
      <w:r>
        <w:drawing>
          <wp:inline distT="0" distB="0" distL="114300" distR="114300">
            <wp:extent cx="3914775" cy="2352675"/>
            <wp:effectExtent l="0" t="0" r="1905" b="952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A1DC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0D65E23"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Вкладка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помощь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FA533F"/>
    <w:p w14:paraId="2266A814">
      <w:bookmarkStart w:id="0" w:name="_GoBack"/>
      <w:r>
        <w:drawing>
          <wp:inline distT="0" distB="0" distL="114300" distR="114300">
            <wp:extent cx="4063365" cy="6163945"/>
            <wp:effectExtent l="0" t="0" r="5715" b="8255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61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8C905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hAnsi="Times New Roman" w:eastAsia="DengXian"/>
          <w:b/>
          <w:bCs/>
          <w:sz w:val="28"/>
          <w:szCs w:val="28"/>
          <w:lang w:val="ru-RU"/>
        </w:rPr>
        <w:t>Структурно-функциональная схема разрабатываемого приложения:</w:t>
      </w:r>
    </w:p>
    <w:p w14:paraId="512F61C4"/>
    <w:p w14:paraId="0AF64282"/>
    <w:p w14:paraId="7778D02D">
      <w:r>
        <w:drawing>
          <wp:inline distT="0" distB="0" distL="114300" distR="114300">
            <wp:extent cx="5273675" cy="3909695"/>
            <wp:effectExtent l="0" t="0" r="14605" b="698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CA76"/>
    <w:p w14:paraId="2DF6091E">
      <w:pPr>
        <w:pStyle w:val="5"/>
        <w:rPr>
          <w:rFonts w:ascii="Times New Roman" w:hAnsi="Times New Roman" w:eastAsia="DengXi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DengXian"/>
          <w:b/>
          <w:bCs/>
          <w:sz w:val="28"/>
          <w:szCs w:val="28"/>
          <w:lang w:val="ru-RU"/>
        </w:rPr>
        <w:t>График оценки быстродействия приложения:</w:t>
      </w:r>
    </w:p>
    <w:p w14:paraId="3F9B40A7">
      <w:pPr>
        <w:rPr>
          <w:rFonts w:hint="default"/>
          <w:lang w:val="en-US"/>
        </w:rPr>
      </w:pPr>
    </w:p>
    <w:p w14:paraId="00FDC155">
      <w:r>
        <w:drawing>
          <wp:inline distT="0" distB="0" distL="114300" distR="114300">
            <wp:extent cx="5265420" cy="3123565"/>
            <wp:effectExtent l="0" t="0" r="7620" b="63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F8B7"/>
    <w:p w14:paraId="0AE0027C"/>
    <w:p w14:paraId="7A1CB8C3"/>
    <w:p w14:paraId="5CCD43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Выводы по работе и по перспективам развития приложения:</w:t>
      </w:r>
    </w:p>
    <w:p w14:paraId="77B5D986">
      <w:pPr>
        <w:rPr>
          <w:rFonts w:hint="default"/>
          <w:lang w:val="en-US"/>
        </w:rPr>
      </w:pPr>
    </w:p>
    <w:p w14:paraId="3DE71B2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Разработанное приложение представляет собой инструмент для построения и анализа текстового корпуса с удобным графическим интерфейсом. В процессе работы была реализована возможность добавления текстов как из файлов, так и вручную, с последующей автоматической лингвистической обработкой — включая токенизацию, определение частей речи и лемматизацию. Программа также предоставляет функции получения статистики по корпусу, поиска слова в конкорданс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eastAsia="SimSun" w:cs="Times New Roman"/>
          <w:sz w:val="28"/>
          <w:szCs w:val="28"/>
        </w:rPr>
        <w:t>, а также отображения лемм и тегов для заданного слова.</w:t>
      </w:r>
    </w:p>
    <w:p w14:paraId="37C1B16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0D832585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Программа уже может быть полезна в учебных и исследовательских целях, однако существует потенциал для дальнейшего развития. В перспективе возможно улучшение визуализации статистики, добавление экспорта данных в другие форматы, а также реализация поддержки других языков. Кроме того, можно расширить функциональность поиска, добавив морфологическую нормализацию запросов. Перевод приложения в веб-формат также может существенно расширить круг пользователей и сделать работу с корпусом более гибкой и доступной.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74975"/>
    <w:multiLevelType w:val="multilevel"/>
    <w:tmpl w:val="09C7497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5B1A86"/>
    <w:rsid w:val="0E4C1C05"/>
    <w:rsid w:val="1D5B1A86"/>
    <w:rsid w:val="5BDE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customStyle="1" w:styleId="5">
    <w:name w:val="Обычный1"/>
    <w:qFormat/>
    <w:uiPriority w:val="0"/>
    <w:pPr>
      <w:spacing w:after="0" w:line="240" w:lineRule="auto"/>
    </w:pPr>
    <w:rPr>
      <w:rFonts w:ascii="Calibri" w:hAnsi="Calibri" w:eastAsia="Times New Roman" w:cs="Times New Roman"/>
      <w:sz w:val="24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2025-04-30T15:02:00Z</dcterms:created>
  <dc:creator>USER</dc:creator>
  <cp:lastModifiedBy>USER</cp:lastModifiedBy>
  <dcterms:modified xsi:type="dcterms:W3CDTF">2025-05-02T08:56:58Z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AB3815AA7B2A4333AC041CDD155C13DE_11</vt:lpwstr>
  </property>
</Properties>
</file>