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Git学习笔记</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bookmarkStart w:id="0" w:name="OLE_LINK1"/>
      <w:r>
        <w:rPr>
          <w:rFonts w:hint="eastAsia"/>
          <w:b/>
          <w:bCs/>
          <w:color w:val="5B9BD5" w:themeColor="accent1"/>
          <w:sz w:val="30"/>
          <w:szCs w:val="30"/>
          <w:lang w:val="en-US" w:eastAsia="zh-CN"/>
          <w14:textFill>
            <w14:solidFill>
              <w14:schemeClr w14:val="accent1"/>
            </w14:solidFill>
          </w14:textFill>
        </w:rPr>
        <w:t>Git具备的特点：</w:t>
      </w:r>
    </w:p>
    <w:bookmarkEnd w:id="0"/>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快速</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开发简单</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对非线性开发模式的强力支持（允许成千上万个并行开发的分支）</w:t>
      </w:r>
    </w:p>
    <w:p>
      <w:pPr>
        <w:numPr>
          <w:ilvl w:val="1"/>
          <w:numId w:val="1"/>
        </w:numPr>
        <w:tabs>
          <w:tab w:val="left" w:pos="840"/>
        </w:tabs>
        <w:ind w:left="0" w:leftChars="0" w:firstLine="400" w:firstLineChars="0"/>
        <w:rPr>
          <w:rFonts w:hint="eastAsia"/>
          <w:b/>
          <w:bCs/>
          <w:color w:val="FF0000"/>
          <w:sz w:val="24"/>
          <w:szCs w:val="24"/>
          <w:lang w:val="en-US" w:eastAsia="zh-CN"/>
        </w:rPr>
      </w:pPr>
      <w:r>
        <w:rPr>
          <w:rFonts w:hint="eastAsia"/>
          <w:b/>
          <w:bCs/>
          <w:color w:val="FF0000"/>
          <w:sz w:val="24"/>
          <w:szCs w:val="24"/>
          <w:lang w:val="en-US" w:eastAsia="zh-CN"/>
        </w:rPr>
        <w:t>完全分布式</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有能力高效管理类似linux内核的超大规模项目（速度和数据量）</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Git的三种状态：</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已提交（committed）：</w:t>
      </w:r>
      <w:r>
        <w:rPr>
          <w:rFonts w:hint="eastAsia"/>
          <w:b/>
          <w:bCs/>
          <w:color w:val="auto"/>
          <w:sz w:val="24"/>
          <w:szCs w:val="24"/>
          <w:lang w:val="en-US" w:eastAsia="zh-CN"/>
        </w:rPr>
        <w:t>数据已经安全的保存在本地数据库中。</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已修改（modified）：</w:t>
      </w:r>
      <w:r>
        <w:rPr>
          <w:rFonts w:hint="eastAsia"/>
          <w:b/>
          <w:bCs/>
          <w:color w:val="auto"/>
          <w:sz w:val="24"/>
          <w:szCs w:val="24"/>
          <w:lang w:val="en-US" w:eastAsia="zh-CN"/>
        </w:rPr>
        <w:t>修改了文件还没有保存到数据库中</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已暂存（staged)：</w:t>
      </w:r>
      <w:r>
        <w:rPr>
          <w:rFonts w:hint="eastAsia"/>
          <w:b/>
          <w:bCs/>
          <w:color w:val="auto"/>
          <w:sz w:val="24"/>
          <w:szCs w:val="24"/>
          <w:lang w:val="en-US" w:eastAsia="zh-CN"/>
        </w:rPr>
        <w:t>对一个已修改文件的当前版本做了标记，使之包含在下次提交的快照中。</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Git项目的三个工作区域：</w:t>
      </w:r>
    </w:p>
    <w:p>
      <w:pPr>
        <w:numPr>
          <w:ilvl w:val="0"/>
          <w:numId w:val="0"/>
        </w:numPr>
        <w:ind w:left="400" w:leftChars="0"/>
        <w:jc w:val="center"/>
        <w:rPr>
          <w:rFonts w:hint="eastAsia"/>
          <w:b/>
          <w:bCs/>
          <w:color w:val="5B9BD5" w:themeColor="accent1"/>
          <w:sz w:val="30"/>
          <w:szCs w:val="30"/>
          <w:lang w:val="en-US" w:eastAsia="zh-CN"/>
          <w14:textFill>
            <w14:solidFill>
              <w14:schemeClr w14:val="accent1"/>
            </w14:solidFill>
          </w14:textFill>
        </w:rPr>
      </w:pPr>
      <w:r>
        <w:drawing>
          <wp:inline distT="0" distB="0" distL="114300" distR="114300">
            <wp:extent cx="5272405" cy="290639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06395"/>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Git仓库（Repository）：</w:t>
      </w:r>
      <w:r>
        <w:rPr>
          <w:rFonts w:hint="eastAsia"/>
          <w:b/>
          <w:bCs/>
          <w:color w:val="auto"/>
          <w:sz w:val="24"/>
          <w:szCs w:val="24"/>
          <w:lang w:val="en-US" w:eastAsia="zh-CN"/>
        </w:rPr>
        <w:t>是git用来保存项目的元数据和对象数据库的地方。从其他计算机克隆仓库时，拷贝的就是这里的数据。</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工作目录：</w:t>
      </w:r>
      <w:r>
        <w:rPr>
          <w:rFonts w:hint="eastAsia"/>
          <w:b/>
          <w:bCs/>
          <w:color w:val="auto"/>
          <w:sz w:val="24"/>
          <w:szCs w:val="24"/>
          <w:lang w:val="en-US" w:eastAsia="zh-CN"/>
        </w:rPr>
        <w:t>是对项目的某个版本独立提取出来的内容。这些从Git仓库的压缩数据库中提取出来的文件，放在磁盘上供你使用或修改。</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暂存区域：</w:t>
      </w:r>
      <w:r>
        <w:rPr>
          <w:rFonts w:hint="eastAsia"/>
          <w:b/>
          <w:bCs/>
          <w:color w:val="auto"/>
          <w:sz w:val="24"/>
          <w:szCs w:val="24"/>
          <w:lang w:val="en-US" w:eastAsia="zh-CN"/>
        </w:rPr>
        <w:t>是一个文件，保存了下次将提交的文件列表信息，一般在Git仓库目录中。有时又被称作‘索引’。</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Git基础</w:t>
      </w:r>
    </w:p>
    <w:p>
      <w:pPr>
        <w:numPr>
          <w:ilvl w:val="1"/>
          <w:numId w:val="1"/>
        </w:numPr>
        <w:tabs>
          <w:tab w:val="left" w:pos="840"/>
        </w:tabs>
        <w:ind w:left="0" w:leftChars="0" w:firstLine="400" w:firstLineChars="0"/>
        <w:rPr>
          <w:rFonts w:hint="eastAsia"/>
          <w:b/>
          <w:bCs/>
          <w:color w:val="70AD47" w:themeColor="accent6"/>
          <w:sz w:val="24"/>
          <w:szCs w:val="24"/>
          <w:lang w:val="en-US" w:eastAsia="zh-CN"/>
          <w14:textFill>
            <w14:solidFill>
              <w14:schemeClr w14:val="accent6"/>
            </w14:solidFill>
          </w14:textFill>
        </w:rPr>
      </w:pPr>
      <w:r>
        <w:rPr>
          <w:rFonts w:hint="eastAsia"/>
          <w:b/>
          <w:bCs/>
          <w:color w:val="70AD47" w:themeColor="accent6"/>
          <w:sz w:val="24"/>
          <w:szCs w:val="24"/>
          <w:lang w:val="en-US" w:eastAsia="zh-CN"/>
          <w14:textFill>
            <w14:solidFill>
              <w14:schemeClr w14:val="accent6"/>
            </w14:solidFill>
          </w14:textFill>
        </w:rPr>
        <w:t>git init：在现有目录中初始化Git仓库</w:t>
      </w:r>
    </w:p>
    <w:p>
      <w:pPr>
        <w:numPr>
          <w:ilvl w:val="1"/>
          <w:numId w:val="1"/>
        </w:numPr>
        <w:tabs>
          <w:tab w:val="left" w:pos="840"/>
        </w:tabs>
        <w:ind w:left="0" w:leftChars="0" w:firstLine="400" w:firstLineChars="0"/>
        <w:rPr>
          <w:rFonts w:hint="eastAsia"/>
          <w:b/>
          <w:bCs/>
          <w:color w:val="70AD47" w:themeColor="accent6"/>
          <w:sz w:val="24"/>
          <w:szCs w:val="24"/>
          <w:lang w:val="en-US" w:eastAsia="zh-CN"/>
          <w14:textFill>
            <w14:solidFill>
              <w14:schemeClr w14:val="accent6"/>
            </w14:solidFill>
          </w14:textFill>
        </w:rPr>
      </w:pPr>
      <w:bookmarkStart w:id="1" w:name="OLE_LINK2"/>
      <w:r>
        <w:rPr>
          <w:rFonts w:hint="eastAsia"/>
          <w:b/>
          <w:bCs/>
          <w:color w:val="70AD47" w:themeColor="accent6"/>
          <w:sz w:val="24"/>
          <w:szCs w:val="24"/>
          <w:lang w:val="en-US" w:eastAsia="zh-CN"/>
          <w14:textFill>
            <w14:solidFill>
              <w14:schemeClr w14:val="accent6"/>
            </w14:solidFill>
          </w14:textFill>
        </w:rPr>
        <w:t>git add [file name]：添加内容到下一次提交中（开始跟踪新文件、把已跟踪的文件放到暂存区、合并时把有冲突的文件标记为已解决）</w:t>
      </w:r>
    </w:p>
    <w:bookmarkEnd w:id="1"/>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使用git时文件的生命周期：</w:t>
      </w:r>
    </w:p>
    <w:p>
      <w:pPr>
        <w:numPr>
          <w:ilvl w:val="0"/>
          <w:numId w:val="0"/>
        </w:numPr>
        <w:tabs>
          <w:tab w:val="left" w:pos="840"/>
        </w:tabs>
        <w:ind w:left="400" w:leftChars="0"/>
      </w:pPr>
      <w:r>
        <w:drawing>
          <wp:inline distT="0" distB="0" distL="114300" distR="114300">
            <wp:extent cx="5272405" cy="2174875"/>
            <wp:effectExtent l="0" t="0" r="44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2405" cy="2174875"/>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bookmarkStart w:id="2" w:name="OLE_LINK3"/>
      <w:r>
        <w:rPr>
          <w:rFonts w:hint="eastAsia"/>
          <w:b/>
          <w:bCs/>
          <w:color w:val="auto"/>
          <w:sz w:val="24"/>
          <w:szCs w:val="24"/>
          <w:lang w:val="en-US" w:eastAsia="zh-CN"/>
        </w:rPr>
        <w:t>git status查看当前文件状态</w:t>
      </w:r>
      <w:bookmarkEnd w:id="2"/>
      <w:r>
        <w:rPr>
          <w:rFonts w:hint="eastAsia"/>
          <w:b/>
          <w:bCs/>
          <w:color w:val="auto"/>
          <w:sz w:val="24"/>
          <w:szCs w:val="24"/>
          <w:lang w:val="en-US" w:eastAsia="zh-CN"/>
        </w:rPr>
        <w:t>：git status -s 或git status --short 将得到一种更加紧凑的格式输出</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 git status -s</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M README</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MM Rakefile</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A lib/git.rb</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M lib/simplegit.rb</w:t>
      </w:r>
    </w:p>
    <w:p>
      <w:pPr>
        <w:numPr>
          <w:ilvl w:val="0"/>
          <w:numId w:val="0"/>
        </w:numPr>
        <w:tabs>
          <w:tab w:val="left" w:pos="840"/>
        </w:tabs>
        <w:ind w:left="2080" w:leftChars="0" w:firstLine="420" w:firstLineChars="0"/>
        <w:rPr>
          <w:rFonts w:hint="eastAsia" w:hAnsi="RobotoMono-Regular" w:eastAsia="RobotoMono-Regular" w:asciiTheme="majorAscii"/>
          <w:color w:val="333333"/>
          <w:sz w:val="22"/>
        </w:rPr>
      </w:pPr>
      <w:r>
        <w:rPr>
          <w:rFonts w:hint="eastAsia" w:hAnsi="RobotoMono-Regular" w:eastAsia="RobotoMono-Regular" w:asciiTheme="majorAscii"/>
          <w:color w:val="333333"/>
          <w:sz w:val="22"/>
        </w:rPr>
        <w:t>?? LICENSE.txt</w:t>
      </w:r>
    </w:p>
    <w:p>
      <w:pPr>
        <w:numPr>
          <w:ilvl w:val="0"/>
          <w:numId w:val="0"/>
        </w:numPr>
        <w:tabs>
          <w:tab w:val="left" w:pos="840"/>
        </w:tabs>
        <w:rPr>
          <w:rFonts w:hint="eastAsia" w:hAnsi="RobotoMono-Regular" w:eastAsia="宋体" w:asciiTheme="majorAscii"/>
          <w:color w:val="333333"/>
          <w:sz w:val="24"/>
          <w:szCs w:val="24"/>
          <w:lang w:val="en-US" w:eastAsia="zh-CN"/>
        </w:rPr>
      </w:pPr>
      <w:r>
        <w:rPr>
          <w:rFonts w:hint="eastAsia" w:hAnsi="RobotoMono-Regular" w:eastAsia="宋体" w:asciiTheme="majorAscii"/>
          <w:color w:val="333333"/>
          <w:sz w:val="22"/>
          <w:lang w:val="en-US" w:eastAsia="zh-CN"/>
        </w:rPr>
        <w:tab/>
      </w:r>
      <w:r>
        <w:rPr>
          <w:rFonts w:hint="eastAsia" w:hAnsi="RobotoMono-Regular" w:eastAsia="宋体" w:asciiTheme="majorAscii"/>
          <w:color w:val="333333"/>
          <w:sz w:val="24"/>
          <w:szCs w:val="24"/>
          <w:lang w:val="en-US" w:eastAsia="zh-CN"/>
        </w:rPr>
        <w:t>??：表示新添加的未跟踪文件</w:t>
      </w:r>
    </w:p>
    <w:p>
      <w:pPr>
        <w:numPr>
          <w:ilvl w:val="0"/>
          <w:numId w:val="0"/>
        </w:numPr>
        <w:tabs>
          <w:tab w:val="left" w:pos="840"/>
        </w:tabs>
        <w:rPr>
          <w:rFonts w:hint="eastAsia" w:hAnsi="RobotoMono-Regular" w:eastAsia="宋体" w:asciiTheme="majorAscii"/>
          <w:color w:val="333333"/>
          <w:sz w:val="24"/>
          <w:szCs w:val="24"/>
          <w:lang w:val="en-US" w:eastAsia="zh-CN"/>
        </w:rPr>
      </w:pPr>
      <w:r>
        <w:rPr>
          <w:rFonts w:hint="eastAsia" w:hAnsi="RobotoMono-Regular" w:eastAsia="宋体" w:asciiTheme="majorAscii"/>
          <w:color w:val="333333"/>
          <w:sz w:val="24"/>
          <w:szCs w:val="24"/>
          <w:lang w:val="en-US" w:eastAsia="zh-CN"/>
        </w:rPr>
        <w:tab/>
      </w:r>
      <w:r>
        <w:rPr>
          <w:rFonts w:hint="eastAsia" w:hAnsi="RobotoMono-Regular" w:eastAsia="宋体" w:asciiTheme="majorAscii"/>
          <w:color w:val="333333"/>
          <w:sz w:val="24"/>
          <w:szCs w:val="24"/>
          <w:lang w:val="en-US" w:eastAsia="zh-CN"/>
        </w:rPr>
        <w:t>A：表示新添加到暂存区中的文件</w:t>
      </w:r>
    </w:p>
    <w:p>
      <w:pPr>
        <w:numPr>
          <w:ilvl w:val="0"/>
          <w:numId w:val="0"/>
        </w:numPr>
        <w:tabs>
          <w:tab w:val="left" w:pos="840"/>
        </w:tabs>
        <w:rPr>
          <w:rFonts w:hint="eastAsia" w:hAnsi="RobotoMono-Regular" w:eastAsia="宋体" w:asciiTheme="majorAscii"/>
          <w:color w:val="333333"/>
          <w:sz w:val="24"/>
          <w:szCs w:val="24"/>
          <w:lang w:val="en-US" w:eastAsia="zh-CN"/>
        </w:rPr>
      </w:pPr>
      <w:r>
        <w:rPr>
          <w:rFonts w:hint="eastAsia" w:hAnsi="RobotoMono-Regular" w:eastAsia="宋体" w:asciiTheme="majorAscii"/>
          <w:color w:val="333333"/>
          <w:sz w:val="24"/>
          <w:szCs w:val="24"/>
          <w:lang w:val="en-US" w:eastAsia="zh-CN"/>
        </w:rPr>
        <w:tab/>
      </w:r>
      <w:r>
        <w:rPr>
          <w:rFonts w:hint="eastAsia" w:hAnsi="RobotoMono-Regular" w:eastAsia="宋体" w:asciiTheme="majorAscii"/>
          <w:color w:val="333333"/>
          <w:sz w:val="24"/>
          <w:szCs w:val="24"/>
          <w:lang w:val="en-US" w:eastAsia="zh-CN"/>
        </w:rPr>
        <w:t>M：出现在右边的M表示文件被修改了但是还没有放入暂存区，出现在左边的M表示文件被修改了并放入了暂存区。</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忽略文件.gitignore，格式规范如下:</w:t>
      </w:r>
    </w:p>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所有空行或者以#开头的行都会被Git忽略。</w:t>
      </w:r>
    </w:p>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可以使用标准的glob模式匹配。</w:t>
      </w:r>
    </w:p>
    <w:p>
      <w:pPr>
        <w:numPr>
          <w:ilvl w:val="2"/>
          <w:numId w:val="1"/>
        </w:numPr>
        <w:tabs>
          <w:tab w:val="left" w:pos="840"/>
        </w:tabs>
        <w:ind w:left="0" w:leftChars="0" w:firstLine="402" w:firstLineChars="0"/>
        <w:rPr>
          <w:rFonts w:hint="eastAsia"/>
          <w:b w:val="0"/>
          <w:bCs w:val="0"/>
          <w:color w:val="auto"/>
          <w:sz w:val="24"/>
          <w:szCs w:val="24"/>
          <w:lang w:val="en-US" w:eastAsia="zh-CN"/>
        </w:rPr>
      </w:pPr>
      <w:bookmarkStart w:id="3" w:name="OLE_LINK4"/>
      <w:r>
        <w:rPr>
          <w:rFonts w:hint="eastAsia"/>
          <w:b w:val="0"/>
          <w:bCs w:val="0"/>
          <w:color w:val="auto"/>
          <w:sz w:val="24"/>
          <w:szCs w:val="24"/>
          <w:lang w:val="en-US" w:eastAsia="zh-CN"/>
        </w:rPr>
        <w:t>匹配模式可以以（/）开头防止递归。</w:t>
      </w:r>
    </w:p>
    <w:bookmarkEnd w:id="3"/>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匹配模式可以以（/）结尾指定目录。</w:t>
      </w:r>
    </w:p>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要忽略指定模式以外的文件或者目录，可以在模式前加上！取反。eg:</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no .a files</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*.a</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but do track lib.a, even though you're ignoring .a files above</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!lib.a</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only ignore the TODO file in the current directory, not subdir/TODO</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/TODO</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ignore all files in the build/ directory</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build/</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ignore doc/notes.txt, but not doc/server/arch.txt</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doc/*.txt</w:t>
      </w:r>
    </w:p>
    <w:p>
      <w:pPr>
        <w:numPr>
          <w:ilvl w:val="0"/>
          <w:numId w:val="0"/>
        </w:numPr>
        <w:tabs>
          <w:tab w:val="left" w:pos="840"/>
        </w:tabs>
        <w:ind w:left="840" w:leftChars="0" w:firstLine="420" w:firstLineChars="0"/>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ignore all .pdf</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diff：查看尚未暂存的文件更新了哪些部分，git diff --staged：查看已暂存的将要添加到下次提交里的内容</w:t>
      </w:r>
    </w:p>
    <w:p>
      <w:pPr>
        <w:numPr>
          <w:ilvl w:val="1"/>
          <w:numId w:val="1"/>
        </w:numPr>
        <w:tabs>
          <w:tab w:val="left" w:pos="840"/>
        </w:tabs>
        <w:ind w:left="0" w:leftChars="0" w:firstLine="400" w:firstLineChars="0"/>
        <w:rPr>
          <w:rFonts w:hint="eastAsia"/>
          <w:b/>
          <w:bCs/>
          <w:color w:val="auto"/>
          <w:sz w:val="24"/>
          <w:szCs w:val="24"/>
          <w:lang w:val="en-US" w:eastAsia="zh-CN"/>
        </w:rPr>
      </w:pPr>
      <w:bookmarkStart w:id="4" w:name="OLE_LINK5"/>
      <w:r>
        <w:rPr>
          <w:rFonts w:hint="eastAsia"/>
          <w:b/>
          <w:bCs/>
          <w:color w:val="auto"/>
          <w:sz w:val="24"/>
          <w:szCs w:val="24"/>
          <w:lang w:val="en-US" w:eastAsia="zh-CN"/>
        </w:rPr>
        <w:t>git commit -a -m：自动把所有已经跟踪过的文件暂存起来一并提交。</w:t>
      </w:r>
      <w:bookmarkEnd w:id="4"/>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m：移除文件。如果删除之前文件修改过并且已经放到了暂存区，就必须用强制删除选项-f。如果想把文件从Git仓库中删除（亦从暂存区域移除），但人希望保存在当前工作目录中，换句话说，想让文件保留在磁盘，但并不想让Git继续跟踪。使用--cached选项。</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mv：移动文件（可以修改名称）</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log：查看提交历史。常用选项：</w:t>
      </w:r>
    </w:p>
    <w:p>
      <w:pPr>
        <w:numPr>
          <w:ilvl w:val="0"/>
          <w:numId w:val="0"/>
        </w:numPr>
        <w:tabs>
          <w:tab w:val="left" w:pos="840"/>
        </w:tabs>
        <w:ind w:left="400" w:leftChars="0"/>
      </w:pPr>
      <w:r>
        <w:drawing>
          <wp:inline distT="0" distB="0" distL="114300" distR="114300">
            <wp:extent cx="5267960" cy="2174240"/>
            <wp:effectExtent l="0" t="0" r="889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7960" cy="2174240"/>
                    </a:xfrm>
                    <a:prstGeom prst="rect">
                      <a:avLst/>
                    </a:prstGeom>
                    <a:noFill/>
                    <a:ln w="9525">
                      <a:noFill/>
                      <a:miter/>
                    </a:ln>
                  </pic:spPr>
                </pic:pic>
              </a:graphicData>
            </a:graphic>
          </wp:inline>
        </w:drawing>
      </w:r>
    </w:p>
    <w:p>
      <w:pPr>
        <w:numPr>
          <w:ilvl w:val="0"/>
          <w:numId w:val="0"/>
        </w:numPr>
        <w:tabs>
          <w:tab w:val="left" w:pos="840"/>
        </w:tabs>
        <w:ind w:left="400" w:leftChars="0"/>
        <w:rPr>
          <w:rFonts w:hint="eastAsia"/>
          <w:lang w:val="en-US" w:eastAsia="zh-CN"/>
        </w:rPr>
      </w:pPr>
      <w:r>
        <w:drawing>
          <wp:inline distT="0" distB="0" distL="114300" distR="114300">
            <wp:extent cx="5269230" cy="1813560"/>
            <wp:effectExtent l="0" t="0" r="762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69230" cy="1813560"/>
                    </a:xfrm>
                    <a:prstGeom prst="rect">
                      <a:avLst/>
                    </a:prstGeom>
                    <a:noFill/>
                    <a:ln w="9525">
                      <a:noFill/>
                      <a:miter/>
                    </a:ln>
                  </pic:spPr>
                </pic:pic>
              </a:graphicData>
            </a:graphic>
          </wp:inline>
        </w:drawing>
      </w:r>
    </w:p>
    <w:p>
      <w:pPr>
        <w:numPr>
          <w:ilvl w:val="0"/>
          <w:numId w:val="0"/>
        </w:numPr>
        <w:tabs>
          <w:tab w:val="left" w:pos="840"/>
        </w:tabs>
        <w:ind w:left="402" w:leftChars="0"/>
        <w:jc w:val="center"/>
      </w:pPr>
      <w:r>
        <w:drawing>
          <wp:inline distT="0" distB="0" distL="114300" distR="114300">
            <wp:extent cx="5267960" cy="4792345"/>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960" cy="4792345"/>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commit --amend：提交完了发现漏掉了几个文件没有添加，或者添加信息写错了。此时此命令可以尝试重新提交：</w:t>
      </w:r>
    </w:p>
    <w:p>
      <w:pPr>
        <w:spacing w:beforeLines="0" w:afterLines="0"/>
        <w:jc w:val="left"/>
        <w:rPr>
          <w:rFonts w:hint="eastAsia" w:hAnsi="RobotoMono-Regular" w:eastAsia="RobotoMono-Regular" w:asciiTheme="minorAscii"/>
          <w:color w:val="333333"/>
          <w:sz w:val="22"/>
        </w:rPr>
      </w:pPr>
      <w:r>
        <w:rPr>
          <w:rFonts w:hint="eastAsia"/>
          <w:b/>
          <w:bCs/>
          <w:color w:val="auto"/>
          <w:sz w:val="24"/>
          <w:szCs w:val="24"/>
          <w:lang w:val="en-US" w:eastAsia="zh-CN"/>
        </w:rPr>
        <w:tab/>
      </w:r>
      <w:r>
        <w:rPr>
          <w:rFonts w:hint="eastAsia"/>
          <w:b/>
          <w:bCs/>
          <w:color w:val="auto"/>
          <w:sz w:val="24"/>
          <w:szCs w:val="24"/>
          <w:lang w:val="en-US" w:eastAsia="zh-CN"/>
        </w:rPr>
        <w:tab/>
      </w:r>
      <w:r>
        <w:rPr>
          <w:rFonts w:hint="eastAsia" w:hAnsi="RobotoMono-Regular" w:eastAsia="RobotoMono-Regular" w:asciiTheme="minorAscii"/>
          <w:color w:val="333333"/>
          <w:sz w:val="22"/>
        </w:rPr>
        <w:t>$ git commit -m 'initial commit'</w:t>
      </w:r>
    </w:p>
    <w:p>
      <w:pPr>
        <w:spacing w:beforeLines="0" w:afterLines="0"/>
        <w:ind w:left="42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git add forgotten_file</w:t>
      </w:r>
    </w:p>
    <w:p>
      <w:pPr>
        <w:numPr>
          <w:ilvl w:val="0"/>
          <w:numId w:val="0"/>
        </w:numPr>
        <w:tabs>
          <w:tab w:val="left" w:pos="840"/>
        </w:tabs>
        <w:ind w:left="402" w:leftChars="0"/>
        <w:rPr>
          <w:rFonts w:hint="eastAsia" w:hAnsi="RobotoMono-Regular" w:eastAsia="RobotoMono-Regular" w:asciiTheme="minorAscii"/>
          <w:color w:val="333333"/>
          <w:sz w:val="22"/>
        </w:rPr>
      </w:pPr>
      <w:r>
        <w:rPr>
          <w:rFonts w:hint="eastAsia" w:hAnsi="RobotoMono-Regular" w:eastAsia="宋体" w:asciiTheme="minorAscii"/>
          <w:color w:val="333333"/>
          <w:sz w:val="22"/>
          <w:lang w:val="en-US" w:eastAsia="zh-CN"/>
        </w:rPr>
        <w:tab/>
      </w:r>
      <w:r>
        <w:rPr>
          <w:rFonts w:hint="eastAsia" w:hAnsi="RobotoMono-Regular" w:eastAsia="RobotoMono-Regular" w:asciiTheme="minorAscii"/>
          <w:color w:val="333333"/>
          <w:sz w:val="22"/>
        </w:rPr>
        <w:t>$ git commit --amend</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reset HEAD &lt;file&gt;：取消暂存的文件</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checkout -- &lt;file&gt;：撤销对文件的修改（</w:t>
      </w:r>
      <w:r>
        <w:rPr>
          <w:rFonts w:hint="eastAsia"/>
          <w:b/>
          <w:bCs/>
          <w:color w:val="FF0000"/>
          <w:sz w:val="24"/>
          <w:szCs w:val="24"/>
          <w:lang w:val="en-US" w:eastAsia="zh-CN"/>
        </w:rPr>
        <w:t>这是一个危险的命令，你对那个文件做的任何修改都将消失）</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在Git中任何已提交的东西几乎都是可以恢复的，甚至那些被删除的分支中的提交或使用--amend选项覆盖的提交也是可以恢复的。然而，任何未提交的东西丢失后很有可能再也找不回来。</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remote：查看已经配置的远程仓库服务器。-v选项会显示需要读写的远程仓库使用的Git保存的简写与其对应的URL，如果你的远程仓库不止一个，该命令会将他们全部列出。</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add &lt;shortname&gt; &lt;url&gt;：添加一个新的远程Git仓库，同事指定一个你可以轻松引用的简写：</w:t>
      </w:r>
    </w:p>
    <w:p>
      <w:pPr>
        <w:numPr>
          <w:ilvl w:val="0"/>
          <w:numId w:val="0"/>
        </w:numPr>
        <w:tabs>
          <w:tab w:val="left" w:pos="840"/>
        </w:tabs>
        <w:ind w:left="400" w:leftChars="0"/>
      </w:pPr>
      <w:r>
        <w:drawing>
          <wp:inline distT="0" distB="0" distL="114300" distR="114300">
            <wp:extent cx="5271135" cy="1467485"/>
            <wp:effectExtent l="0" t="0" r="571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1135" cy="1467485"/>
                    </a:xfrm>
                    <a:prstGeom prst="rect">
                      <a:avLst/>
                    </a:prstGeom>
                    <a:noFill/>
                    <a:ln w="9525">
                      <a:noFill/>
                      <a:miter/>
                    </a:ln>
                  </pic:spPr>
                </pic:pic>
              </a:graphicData>
            </a:graphic>
          </wp:inline>
        </w:drawing>
      </w:r>
    </w:p>
    <w:p>
      <w:pPr>
        <w:numPr>
          <w:ilvl w:val="0"/>
          <w:numId w:val="0"/>
        </w:numPr>
        <w:tabs>
          <w:tab w:val="left" w:pos="840"/>
        </w:tabs>
        <w:ind w:left="400" w:leftChars="0"/>
        <w:rPr>
          <w:rFonts w:hint="eastAsia"/>
          <w:lang w:val="en-US" w:eastAsia="zh-CN"/>
        </w:rPr>
      </w:pPr>
      <w:r>
        <w:rPr>
          <w:rFonts w:hint="eastAsia"/>
          <w:lang w:val="en-US" w:eastAsia="zh-CN"/>
        </w:rPr>
        <w:t>可以在命令行中使用字符串pb来代替整个URL。例如，如果想要拉取Paul的仓库中有但你没有的信息，可以运行git fetch pb:</w:t>
      </w:r>
    </w:p>
    <w:p>
      <w:pPr>
        <w:numPr>
          <w:ilvl w:val="0"/>
          <w:numId w:val="0"/>
        </w:numPr>
        <w:tabs>
          <w:tab w:val="left" w:pos="840"/>
        </w:tabs>
        <w:ind w:left="400" w:leftChars="0"/>
      </w:pPr>
      <w:r>
        <w:drawing>
          <wp:inline distT="0" distB="0" distL="114300" distR="114300">
            <wp:extent cx="5269865" cy="1432560"/>
            <wp:effectExtent l="0" t="0" r="698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9865" cy="1432560"/>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fetch [remote-name]：从远程仓库中获得数据，这个命令会访问远程仓库，从中拉取所有你还没有的数据。执行完成后，你将会拥有那个远程仓库中所有分支的引用，可以随时合并或查看。如果你使用clone命令克隆了一个仓库，命令会自动将其添加为远程仓库并默认以“origin”为简写。</w:t>
      </w:r>
      <w:r>
        <w:rPr>
          <w:rFonts w:hint="eastAsia"/>
          <w:b/>
          <w:bCs/>
          <w:color w:val="FF0000"/>
          <w:sz w:val="24"/>
          <w:szCs w:val="24"/>
          <w:lang w:val="en-US" w:eastAsia="zh-CN"/>
        </w:rPr>
        <w:t>所以，git fetch origin 会抓取克隆（或上一次抓取）后新推送的所有工作。必须注意git fetch命令会将数据拉取到你的本地仓库-它并不会自动合并或修改你当前的工作。当准备好时你必须手动将其合并入你的工作。</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如果有一个分支设置为跟踪一个远程分支，可以使用git pull命令来自动的抓取然后合并远程分支到当前分支。默认情况下，git clone命令会自动设置本地master分支跟踪克隆的远程仓库的master分支。运行git pull通常会从最初克隆的服务器上抓取数据并自动合并到当前所在的分支。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push [remote-name] [branch-name]：推送到远程仓库。</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show [remote-name]：查看远程仓库的更多信息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rename：修改一个远程仓库的简写名称</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rm [remote-name]：移除一个远程仓库</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 xml:space="preserve">git tag：列出已有的标签，git tag -l </w:t>
      </w:r>
      <w:r>
        <w:rPr>
          <w:rFonts w:hint="default"/>
          <w:b/>
          <w:bCs/>
          <w:color w:val="auto"/>
          <w:sz w:val="24"/>
          <w:szCs w:val="24"/>
          <w:lang w:val="en-US" w:eastAsia="zh-CN"/>
        </w:rPr>
        <w:t>‘</w:t>
      </w:r>
      <w:r>
        <w:rPr>
          <w:rFonts w:hint="eastAsia"/>
          <w:b/>
          <w:bCs/>
          <w:color w:val="auto"/>
          <w:sz w:val="24"/>
          <w:szCs w:val="24"/>
          <w:lang w:val="en-US" w:eastAsia="zh-CN"/>
        </w:rPr>
        <w:t>v1.8.5*</w:t>
      </w:r>
      <w:r>
        <w:rPr>
          <w:rFonts w:hint="default"/>
          <w:b/>
          <w:bCs/>
          <w:color w:val="auto"/>
          <w:sz w:val="24"/>
          <w:szCs w:val="24"/>
          <w:lang w:val="en-US" w:eastAsia="zh-CN"/>
        </w:rPr>
        <w:t>’</w:t>
      </w:r>
      <w:r>
        <w:rPr>
          <w:rFonts w:hint="eastAsia"/>
          <w:b/>
          <w:bCs/>
          <w:color w:val="auto"/>
          <w:sz w:val="24"/>
          <w:szCs w:val="24"/>
          <w:lang w:val="en-US" w:eastAsia="zh-CN"/>
        </w:rPr>
        <w:t>，可以查找匹配的标签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Git使用两种主要类型的标签：</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轻量标签（lightweight)：一个轻量标签很像一个不会改变的分支-它只是一个特定提交的引用。</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附注标签（annotated)：是存储在Git数据库中的一个完整对象。</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 xml:space="preserve">git tag -a v1.4 -m </w:t>
      </w:r>
      <w:r>
        <w:rPr>
          <w:rFonts w:hint="default"/>
          <w:b/>
          <w:bCs/>
          <w:color w:val="auto"/>
          <w:sz w:val="24"/>
          <w:szCs w:val="24"/>
          <w:lang w:val="en-US" w:eastAsia="zh-CN"/>
        </w:rPr>
        <w:t>‘</w:t>
      </w:r>
      <w:r>
        <w:rPr>
          <w:rFonts w:hint="eastAsia"/>
          <w:b/>
          <w:bCs/>
          <w:color w:val="auto"/>
          <w:sz w:val="24"/>
          <w:szCs w:val="24"/>
          <w:lang w:val="en-US" w:eastAsia="zh-CN"/>
        </w:rPr>
        <w:t>my version 1.4</w:t>
      </w:r>
      <w:r>
        <w:rPr>
          <w:rFonts w:hint="default"/>
          <w:b/>
          <w:bCs/>
          <w:color w:val="auto"/>
          <w:sz w:val="24"/>
          <w:szCs w:val="24"/>
          <w:lang w:val="en-US" w:eastAsia="zh-CN"/>
        </w:rPr>
        <w:t>’</w:t>
      </w:r>
      <w:r>
        <w:rPr>
          <w:rFonts w:hint="eastAsia"/>
          <w:b/>
          <w:bCs/>
          <w:color w:val="auto"/>
          <w:sz w:val="24"/>
          <w:szCs w:val="24"/>
          <w:lang w:val="en-US" w:eastAsia="zh-CN"/>
        </w:rPr>
        <w:t xml:space="preserve"> 创建一个附注标签。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show：查看标签信息与对应的提交信息。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tag v1.4-lw：创建一个轻量标签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tag -a v1.2 9fceb02：后期打标签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默认情况下，git push命令并不会传送标签到远程仓库服务器。你可以运行git push origin [tagname]来显示的推送标签到共享服务器上。</w:t>
      </w:r>
    </w:p>
    <w:p>
      <w:pPr>
        <w:numPr>
          <w:ilvl w:val="1"/>
          <w:numId w:val="1"/>
        </w:numPr>
        <w:tabs>
          <w:tab w:val="left" w:pos="840"/>
        </w:tabs>
        <w:ind w:left="0" w:leftChars="0" w:firstLine="400" w:firstLineChars="0"/>
        <w:rPr>
          <w:rFonts w:hint="eastAsia"/>
          <w:b/>
          <w:bCs/>
          <w:color w:val="FF0000"/>
          <w:sz w:val="24"/>
          <w:szCs w:val="24"/>
          <w:lang w:val="en-US" w:eastAsia="zh-CN"/>
        </w:rPr>
      </w:pPr>
      <w:r>
        <w:rPr>
          <w:rFonts w:hint="eastAsia"/>
          <w:b/>
          <w:bCs/>
          <w:color w:val="FF0000"/>
          <w:sz w:val="24"/>
          <w:szCs w:val="24"/>
          <w:lang w:val="en-US" w:eastAsia="zh-CN"/>
        </w:rPr>
        <w:t xml:space="preserve">git branch testing：创建一个新分支 </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log --decorate：查看各个分支当前所指向的对象</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FF0000"/>
          <w:sz w:val="24"/>
          <w:szCs w:val="24"/>
          <w:lang w:val="en-US" w:eastAsia="zh-CN"/>
        </w:rPr>
        <w:t>git checkout testing：切换到已存在的分支，加上-b参数会新建一个分支同时切换到这个分支上</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merge hotfix：把hotfix合并到当前分支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branch -d hotfix：删除分支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checkout -b [branch] [remotename]/[branch]：快捷方式为git checkout --track。跟踪分支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上次看到73</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Mono-Regula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RobotoMono-Regular">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KaiGenGothicCN">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09459">
    <w:nsid w:val="56FCD233"/>
    <w:multiLevelType w:val="multilevel"/>
    <w:tmpl w:val="56FCD233"/>
    <w:lvl w:ilvl="0" w:tentative="1">
      <w:start w:val="1"/>
      <w:numFmt w:val="chineseCounting"/>
      <w:suff w:val="nothing"/>
      <w:lvlText w:val="%1、"/>
      <w:lvlJc w:val="left"/>
      <w:pPr>
        <w:ind w:left="0" w:leftChars="0" w:firstLine="400" w:firstLineChars="0"/>
      </w:pPr>
      <w:rPr>
        <w:rFonts w:hint="eastAsia"/>
      </w:rPr>
    </w:lvl>
    <w:lvl w:ilvl="1" w:tentative="1">
      <w:start w:val="1"/>
      <w:numFmt w:val="decimal"/>
      <w:suff w:val="nothing"/>
      <w:lvlText w:val="%2．"/>
      <w:lvlJc w:val="left"/>
      <w:pPr>
        <w:ind w:left="0" w:leftChars="0" w:firstLine="400"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EnclosedCircleChinese"/>
      <w:suff w:val="nothing"/>
      <w:lvlText w:val="%4 "/>
      <w:lvlJc w:val="left"/>
      <w:pPr>
        <w:ind w:left="0" w:leftChars="0" w:firstLine="402" w:firstLineChars="0"/>
      </w:pPr>
      <w:rPr>
        <w:rFonts w:hint="eastAsia"/>
      </w:rPr>
    </w:lvl>
    <w:lvl w:ilvl="4" w:tentative="1">
      <w:start w:val="1"/>
      <w:numFmt w:val="decimal"/>
      <w:suff w:val="nothing"/>
      <w:lvlText w:val="%5）"/>
      <w:lvlJc w:val="left"/>
      <w:pPr>
        <w:ind w:left="0" w:leftChars="0" w:firstLine="402" w:firstLineChars="0"/>
      </w:pPr>
      <w:rPr>
        <w:rFonts w:hint="eastAsia"/>
      </w:rPr>
    </w:lvl>
    <w:lvl w:ilvl="5" w:tentative="1">
      <w:start w:val="1"/>
      <w:numFmt w:val="lowerLetter"/>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Roman"/>
      <w:suff w:val="nothing"/>
      <w:lvlText w:val="%8. "/>
      <w:lvlJc w:val="left"/>
      <w:pPr>
        <w:ind w:left="0" w:leftChars="0" w:firstLine="402" w:firstLineChars="0"/>
      </w:pPr>
      <w:rPr>
        <w:rFonts w:hint="eastAsia"/>
      </w:rPr>
    </w:lvl>
    <w:lvl w:ilvl="8" w:tentative="1">
      <w:start w:val="1"/>
      <w:numFmt w:val="lowerRoman"/>
      <w:suff w:val="nothing"/>
      <w:lvlText w:val="%9）"/>
      <w:lvlJc w:val="left"/>
      <w:pPr>
        <w:ind w:left="0" w:leftChars="0" w:firstLine="402" w:firstLineChars="0"/>
      </w:pPr>
      <w:rPr>
        <w:rFonts w:hint="eastAsia"/>
      </w:rPr>
    </w:lvl>
  </w:abstractNum>
  <w:num w:numId="1">
    <w:abstractNumId w:val="14594094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C621BA"/>
    <w:rsid w:val="0CD3451D"/>
    <w:rsid w:val="0D66332D"/>
    <w:rsid w:val="111C34E7"/>
    <w:rsid w:val="19A749E4"/>
    <w:rsid w:val="1E0A7197"/>
    <w:rsid w:val="292E0AE4"/>
    <w:rsid w:val="53E632CB"/>
    <w:rsid w:val="589E0453"/>
    <w:rsid w:val="5BE06D78"/>
    <w:rsid w:val="6A5B3FB3"/>
    <w:rsid w:val="77B600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hm01</dc:creator>
  <cp:lastModifiedBy>hm01</cp:lastModifiedBy>
  <dcterms:modified xsi:type="dcterms:W3CDTF">2016-04-01T08:05:45Z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