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3D3B" w14:textId="1127EA21" w:rsidR="000B5321" w:rsidRPr="005F755C" w:rsidRDefault="005F755C">
      <w:pPr>
        <w:pStyle w:val="a5"/>
        <w:rPr>
          <w:color w:val="808080" w:themeColor="background1" w:themeShade="80"/>
          <w:sz w:val="28"/>
        </w:rPr>
      </w:pPr>
      <w:bookmarkStart w:id="0" w:name="OLE_LINK1"/>
      <w:r w:rsidRPr="005F755C">
        <w:rPr>
          <w:color w:val="808080" w:themeColor="background1" w:themeShade="80"/>
        </w:rPr>
        <w:t xml:space="preserve">FYP </w:t>
      </w:r>
      <w:r w:rsidR="00A832F3" w:rsidRPr="005F755C">
        <w:rPr>
          <w:color w:val="808080" w:themeColor="background1" w:themeShade="80"/>
        </w:rPr>
        <w:t>MEETING LOG</w:t>
      </w:r>
    </w:p>
    <w:tbl>
      <w:tblPr>
        <w:tblW w:w="957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00A832F3" w14:paraId="37FD5FE2" w14:textId="77777777" w:rsidTr="00AB6924">
        <w:tc>
          <w:tcPr>
            <w:tcW w:w="9570" w:type="dxa"/>
          </w:tcPr>
          <w:p w14:paraId="5E13C870" w14:textId="4B9A490E" w:rsidR="00A832F3" w:rsidRPr="00A832F3" w:rsidRDefault="0053482E">
            <w:pPr>
              <w:spacing w:before="120" w:after="120" w:line="360" w:lineRule="auto"/>
              <w:jc w:val="both"/>
              <w:rPr>
                <w:rFonts w:ascii="Garamond" w:hAnsi="Garamond"/>
                <w:b/>
                <w:szCs w:val="24"/>
              </w:rPr>
            </w:pPr>
            <w:r>
              <w:rPr>
                <w:rFonts w:ascii="Garamond" w:hAnsi="Garamond"/>
                <w:b/>
                <w:szCs w:val="24"/>
              </w:rPr>
              <w:t>NAME</w:t>
            </w:r>
            <w:r w:rsidR="00A832F3" w:rsidRPr="00A832F3">
              <w:rPr>
                <w:rFonts w:ascii="Garamond" w:hAnsi="Garamond"/>
                <w:b/>
                <w:szCs w:val="24"/>
              </w:rPr>
              <w:t>:</w:t>
            </w:r>
            <w:r w:rsidR="00130D5B">
              <w:rPr>
                <w:rFonts w:ascii="Garamond" w:hAnsi="Garamond"/>
                <w:b/>
                <w:szCs w:val="24"/>
              </w:rPr>
              <w:t xml:space="preserve"> Chung Ho Lung</w:t>
            </w:r>
          </w:p>
        </w:tc>
      </w:tr>
      <w:tr w:rsidR="000B5321" w14:paraId="4DD69EB5" w14:textId="77777777" w:rsidTr="00AB6924">
        <w:tc>
          <w:tcPr>
            <w:tcW w:w="9570" w:type="dxa"/>
          </w:tcPr>
          <w:p w14:paraId="0E5429DC" w14:textId="7B34B69E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C44DDF">
              <w:rPr>
                <w:rFonts w:ascii="Garamond" w:hAnsi="Garamond"/>
                <w:szCs w:val="24"/>
              </w:rPr>
              <w:t>31</w:t>
            </w:r>
            <w:r w:rsidR="00130D5B">
              <w:rPr>
                <w:rFonts w:ascii="Garamond" w:hAnsi="Garamond"/>
                <w:szCs w:val="24"/>
              </w:rPr>
              <w:t>/10/2023</w:t>
            </w:r>
          </w:p>
        </w:tc>
      </w:tr>
      <w:tr w:rsidR="000B5321" w:rsidRPr="00C44DDF" w14:paraId="3C935FB5" w14:textId="77777777" w:rsidTr="00AB6924">
        <w:tc>
          <w:tcPr>
            <w:tcW w:w="9570" w:type="dxa"/>
          </w:tcPr>
          <w:p w14:paraId="3D937207" w14:textId="77777777" w:rsidR="000B5321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5C8A3C13" w14:textId="6BC1ED93" w:rsidR="000B5321" w:rsidRPr="00F66008" w:rsidRDefault="00C44DDF" w:rsidP="00F66008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firstLineChars="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eastAsia="zh-CN"/>
              </w:rPr>
              <w:t>No</w:t>
            </w:r>
          </w:p>
          <w:p w14:paraId="3E2F9452" w14:textId="77777777" w:rsidR="00A832F3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4259EB73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EAA7691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6B18B0C5" w14:textId="77777777" w:rsidTr="00AB6924">
        <w:tc>
          <w:tcPr>
            <w:tcW w:w="9570" w:type="dxa"/>
          </w:tcPr>
          <w:p w14:paraId="7CCB8415" w14:textId="77777777" w:rsidR="000B5321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12518A66" w14:textId="4799398C" w:rsidR="00C44DDF" w:rsidRPr="00C44DDF" w:rsidRDefault="00C44DDF" w:rsidP="00C44DDF">
            <w:pPr>
              <w:pStyle w:val="a6"/>
              <w:numPr>
                <w:ilvl w:val="0"/>
                <w:numId w:val="4"/>
              </w:numPr>
              <w:shd w:val="clear" w:color="auto" w:fill="FFFFFF"/>
              <w:ind w:firstLineChars="0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  <w:r w:rsidRPr="00C44DDF"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  <w:t xml:space="preserve">Paper from last week covers how to highlight damaged area but deals mainly with </w:t>
            </w:r>
            <w:proofErr w:type="gramStart"/>
            <w:r w:rsidRPr="00C44DDF"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  <w:t>CNNS</w:t>
            </w:r>
            <w:proofErr w:type="gramEnd"/>
          </w:p>
          <w:p w14:paraId="5D371C6E" w14:textId="77777777" w:rsidR="00C44DDF" w:rsidRPr="00C44DDF" w:rsidRDefault="00C44DDF" w:rsidP="00C44DDF">
            <w:pPr>
              <w:shd w:val="clear" w:color="auto" w:fill="FFFFFF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</w:p>
          <w:p w14:paraId="264A9CB3" w14:textId="1E2D48F3" w:rsidR="00C44DDF" w:rsidRPr="00C44DDF" w:rsidRDefault="00C44DDF" w:rsidP="00C44DDF">
            <w:pPr>
              <w:pStyle w:val="a6"/>
              <w:numPr>
                <w:ilvl w:val="0"/>
                <w:numId w:val="4"/>
              </w:numPr>
              <w:shd w:val="clear" w:color="auto" w:fill="FFFFFF"/>
              <w:ind w:firstLineChars="0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  <w:r w:rsidRPr="00C44DDF"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  <w:t>Update proposal with research</w:t>
            </w:r>
          </w:p>
          <w:p w14:paraId="176A58B8" w14:textId="77777777" w:rsidR="00C44DDF" w:rsidRPr="00C44DDF" w:rsidRDefault="00C44DDF" w:rsidP="00C44DDF">
            <w:pPr>
              <w:shd w:val="clear" w:color="auto" w:fill="FFFFFF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</w:p>
          <w:p w14:paraId="65DA4E94" w14:textId="7D0F97B8" w:rsidR="00C44DDF" w:rsidRPr="00C44DDF" w:rsidRDefault="00C44DDF" w:rsidP="00C44DDF">
            <w:pPr>
              <w:pStyle w:val="a6"/>
              <w:numPr>
                <w:ilvl w:val="0"/>
                <w:numId w:val="4"/>
              </w:numPr>
              <w:shd w:val="clear" w:color="auto" w:fill="FFFFFF"/>
              <w:ind w:firstLineChars="0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  <w:r w:rsidRPr="00C44DDF"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  <w:t>List of objectives</w:t>
            </w:r>
          </w:p>
          <w:p w14:paraId="03056567" w14:textId="77777777" w:rsidR="00C44DDF" w:rsidRPr="00C44DDF" w:rsidRDefault="00C44DDF" w:rsidP="00C44DDF">
            <w:pPr>
              <w:shd w:val="clear" w:color="auto" w:fill="FFFFFF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</w:p>
          <w:p w14:paraId="010FC789" w14:textId="41D6B7FA" w:rsidR="00C44DDF" w:rsidRPr="00C44DDF" w:rsidRDefault="00C44DDF" w:rsidP="00C44DDF">
            <w:pPr>
              <w:pStyle w:val="a6"/>
              <w:numPr>
                <w:ilvl w:val="0"/>
                <w:numId w:val="4"/>
              </w:numPr>
              <w:shd w:val="clear" w:color="auto" w:fill="FFFFFF"/>
              <w:ind w:firstLineChars="0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  <w:r w:rsidRPr="00C44DDF"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  <w:t xml:space="preserve">Going to work on building out the front-end this </w:t>
            </w:r>
            <w:proofErr w:type="gramStart"/>
            <w:r w:rsidRPr="00C44DDF"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  <w:t>week</w:t>
            </w:r>
            <w:proofErr w:type="gramEnd"/>
          </w:p>
          <w:p w14:paraId="269717F6" w14:textId="77777777" w:rsidR="000B5321" w:rsidRPr="00130D5B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0D7EF570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A9A7E96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73F72378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31E2D220" w14:textId="77777777" w:rsidTr="00AB6924">
        <w:tc>
          <w:tcPr>
            <w:tcW w:w="9570" w:type="dxa"/>
          </w:tcPr>
          <w:p w14:paraId="2D427146" w14:textId="77777777" w:rsidR="000B5321" w:rsidRPr="00A832F3" w:rsidRDefault="00A832F3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39B57F21" w14:textId="5B135A30" w:rsidR="00C44DDF" w:rsidRPr="00C44DDF" w:rsidRDefault="00C44DDF" w:rsidP="00C44DDF">
            <w:pPr>
              <w:pStyle w:val="a6"/>
              <w:numPr>
                <w:ilvl w:val="0"/>
                <w:numId w:val="4"/>
              </w:numPr>
              <w:shd w:val="clear" w:color="auto" w:fill="FFFFFF"/>
              <w:ind w:firstLineChars="0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  <w:r w:rsidRPr="00C44DDF"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  <w:t>Signed off proposal (including research)</w:t>
            </w:r>
          </w:p>
          <w:p w14:paraId="02DAF859" w14:textId="77777777" w:rsidR="00C44DDF" w:rsidRPr="00C44DDF" w:rsidRDefault="00C44DDF" w:rsidP="00C44DDF">
            <w:pPr>
              <w:shd w:val="clear" w:color="auto" w:fill="FFFFFF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</w:p>
          <w:p w14:paraId="25761C44" w14:textId="182105E8" w:rsidR="00C44DDF" w:rsidRPr="00C44DDF" w:rsidRDefault="00C44DDF" w:rsidP="00C44DDF">
            <w:pPr>
              <w:pStyle w:val="a6"/>
              <w:numPr>
                <w:ilvl w:val="0"/>
                <w:numId w:val="4"/>
              </w:numPr>
              <w:shd w:val="clear" w:color="auto" w:fill="FFFFFF"/>
              <w:ind w:firstLineChars="0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  <w:r w:rsidRPr="00C44DDF"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  <w:t xml:space="preserve">List of objectives in the signed off </w:t>
            </w:r>
            <w:proofErr w:type="gramStart"/>
            <w:r w:rsidRPr="00C44DDF"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  <w:t>proposal</w:t>
            </w:r>
            <w:proofErr w:type="gramEnd"/>
          </w:p>
          <w:p w14:paraId="3F271D72" w14:textId="77777777" w:rsidR="00C44DDF" w:rsidRPr="00C44DDF" w:rsidRDefault="00C44DDF" w:rsidP="00C44DDF">
            <w:pPr>
              <w:shd w:val="clear" w:color="auto" w:fill="FFFFFF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</w:p>
          <w:p w14:paraId="5AA1667E" w14:textId="7262004A" w:rsidR="00C44DDF" w:rsidRPr="00C44DDF" w:rsidRDefault="00C44DDF" w:rsidP="00C44DDF">
            <w:pPr>
              <w:pStyle w:val="a6"/>
              <w:numPr>
                <w:ilvl w:val="0"/>
                <w:numId w:val="4"/>
              </w:numPr>
              <w:shd w:val="clear" w:color="auto" w:fill="FFFFFF"/>
              <w:ind w:firstLineChars="0"/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</w:pPr>
            <w:r w:rsidRPr="00C44DDF">
              <w:rPr>
                <w:rFonts w:ascii="Calibri" w:eastAsia="宋体" w:hAnsi="Calibri" w:cs="Calibri"/>
                <w:color w:val="444444"/>
                <w:sz w:val="22"/>
                <w:szCs w:val="22"/>
                <w:lang w:val="en-US" w:eastAsia="zh-CN"/>
              </w:rPr>
              <w:t>Begin work on front-end (bonus)</w:t>
            </w:r>
          </w:p>
          <w:p w14:paraId="4E7283FB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1A3E0E2D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59B28D97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  <w:p w14:paraId="31EED15E" w14:textId="77777777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</w:p>
        </w:tc>
      </w:tr>
      <w:tr w:rsidR="000B5321" w14:paraId="59FBDE5F" w14:textId="77777777" w:rsidTr="00AB6924">
        <w:tc>
          <w:tcPr>
            <w:tcW w:w="9570" w:type="dxa"/>
          </w:tcPr>
          <w:p w14:paraId="65A3DA55" w14:textId="3A74A9BB" w:rsidR="000B5321" w:rsidRPr="00A832F3" w:rsidRDefault="000B5321">
            <w:pPr>
              <w:spacing w:before="120" w:after="120" w:line="360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lastRenderedPageBreak/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  <w:r w:rsidR="00F66008">
              <w:rPr>
                <w:rFonts w:ascii="Garamond" w:hAnsi="Garamond"/>
                <w:szCs w:val="24"/>
              </w:rPr>
              <w:t xml:space="preserve"> </w:t>
            </w:r>
            <w:r w:rsidR="00C44DDF">
              <w:rPr>
                <w:rFonts w:ascii="Garamond" w:hAnsi="Garamond"/>
                <w:szCs w:val="24"/>
              </w:rPr>
              <w:t>06/11</w:t>
            </w:r>
            <w:r w:rsidR="00F66008">
              <w:rPr>
                <w:rFonts w:ascii="Garamond" w:hAnsi="Garamond"/>
                <w:szCs w:val="24"/>
              </w:rPr>
              <w:t>/2023 10:50</w:t>
            </w:r>
          </w:p>
        </w:tc>
      </w:tr>
      <w:bookmarkEnd w:id="0"/>
    </w:tbl>
    <w:p w14:paraId="2E8EC724" w14:textId="77777777" w:rsidR="000B5321" w:rsidRDefault="000B5321"/>
    <w:p w14:paraId="367A87BF" w14:textId="77777777" w:rsidR="000B5321" w:rsidRDefault="000B5321"/>
    <w:sectPr w:rsidR="000B5321">
      <w:headerReference w:type="default" r:id="rId7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6932" w14:textId="77777777" w:rsidR="00E43205" w:rsidRDefault="00E43205">
      <w:r>
        <w:separator/>
      </w:r>
    </w:p>
  </w:endnote>
  <w:endnote w:type="continuationSeparator" w:id="0">
    <w:p w14:paraId="39CF508A" w14:textId="77777777" w:rsidR="00E43205" w:rsidRDefault="00E4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C13A" w14:textId="77777777" w:rsidR="00E43205" w:rsidRDefault="00E43205">
      <w:r>
        <w:separator/>
      </w:r>
    </w:p>
  </w:footnote>
  <w:footnote w:type="continuationSeparator" w:id="0">
    <w:p w14:paraId="6E8CA89B" w14:textId="77777777" w:rsidR="00E43205" w:rsidRDefault="00E43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E6C1" w14:textId="0FF37D79" w:rsidR="000B5321" w:rsidRPr="005F755C" w:rsidRDefault="005F755C" w:rsidP="005F755C">
    <w:pPr>
      <w:pStyle w:val="a3"/>
      <w:rPr>
        <w:sz w:val="40"/>
        <w:szCs w:val="40"/>
      </w:rPr>
    </w:pPr>
    <w:r w:rsidRPr="005F755C">
      <w:rPr>
        <w:noProof/>
        <w:sz w:val="40"/>
        <w:szCs w:val="40"/>
        <w:lang w:eastAsia="en-GB"/>
      </w:rPr>
      <w:drawing>
        <wp:anchor distT="0" distB="0" distL="0" distR="0" simplePos="0" relativeHeight="251658240" behindDoc="1" locked="0" layoutInCell="1" allowOverlap="1" wp14:anchorId="6D734920" wp14:editId="33DEF492">
          <wp:simplePos x="0" y="0"/>
          <wp:positionH relativeFrom="page">
            <wp:posOffset>6247104</wp:posOffset>
          </wp:positionH>
          <wp:positionV relativeFrom="page">
            <wp:posOffset>91440</wp:posOffset>
          </wp:positionV>
          <wp:extent cx="1181100" cy="633730"/>
          <wp:effectExtent l="0" t="0" r="0" b="0"/>
          <wp:wrapNone/>
          <wp:docPr id="11" name="image1.jpeg" descr="https://www.dit.ie/intranet/media/intranet/publicaffairs/tudublincoporateidentity/tudlogomastersuite/digital/rgb/TUDublin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09A"/>
    <w:multiLevelType w:val="hybridMultilevel"/>
    <w:tmpl w:val="673E0C48"/>
    <w:lvl w:ilvl="0" w:tplc="728CE11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4974EE"/>
    <w:multiLevelType w:val="hybridMultilevel"/>
    <w:tmpl w:val="B986C152"/>
    <w:lvl w:ilvl="0" w:tplc="D7F2DF9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56C7AD7"/>
    <w:multiLevelType w:val="hybridMultilevel"/>
    <w:tmpl w:val="3C88AEC4"/>
    <w:lvl w:ilvl="0" w:tplc="E71CC9F4">
      <w:numFmt w:val="bullet"/>
      <w:lvlText w:val="-"/>
      <w:lvlJc w:val="left"/>
      <w:pPr>
        <w:ind w:left="36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7D25D70"/>
    <w:multiLevelType w:val="hybridMultilevel"/>
    <w:tmpl w:val="9016FDA6"/>
    <w:lvl w:ilvl="0" w:tplc="C8363DA0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  <w:color w:val="444444"/>
        <w:sz w:val="2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9581926">
    <w:abstractNumId w:val="1"/>
  </w:num>
  <w:num w:numId="2" w16cid:durableId="1335916564">
    <w:abstractNumId w:val="2"/>
  </w:num>
  <w:num w:numId="3" w16cid:durableId="96294132">
    <w:abstractNumId w:val="3"/>
  </w:num>
  <w:num w:numId="4" w16cid:durableId="152293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21"/>
    <w:rsid w:val="000B5321"/>
    <w:rsid w:val="00130D5B"/>
    <w:rsid w:val="0022688D"/>
    <w:rsid w:val="002944F3"/>
    <w:rsid w:val="0053482E"/>
    <w:rsid w:val="005F755C"/>
    <w:rsid w:val="00A832F3"/>
    <w:rsid w:val="00AB6924"/>
    <w:rsid w:val="00C44DDF"/>
    <w:rsid w:val="00C4713D"/>
    <w:rsid w:val="00CC4001"/>
    <w:rsid w:val="00E43205"/>
    <w:rsid w:val="00F6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D00D0"/>
  <w15:chartTrackingRefBased/>
  <w15:docId w15:val="{278CE597-A580-CB40-9B0D-45CC2F8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  <w:style w:type="paragraph" w:styleId="a6">
    <w:name w:val="List Paragraph"/>
    <w:basedOn w:val="a"/>
    <w:uiPriority w:val="34"/>
    <w:qFormat/>
    <w:rsid w:val="00130D5B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30D5B"/>
    <w:pPr>
      <w:spacing w:before="100" w:beforeAutospacing="1" w:after="100" w:afterAutospacing="1"/>
    </w:pPr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chung Michael</cp:lastModifiedBy>
  <cp:revision>2</cp:revision>
  <cp:lastPrinted>2006-10-24T13:31:00Z</cp:lastPrinted>
  <dcterms:created xsi:type="dcterms:W3CDTF">2023-11-06T00:02:00Z</dcterms:created>
  <dcterms:modified xsi:type="dcterms:W3CDTF">2023-11-06T00:02:00Z</dcterms:modified>
</cp:coreProperties>
</file>