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08" w:rsidRPr="00977084" w:rsidRDefault="00977084">
      <w:pPr>
        <w:rPr>
          <w:b/>
          <w:sz w:val="32"/>
        </w:rPr>
      </w:pPr>
      <w:r w:rsidRPr="00977084">
        <w:rPr>
          <w:b/>
          <w:sz w:val="32"/>
        </w:rPr>
        <w:t>SUCCESSIONI DI NUMERI E DI LETTERE</w:t>
      </w:r>
    </w:p>
    <w:p w:rsidR="00977084" w:rsidRDefault="00977084">
      <w:r>
        <w:t>La successione di numeri e lettere intendono valutare la capacità di scoprire in rapidità il criterio in base al quale numeri e lettere sono disposti all’interno di una successione. Il candidato dovrà scegliere la soluzione che completerà la successione.</w:t>
      </w:r>
    </w:p>
    <w:p w:rsidR="00977084" w:rsidRDefault="00977084">
      <w:pPr>
        <w:rPr>
          <w:sz w:val="28"/>
        </w:rPr>
      </w:pPr>
      <w:r>
        <w:rPr>
          <w:sz w:val="28"/>
        </w:rPr>
        <w:t>SUCCESSIONI DI NUMERI</w:t>
      </w:r>
    </w:p>
    <w:p w:rsidR="00977084" w:rsidRDefault="00977084">
      <w:r>
        <w:t>Si tratta di successioni alle quali il candidato dovrà trovare il numero incognito seguendo il criterio logico della successione.</w:t>
      </w:r>
    </w:p>
    <w:p w:rsidR="00977084" w:rsidRDefault="00977084">
      <w:r>
        <w:t xml:space="preserve">Es. </w:t>
      </w:r>
    </w:p>
    <w:p w:rsidR="00977084" w:rsidRDefault="00977084">
      <w:r w:rsidRPr="00977084">
        <w:rPr>
          <w:noProof/>
          <w:lang w:eastAsia="it-IT"/>
        </w:rPr>
        <w:drawing>
          <wp:inline distT="0" distB="0" distL="0" distR="0">
            <wp:extent cx="5374173" cy="49876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30" cy="51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084" w:rsidRDefault="00977084">
      <w:r>
        <w:t>Si tratta di una successione aritmetica additiva. Si ottiene sommando un valore costante al numero precedente. In questo quesito è 6 quindi la risposta risulta “B” (35 + 6 = 41)</w:t>
      </w:r>
    </w:p>
    <w:p w:rsidR="00977084" w:rsidRDefault="00977084">
      <w:r>
        <w:t>Es.2</w:t>
      </w:r>
    </w:p>
    <w:p w:rsidR="00977084" w:rsidRDefault="00977084">
      <w:r w:rsidRPr="00977084">
        <w:rPr>
          <w:noProof/>
          <w:lang w:eastAsia="it-IT"/>
        </w:rPr>
        <w:drawing>
          <wp:inline distT="0" distB="0" distL="0" distR="0">
            <wp:extent cx="5807034" cy="532237"/>
            <wp:effectExtent l="0" t="0" r="381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77" cy="5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084" w:rsidRDefault="00977084">
      <w:r>
        <w:t>Qui troviamo una successione geometrica che comprende il fatto di moltiplicare un valore costante per il numero precedente. In questo quesito quindi la risposta sarà “C”</w:t>
      </w:r>
    </w:p>
    <w:p w:rsidR="00A86FC9" w:rsidRDefault="00A86FC9">
      <w:r>
        <w:t>Es. 3</w:t>
      </w:r>
    </w:p>
    <w:p w:rsidR="00A86FC9" w:rsidRDefault="00A86FC9">
      <w:r w:rsidRPr="00A86FC9">
        <w:rPr>
          <w:noProof/>
          <w:lang w:eastAsia="it-IT"/>
        </w:rPr>
        <w:drawing>
          <wp:inline distT="0" distB="0" distL="0" distR="0">
            <wp:extent cx="4093535" cy="1080083"/>
            <wp:effectExtent l="0" t="0" r="254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55" cy="108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C9" w:rsidRDefault="00A86FC9">
      <w:r>
        <w:t>In questo quesito la soluzione viene scoperta analizzando le due colonne che non hanno l’incognita. In quesiti due casi la soluzione appare sottraendo al numero in altro quello in basso e moltiplicando il risultato per 5. In questo caso quindi la soluzione risulta essere 45 (Risposta “E”)</w:t>
      </w:r>
    </w:p>
    <w:p w:rsidR="00A86FC9" w:rsidRDefault="00A86FC9"/>
    <w:p w:rsidR="00977084" w:rsidRDefault="00977084">
      <w:pPr>
        <w:rPr>
          <w:sz w:val="24"/>
        </w:rPr>
      </w:pPr>
      <w:r>
        <w:rPr>
          <w:sz w:val="24"/>
        </w:rPr>
        <w:t>TIPOLOGIE DI SUCCESSIONE DI NUMERI</w:t>
      </w:r>
    </w:p>
    <w:p w:rsidR="00977084" w:rsidRPr="00977084" w:rsidRDefault="00977084" w:rsidP="00977084">
      <w:pPr>
        <w:pStyle w:val="Paragrafoelenco"/>
        <w:numPr>
          <w:ilvl w:val="0"/>
          <w:numId w:val="1"/>
        </w:numPr>
        <w:rPr>
          <w:sz w:val="24"/>
        </w:rPr>
      </w:pPr>
      <w:r>
        <w:t>Successione aritmetica additiva: aggiunta di un numero costante</w:t>
      </w:r>
      <w:r w:rsidR="00A86FC9">
        <w:t xml:space="preserve"> (Es 1)</w:t>
      </w:r>
    </w:p>
    <w:p w:rsidR="00977084" w:rsidRPr="00977084" w:rsidRDefault="00977084" w:rsidP="00977084">
      <w:pPr>
        <w:pStyle w:val="Paragrafoelenco"/>
        <w:numPr>
          <w:ilvl w:val="0"/>
          <w:numId w:val="1"/>
        </w:numPr>
        <w:rPr>
          <w:sz w:val="24"/>
        </w:rPr>
      </w:pPr>
      <w:r>
        <w:t>Successione geometrica: moltiplicazione per un numero costante</w:t>
      </w:r>
      <w:r w:rsidR="00A86FC9">
        <w:t xml:space="preserve"> (Es 2)</w:t>
      </w:r>
    </w:p>
    <w:p w:rsidR="00977084" w:rsidRPr="00AA7E80" w:rsidRDefault="00AA7E80" w:rsidP="00977084">
      <w:pPr>
        <w:pStyle w:val="Paragrafoelenco"/>
        <w:numPr>
          <w:ilvl w:val="0"/>
          <w:numId w:val="1"/>
        </w:numPr>
        <w:rPr>
          <w:sz w:val="24"/>
        </w:rPr>
      </w:pPr>
      <w:r>
        <w:t xml:space="preserve">Elevazione a un esponente costante: elevo il numero sempre per lo stesso esponente </w:t>
      </w:r>
    </w:p>
    <w:p w:rsidR="00AA7E80" w:rsidRPr="00AA7E80" w:rsidRDefault="00AA7E80" w:rsidP="00977084">
      <w:pPr>
        <w:pStyle w:val="Paragrafoelenco"/>
        <w:numPr>
          <w:ilvl w:val="0"/>
          <w:numId w:val="1"/>
        </w:numPr>
        <w:rPr>
          <w:sz w:val="24"/>
        </w:rPr>
      </w:pPr>
      <w:r>
        <w:t>Somma dei due numeri precedenti</w:t>
      </w:r>
    </w:p>
    <w:p w:rsidR="00AA7E80" w:rsidRPr="00AA7E80" w:rsidRDefault="00AA7E80" w:rsidP="00977084">
      <w:pPr>
        <w:pStyle w:val="Paragrafoelenco"/>
        <w:numPr>
          <w:ilvl w:val="0"/>
          <w:numId w:val="1"/>
        </w:numPr>
        <w:rPr>
          <w:sz w:val="24"/>
        </w:rPr>
      </w:pPr>
      <w:r>
        <w:t>Esercizi nelle quali si alternano due successioni diverse: una ricopre le posizioni pari l’altra le dispari.</w:t>
      </w:r>
    </w:p>
    <w:p w:rsidR="00AA7E80" w:rsidRPr="00AA7E80" w:rsidRDefault="00AA7E80" w:rsidP="00977084">
      <w:pPr>
        <w:pStyle w:val="Paragrafoelenco"/>
        <w:numPr>
          <w:ilvl w:val="0"/>
          <w:numId w:val="1"/>
        </w:numPr>
        <w:rPr>
          <w:sz w:val="24"/>
        </w:rPr>
      </w:pPr>
      <w:r>
        <w:t>Operazioni aritmetiche ripetute ciclicamente</w:t>
      </w:r>
    </w:p>
    <w:p w:rsidR="00AA7E80" w:rsidRPr="00AA7E80" w:rsidRDefault="00AA7E80" w:rsidP="00977084">
      <w:pPr>
        <w:pStyle w:val="Paragrafoelenco"/>
        <w:numPr>
          <w:ilvl w:val="0"/>
          <w:numId w:val="1"/>
        </w:numPr>
        <w:rPr>
          <w:sz w:val="24"/>
        </w:rPr>
      </w:pPr>
      <w:r>
        <w:t>Più successioni che usano la stessa logica alla quale a uno di essi manca un incognita</w:t>
      </w:r>
      <w:r w:rsidR="00A86FC9">
        <w:t xml:space="preserve"> (Es 3)</w:t>
      </w:r>
    </w:p>
    <w:p w:rsidR="00AA7E80" w:rsidRPr="00977084" w:rsidRDefault="00AA7E80" w:rsidP="00977084">
      <w:pPr>
        <w:pStyle w:val="Paragrafoelenco"/>
        <w:numPr>
          <w:ilvl w:val="0"/>
          <w:numId w:val="1"/>
        </w:numPr>
        <w:rPr>
          <w:sz w:val="24"/>
        </w:rPr>
      </w:pPr>
      <w:r>
        <w:t xml:space="preserve"> Successioni di numeri palindromi</w:t>
      </w:r>
    </w:p>
    <w:p w:rsidR="00977084" w:rsidRDefault="00A86FC9">
      <w:pPr>
        <w:rPr>
          <w:sz w:val="24"/>
        </w:rPr>
      </w:pPr>
      <w:r>
        <w:rPr>
          <w:sz w:val="24"/>
        </w:rPr>
        <w:lastRenderedPageBreak/>
        <w:t>SUCCESIONI DI LETTERE</w:t>
      </w:r>
    </w:p>
    <w:p w:rsidR="00A86FC9" w:rsidRPr="00420FD2" w:rsidRDefault="00A86FC9">
      <w:r w:rsidRPr="00420FD2">
        <w:t>Il ragionamento per lo svolgimento di questi esercizi è lo stesso delle successioni numeriche.</w:t>
      </w:r>
    </w:p>
    <w:p w:rsidR="00A33A41" w:rsidRDefault="00A33A41" w:rsidP="00A33A41">
      <w:pPr>
        <w:rPr>
          <w:sz w:val="24"/>
        </w:rPr>
      </w:pPr>
      <w:r>
        <w:rPr>
          <w:sz w:val="24"/>
        </w:rPr>
        <w:t>SUCCESSIONI COMBINATE DI NUMERI E LETTERE</w:t>
      </w:r>
    </w:p>
    <w:p w:rsidR="00A33A41" w:rsidRPr="00420FD2" w:rsidRDefault="00A33A41" w:rsidP="00A33A41">
      <w:r w:rsidRPr="00420FD2">
        <w:t>In questi quesiti le sequenze di numeri e lettere sono combinate in un’unica successione</w:t>
      </w:r>
    </w:p>
    <w:p w:rsidR="00A33A41" w:rsidRDefault="00A33A41" w:rsidP="00A33A41">
      <w:pPr>
        <w:rPr>
          <w:sz w:val="24"/>
        </w:rPr>
      </w:pPr>
      <w:r>
        <w:rPr>
          <w:sz w:val="24"/>
        </w:rPr>
        <w:t xml:space="preserve">Es.1 </w:t>
      </w:r>
    </w:p>
    <w:p w:rsidR="00A33A41" w:rsidRDefault="00A33A41" w:rsidP="00A33A41">
      <w:pPr>
        <w:rPr>
          <w:sz w:val="24"/>
        </w:rPr>
      </w:pPr>
      <w:r w:rsidRPr="00A33A41">
        <w:rPr>
          <w:noProof/>
          <w:sz w:val="24"/>
          <w:lang w:eastAsia="it-IT"/>
        </w:rPr>
        <w:drawing>
          <wp:inline distT="0" distB="0" distL="0" distR="0">
            <wp:extent cx="4901609" cy="3827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032" cy="38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33A41" w:rsidRPr="00420FD2" w:rsidRDefault="00A33A41" w:rsidP="00A33A41">
      <w:r w:rsidRPr="00420FD2">
        <w:t>In questo quesito è conveniente suddividere la successione in due successioni una di numeri e una di lettere. I questo modo possiamo comprendere che la successione di lettere sia formata dal procedere indietro di due lettere. Mentre quella numerica è data dall’elevamento alla seconda del numero. Quindi possiamo dedurre che la risposta sarà la lettera “A”</w:t>
      </w:r>
    </w:p>
    <w:p w:rsidR="00A33A41" w:rsidRDefault="00A33A41" w:rsidP="00A33A41">
      <w:pPr>
        <w:rPr>
          <w:sz w:val="24"/>
        </w:rPr>
      </w:pPr>
      <w:r>
        <w:rPr>
          <w:sz w:val="24"/>
        </w:rPr>
        <w:t>Es. 2</w:t>
      </w:r>
    </w:p>
    <w:p w:rsidR="00420FD2" w:rsidRDefault="00420FD2" w:rsidP="00A33A41">
      <w:pPr>
        <w:rPr>
          <w:sz w:val="24"/>
        </w:rPr>
      </w:pPr>
      <w:r w:rsidRPr="00420FD2">
        <w:rPr>
          <w:noProof/>
          <w:sz w:val="24"/>
          <w:lang w:eastAsia="it-IT"/>
        </w:rPr>
        <w:drawing>
          <wp:inline distT="0" distB="0" distL="0" distR="0">
            <wp:extent cx="5418415" cy="2583712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244" cy="258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41" w:rsidRPr="00420FD2" w:rsidRDefault="00420FD2" w:rsidP="00A33A41">
      <w:r w:rsidRPr="00420FD2">
        <w:t xml:space="preserve">Per quanto riguarda la successione numerica in questo quesito troviamo il numero successivo segue la regola del +3; -1. Già da questo possiamo comprendere che la risposta sia la lettera “C”. </w:t>
      </w:r>
    </w:p>
    <w:p w:rsidR="00420FD2" w:rsidRPr="00420FD2" w:rsidRDefault="00420FD2" w:rsidP="00A33A41">
      <w:pPr>
        <w:rPr>
          <w:sz w:val="18"/>
        </w:rPr>
      </w:pPr>
      <w:r w:rsidRPr="00420FD2">
        <w:t>Per quanto riguarda la successione di lettere si può dedurre che la regola di successione sarà +3; +2. La quale allo stesso modo porta a raggiungere la stessa soluzione.</w:t>
      </w:r>
    </w:p>
    <w:p w:rsidR="00420FD2" w:rsidRDefault="00420FD2" w:rsidP="00A33A41">
      <w:pPr>
        <w:rPr>
          <w:sz w:val="24"/>
        </w:rPr>
      </w:pPr>
      <w:r w:rsidRPr="00420FD2">
        <w:rPr>
          <w:sz w:val="24"/>
        </w:rPr>
        <w:t>SUCCESIONI COMBINATE DI NUMERI E PAROLE</w:t>
      </w:r>
    </w:p>
    <w:p w:rsidR="00420FD2" w:rsidRDefault="00420FD2" w:rsidP="00A33A41">
      <w:r>
        <w:t>Sono presenti inoltre anche delle successioni che comprendono parole di senso compiuto con numeri. La difficoltà di questi esercizi consiste nel trovare il ragionamento che collega le due.</w:t>
      </w:r>
    </w:p>
    <w:p w:rsidR="00420FD2" w:rsidRDefault="00420FD2" w:rsidP="00A33A41">
      <w:r>
        <w:t>Es. 1</w:t>
      </w:r>
    </w:p>
    <w:p w:rsidR="00420FD2" w:rsidRDefault="00420FD2" w:rsidP="00A33A41">
      <w:r w:rsidRPr="00420FD2">
        <w:rPr>
          <w:noProof/>
          <w:lang w:eastAsia="it-IT"/>
        </w:rPr>
        <w:drawing>
          <wp:inline distT="0" distB="0" distL="0" distR="0">
            <wp:extent cx="4667693" cy="505070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89" cy="5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D2" w:rsidRDefault="00420FD2" w:rsidP="00A33A41">
      <w:r>
        <w:t>Per trovare la soluzione a questo quesito si può trovare moltiplicando il numero di lettere della parola con il numero 5. Di conseguenza la soluzione a questo quesito risulta essere la lettera “C” (7 lettere x 5 = 35)</w:t>
      </w:r>
    </w:p>
    <w:p w:rsidR="00420FD2" w:rsidRPr="00420FD2" w:rsidRDefault="00420FD2" w:rsidP="00420FD2">
      <w:r w:rsidRPr="00420FD2">
        <w:lastRenderedPageBreak/>
        <w:t>Suggerimenti:</w:t>
      </w:r>
    </w:p>
    <w:p w:rsidR="00420FD2" w:rsidRPr="00420FD2" w:rsidRDefault="00420FD2" w:rsidP="00420FD2">
      <w:pPr>
        <w:pStyle w:val="Paragrafoelenco"/>
        <w:numPr>
          <w:ilvl w:val="0"/>
          <w:numId w:val="1"/>
        </w:numPr>
      </w:pPr>
      <w:r w:rsidRPr="00420FD2">
        <w:t xml:space="preserve">Per le successioni numeriche è conveniente analizzare la sequenza per comprenderne l’andamento (crescente, decrescente o composto). In seguito è conveniente analizzare gli elementi adiacenti tra di loro per trovare le opportune operazioni da compiere. Nel caso non si trovi un ragionamento occorre scindere la sequenza in due sequenze alternate e ripetere il procedimento  </w:t>
      </w:r>
    </w:p>
    <w:p w:rsidR="00420FD2" w:rsidRDefault="00420FD2" w:rsidP="00420FD2">
      <w:pPr>
        <w:pStyle w:val="Paragrafoelenco"/>
        <w:numPr>
          <w:ilvl w:val="0"/>
          <w:numId w:val="1"/>
        </w:numPr>
      </w:pPr>
      <w:r w:rsidRPr="00420FD2">
        <w:t>Per le successioni di lettere valgono gli stessi suggerimenti detti per le successioni numeriche con l’aggiunta che conviene scrivere l’alfabeto ordinato per comprendere più velocemente le operazioni presenti nella successione.</w:t>
      </w:r>
      <w:r>
        <w:t xml:space="preserve"> Per capire quale di quale alfabeto si tratti, nel caso non sia specificato, basta controllare se all’interno della successione compaiono le lettere J, K, W, X, Y</w:t>
      </w:r>
    </w:p>
    <w:p w:rsidR="00420FD2" w:rsidRPr="00420FD2" w:rsidRDefault="00420FD2" w:rsidP="00420FD2">
      <w:pPr>
        <w:pStyle w:val="Paragrafoelenco"/>
        <w:numPr>
          <w:ilvl w:val="0"/>
          <w:numId w:val="1"/>
        </w:numPr>
      </w:pPr>
      <w:r>
        <w:t xml:space="preserve">Per le successioni di parole e numeri in alcuni casi la difficoltà è superiore in quanto appartengono allo stesso ambito. Tuttavia questo legame concettuale non ha relazione logica con la logica della soluzione. </w:t>
      </w:r>
      <w:bookmarkStart w:id="0" w:name="_GoBack"/>
      <w:bookmarkEnd w:id="0"/>
    </w:p>
    <w:sectPr w:rsidR="00420FD2" w:rsidRPr="00420F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D4FDF"/>
    <w:multiLevelType w:val="hybridMultilevel"/>
    <w:tmpl w:val="CE5AE022"/>
    <w:lvl w:ilvl="0" w:tplc="5A504A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84"/>
    <w:rsid w:val="00420FD2"/>
    <w:rsid w:val="004F2A08"/>
    <w:rsid w:val="00977084"/>
    <w:rsid w:val="00A33A41"/>
    <w:rsid w:val="00A86FC9"/>
    <w:rsid w:val="00AA7E80"/>
    <w:rsid w:val="00FD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E7BB3-A279-4BD3-A9F8-EE61B51E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2019-01-31T16:26:00Z</dcterms:created>
  <dcterms:modified xsi:type="dcterms:W3CDTF">2019-01-31T17:22:00Z</dcterms:modified>
</cp:coreProperties>
</file>