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23" w:rsidRDefault="00DE516E">
      <w:pPr>
        <w:rPr>
          <w:sz w:val="32"/>
        </w:rPr>
      </w:pPr>
      <w:r>
        <w:rPr>
          <w:sz w:val="32"/>
        </w:rPr>
        <w:t>DISEQUAZIONI</w:t>
      </w:r>
    </w:p>
    <w:p w:rsidR="00DE516E" w:rsidRDefault="00DE516E">
      <w:r>
        <w:t>Una disuguaglianza tra due espressioni letterari verificate per valori numerici assegnati alle lettere si chiamano disequazione</w:t>
      </w:r>
    </w:p>
    <w:p w:rsidR="00DE516E" w:rsidRDefault="00DE516E">
      <w:r>
        <w:t>Risolvere una disequazione significa trovare tutti i valori incogniti</w:t>
      </w:r>
    </w:p>
    <w:p w:rsidR="00DE516E" w:rsidRDefault="00DE516E">
      <w:r>
        <w:t>La soluzione consiste in tutte le soluzioni che sostituite alla disequazione la rendono vera.</w:t>
      </w:r>
    </w:p>
    <w:p w:rsidR="00DE516E" w:rsidRDefault="00DE516E">
      <w:pPr>
        <w:rPr>
          <w:sz w:val="24"/>
        </w:rPr>
      </w:pPr>
      <w:r>
        <w:rPr>
          <w:sz w:val="24"/>
        </w:rPr>
        <w:t>RAPPRESENTAZIONE GRAFICA DELLA SOLUZIONE DI UNA DISEQUAZIONE</w:t>
      </w:r>
    </w:p>
    <w:p w:rsidR="00DE516E" w:rsidRPr="00DE516E" w:rsidRDefault="00DE516E">
      <w:r w:rsidRPr="00DE516E">
        <w:t>In generale una disequazione è verificata per un infinità di valori numerici.</w:t>
      </w:r>
    </w:p>
    <w:p w:rsidR="00DE516E" w:rsidRDefault="00DE516E">
      <w:pPr>
        <w:rPr>
          <w:sz w:val="24"/>
        </w:rPr>
      </w:pPr>
      <w:r w:rsidRPr="00DE516E">
        <w:rPr>
          <w:noProof/>
          <w:sz w:val="24"/>
          <w:lang w:eastAsia="it-IT"/>
        </w:rPr>
        <w:drawing>
          <wp:inline distT="0" distB="0" distL="0" distR="0">
            <wp:extent cx="2966484" cy="318965"/>
            <wp:effectExtent l="0" t="0" r="571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06" cy="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6E" w:rsidRDefault="00DE516E">
      <w:pPr>
        <w:rPr>
          <w:sz w:val="24"/>
        </w:rPr>
      </w:pPr>
      <w:r>
        <w:rPr>
          <w:sz w:val="24"/>
        </w:rPr>
        <w:t>DISEQUAZIONI E METODI DELLA VERIFICA</w:t>
      </w:r>
    </w:p>
    <w:p w:rsidR="00DE516E" w:rsidRDefault="00DE516E">
      <w:r>
        <w:t>Poiché una disequazione può essere verificata per un infinità di valori, il metodo di verifica non è applicabile.</w:t>
      </w:r>
    </w:p>
    <w:p w:rsidR="00DE516E" w:rsidRPr="00DE516E" w:rsidRDefault="00DE516E">
      <w:bookmarkStart w:id="0" w:name="_GoBack"/>
      <w:bookmarkEnd w:id="0"/>
    </w:p>
    <w:sectPr w:rsidR="00DE516E" w:rsidRPr="00DE5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6E"/>
    <w:rsid w:val="00396821"/>
    <w:rsid w:val="00DE516E"/>
    <w:rsid w:val="00E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4A907-F07F-44C5-9CA3-A92A2A1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2019-02-20T10:46:00Z</dcterms:created>
  <dcterms:modified xsi:type="dcterms:W3CDTF">2019-02-20T11:07:00Z</dcterms:modified>
</cp:coreProperties>
</file>