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4163" w14:textId="07FC8AF5" w:rsidR="00C3703A" w:rsidRDefault="00225EB3">
      <w:pPr>
        <w:rPr>
          <w:lang w:val="ru-RU"/>
        </w:rPr>
      </w:pPr>
      <w:r w:rsidRPr="00225EB3">
        <w:drawing>
          <wp:inline distT="0" distB="0" distL="0" distR="0" wp14:anchorId="7E6B97A4" wp14:editId="00A56917">
            <wp:extent cx="4791744" cy="447737"/>
            <wp:effectExtent l="0" t="0" r="8890" b="9525"/>
            <wp:docPr id="1806995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95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A016" w14:textId="47AD9C64" w:rsidR="00225EB3" w:rsidRDefault="00225EB3">
      <w:pPr>
        <w:rPr>
          <w:lang w:val="ru-RU"/>
        </w:rPr>
      </w:pPr>
      <w:r w:rsidRPr="00225EB3">
        <w:rPr>
          <w:lang w:val="ru-RU"/>
        </w:rPr>
        <w:drawing>
          <wp:inline distT="0" distB="0" distL="0" distR="0" wp14:anchorId="6A557175" wp14:editId="744D0541">
            <wp:extent cx="5048248" cy="402197"/>
            <wp:effectExtent l="0" t="0" r="635" b="0"/>
            <wp:docPr id="201226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1448" name=""/>
                    <pic:cNvPicPr/>
                  </pic:nvPicPr>
                  <pic:blipFill rotWithShape="1">
                    <a:blip r:embed="rId5"/>
                    <a:srcRect t="6166"/>
                    <a:stretch/>
                  </pic:blipFill>
                  <pic:spPr bwMode="auto">
                    <a:xfrm>
                      <a:off x="0" y="0"/>
                      <a:ext cx="5048955" cy="40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ABCC8" w14:textId="77777777" w:rsidR="00225EB3" w:rsidRDefault="00225EB3" w:rsidP="00225EB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 Python </w:t>
      </w:r>
      <w:proofErr w:type="spellStart"/>
      <w:r>
        <w:rPr>
          <w:color w:val="808080"/>
        </w:rPr>
        <w:t>серверіне</w:t>
      </w:r>
      <w:proofErr w:type="spellEnd"/>
      <w:r>
        <w:rPr>
          <w:color w:val="808080"/>
        </w:rPr>
        <w:t xml:space="preserve"> HTTP </w:t>
      </w:r>
      <w:proofErr w:type="spellStart"/>
      <w:r>
        <w:rPr>
          <w:color w:val="808080"/>
        </w:rPr>
        <w:t>сұрауларын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жіберетін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сұраулар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кітапханасын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импорттайды</w:t>
      </w:r>
      <w:proofErr w:type="spellEnd"/>
      <w:r>
        <w:rPr>
          <w:color w:val="808080"/>
        </w:rPr>
        <w:br/>
      </w:r>
      <w:r>
        <w:rPr>
          <w:color w:val="808080"/>
        </w:rPr>
        <w:br/>
        <w:t># Функция для отправки сетевого запроса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send_request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 URL </w:t>
      </w:r>
      <w:proofErr w:type="spellStart"/>
      <w:r>
        <w:rPr>
          <w:color w:val="808080"/>
        </w:rPr>
        <w:t>мекенжайына</w:t>
      </w:r>
      <w:proofErr w:type="spellEnd"/>
      <w:r>
        <w:rPr>
          <w:color w:val="808080"/>
        </w:rPr>
        <w:t xml:space="preserve"> GET </w:t>
      </w:r>
      <w:proofErr w:type="spellStart"/>
      <w:r>
        <w:rPr>
          <w:color w:val="808080"/>
        </w:rPr>
        <w:t>сұрауын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жібереді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response.status_code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response.text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 текстовом содержимом ответа сервера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requests.exceptions.RequestException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(e) </w:t>
      </w:r>
      <w:r>
        <w:rPr>
          <w:color w:val="808080"/>
        </w:rPr>
        <w:t xml:space="preserve">#Запрос </w:t>
      </w:r>
      <w:proofErr w:type="spellStart"/>
      <w:r>
        <w:rPr>
          <w:color w:val="808080"/>
        </w:rPr>
        <w:t>жібергенде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қате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орын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алса,функция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күйін</w:t>
      </w:r>
      <w:proofErr w:type="spellEnd"/>
      <w:r>
        <w:rPr>
          <w:color w:val="808080"/>
        </w:rPr>
        <w:t xml:space="preserve"> 0 </w:t>
      </w:r>
      <w:proofErr w:type="spellStart"/>
      <w:r>
        <w:rPr>
          <w:color w:val="808080"/>
        </w:rPr>
        <w:t>және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қате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туралы</w:t>
      </w:r>
      <w:proofErr w:type="spellEnd"/>
      <w:r>
        <w:rPr>
          <w:color w:val="808080"/>
        </w:rPr>
        <w:t xml:space="preserve"> смс </w:t>
      </w:r>
      <w:proofErr w:type="spellStart"/>
      <w:r>
        <w:rPr>
          <w:color w:val="808080"/>
        </w:rPr>
        <w:t>жіюереді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Функция для обработки результатов запроса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process_response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status_code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status_code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200</w:t>
      </w:r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Күй</w:t>
      </w:r>
      <w:proofErr w:type="spellEnd"/>
      <w:r>
        <w:rPr>
          <w:color w:val="808080"/>
        </w:rPr>
        <w:t xml:space="preserve"> коды 200 </w:t>
      </w:r>
      <w:proofErr w:type="spellStart"/>
      <w:r>
        <w:rPr>
          <w:color w:val="808080"/>
        </w:rPr>
        <w:t>болса,бұл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сұрау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сәтті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аяқталды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дегенді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білдіреді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"Запрос выполнен успешно. Содержимое:"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"Произошла ошибка при выполнении запроса. Код ошибки:"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status_code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"Сообщение об ошибке:"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Функция для выполнения мониторинга сети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network_monitoring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status_code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send_request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 URL </w:t>
      </w:r>
      <w:proofErr w:type="spellStart"/>
      <w:r>
        <w:rPr>
          <w:color w:val="808080"/>
        </w:rPr>
        <w:t>мекенжайына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сұрау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жіберу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process_response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status_code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content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содан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кейін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сұрау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нәтижесін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өңдеу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үшін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Бұл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жағдайда</w:t>
      </w:r>
      <w:proofErr w:type="spellEnd"/>
      <w:r>
        <w:rPr>
          <w:color w:val="808080"/>
        </w:rPr>
        <w:t xml:space="preserve"> GET </w:t>
      </w:r>
      <w:proofErr w:type="spellStart"/>
      <w:r>
        <w:rPr>
          <w:color w:val="808080"/>
        </w:rPr>
        <w:t>сұрауы</w:t>
      </w:r>
      <w:proofErr w:type="spellEnd"/>
      <w:r>
        <w:rPr>
          <w:color w:val="808080"/>
        </w:rPr>
        <w:t xml:space="preserve"> адреске </w:t>
      </w:r>
      <w:proofErr w:type="spellStart"/>
      <w:r>
        <w:rPr>
          <w:color w:val="808080"/>
        </w:rPr>
        <w:t>жіберіледі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нәтижелер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экранда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көрсетіледі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"https://www.google.com"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network_monitoring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</w:p>
    <w:p w14:paraId="4C970FB5" w14:textId="77777777" w:rsidR="00225EB3" w:rsidRPr="00225EB3" w:rsidRDefault="00225EB3">
      <w:pPr>
        <w:rPr>
          <w:lang w:val="ru-KZ"/>
        </w:rPr>
      </w:pPr>
    </w:p>
    <w:sectPr w:rsidR="00225EB3" w:rsidRPr="0022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99"/>
    <w:rsid w:val="00225EB3"/>
    <w:rsid w:val="005F553E"/>
    <w:rsid w:val="008D1B99"/>
    <w:rsid w:val="00C3703A"/>
    <w:rsid w:val="00C87B8C"/>
    <w:rsid w:val="00E3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8E57"/>
  <w15:chartTrackingRefBased/>
  <w15:docId w15:val="{05A8682F-1AA9-47ED-8014-699EBFA4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1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1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1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1B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1B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1B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1B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1B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1B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1B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1B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1B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1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1B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1B9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2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5EB3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Lazat Raqymetqan</dc:creator>
  <cp:keywords/>
  <dc:description/>
  <cp:lastModifiedBy>Lazat Raqymetqan</cp:lastModifiedBy>
  <cp:revision>3</cp:revision>
  <dcterms:created xsi:type="dcterms:W3CDTF">2024-04-23T13:51:00Z</dcterms:created>
  <dcterms:modified xsi:type="dcterms:W3CDTF">2024-04-23T13:56:00Z</dcterms:modified>
</cp:coreProperties>
</file>