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rPr>
          <w:sz w:val="72"/>
          <w:szCs w:val="72"/>
        </w:rPr>
      </w:pPr>
      <w:r w:rsidDel="00000000" w:rsidR="00000000" w:rsidRPr="00000000">
        <w:rPr>
          <w:sz w:val="72"/>
          <w:szCs w:val="72"/>
          <w:rtl w:val="0"/>
        </w:rPr>
        <w:t xml:space="preserve">4.4 Container Scaling with Docker Swarm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1206500</wp:posOffset>
                </wp:positionV>
                <wp:extent cx="6524625" cy="76200"/>
                <wp:effectExtent b="0" l="0" r="0" t="0"/>
                <wp:wrapNone/>
                <wp:docPr id="22" name=""/>
                <a:graphic>
                  <a:graphicData uri="http://schemas.microsoft.com/office/word/2010/wordprocessingShape">
                    <wps:wsp>
                      <wps:cNvSpPr/>
                      <wps:cNvPr id="5" name="Shape 5"/>
                      <wps:spPr>
                        <a:xfrm>
                          <a:off x="2112263" y="3779683"/>
                          <a:ext cx="6467475" cy="635"/>
                        </a:xfrm>
                        <a:custGeom>
                          <a:rect b="b" l="l" r="r" t="t"/>
                          <a:pathLst>
                            <a:path extrusionOk="0" h="635" w="6467475">
                              <a:moveTo>
                                <a:pt x="0" y="0"/>
                              </a:moveTo>
                              <a:lnTo>
                                <a:pt x="6467475" y="635"/>
                              </a:lnTo>
                            </a:path>
                          </a:pathLst>
                        </a:custGeom>
                        <a:solidFill>
                          <a:srgbClr val="FFFFFF"/>
                        </a:solidFill>
                        <a:ln cap="flat" cmpd="sng" w="19050">
                          <a:solidFill>
                            <a:srgbClr val="4F81B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1206500</wp:posOffset>
                </wp:positionV>
                <wp:extent cx="6524625" cy="76200"/>
                <wp:effectExtent b="0" l="0" r="0" t="0"/>
                <wp:wrapNone/>
                <wp:docPr id="2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524625" cy="76200"/>
                        </a:xfrm>
                        <a:prstGeom prst="rect"/>
                        <a:ln/>
                      </pic:spPr>
                    </pic:pic>
                  </a:graphicData>
                </a:graphic>
              </wp:anchor>
            </w:drawing>
          </mc:Fallback>
        </mc:AlternateConten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ind w:left="720"/>
        <w:rPr>
          <w:color w:val="000000"/>
          <w:sz w:val="24"/>
          <w:szCs w:val="24"/>
        </w:rPr>
      </w:pPr>
      <w:r w:rsidDel="00000000" w:rsidR="00000000" w:rsidRPr="00000000">
        <w:rPr>
          <w:color w:val="000000"/>
          <w:sz w:val="24"/>
          <w:szCs w:val="24"/>
          <w:rtl w:val="0"/>
        </w:rPr>
        <w:t xml:space="preserve">This section will guide you to</w:t>
      </w:r>
      <w:r w:rsidDel="00000000" w:rsidR="00000000" w:rsidRPr="00000000">
        <w:rPr>
          <w:b w:val="1"/>
          <w:color w:val="000000"/>
          <w:sz w:val="24"/>
          <w:szCs w:val="24"/>
          <w:rtl w:val="0"/>
        </w:rPr>
        <w:t xml:space="preserve">:</w:t>
      </w:r>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sz w:val="24"/>
          <w:szCs w:val="24"/>
          <w:rtl w:val="0"/>
        </w:rPr>
        <w:t xml:space="preserve">S</w:t>
      </w:r>
      <w:r w:rsidDel="00000000" w:rsidR="00000000" w:rsidRPr="00000000">
        <w:rPr>
          <w:color w:val="000000"/>
          <w:sz w:val="24"/>
          <w:szCs w:val="24"/>
          <w:rtl w:val="0"/>
        </w:rPr>
        <w:t xml:space="preserve">cale Docker containers on Docker swarm.</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sz w:val="24"/>
          <w:szCs w:val="24"/>
          <w:rtl w:val="0"/>
        </w:rPr>
        <w:t xml:space="preserve">This guide has two subsections, namely</w:t>
      </w:r>
      <w:r w:rsidDel="00000000" w:rsidR="00000000" w:rsidRPr="00000000">
        <w:rPr>
          <w:b w:val="1"/>
          <w:sz w:val="24"/>
          <w:szCs w:val="24"/>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720" w:hanging="720"/>
        <w:rPr>
          <w:color w:val="000000"/>
          <w:sz w:val="24"/>
          <w:szCs w:val="24"/>
        </w:rPr>
      </w:pPr>
      <w:r w:rsidDel="00000000" w:rsidR="00000000" w:rsidRPr="00000000">
        <w:rPr>
          <w:sz w:val="24"/>
          <w:szCs w:val="24"/>
          <w:rtl w:val="0"/>
        </w:rPr>
        <w:t xml:space="preserve">4</w:t>
      </w:r>
      <w:r w:rsidDel="00000000" w:rsidR="00000000" w:rsidRPr="00000000">
        <w:rPr>
          <w:color w:val="000000"/>
          <w:sz w:val="24"/>
          <w:szCs w:val="24"/>
          <w:rtl w:val="0"/>
        </w:rPr>
        <w:t xml:space="preserve">.4.1  Creating service for scaling </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720" w:hanging="720"/>
        <w:rPr>
          <w:sz w:val="24"/>
          <w:szCs w:val="24"/>
        </w:rPr>
      </w:pPr>
      <w:r w:rsidDel="00000000" w:rsidR="00000000" w:rsidRPr="00000000">
        <w:rPr>
          <w:sz w:val="24"/>
          <w:szCs w:val="24"/>
          <w:rtl w:val="0"/>
        </w:rPr>
        <w:t xml:space="preserve">4.4.2 Pushing the code to GitHub repositories</w:t>
      </w:r>
    </w:p>
    <w:p w:rsidR="00000000" w:rsidDel="00000000" w:rsidP="00000000" w:rsidRDefault="00000000" w:rsidRPr="00000000" w14:paraId="0000000A">
      <w:pPr>
        <w:rPr>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numPr>
          <w:ilvl w:val="0"/>
          <w:numId w:val="1"/>
        </w:numPr>
        <w:ind w:left="720" w:hanging="360"/>
        <w:rPr>
          <w:i w:val="1"/>
          <w:sz w:val="24"/>
          <w:szCs w:val="24"/>
          <w:u w:val="none"/>
        </w:rPr>
      </w:pPr>
      <w:r w:rsidDel="00000000" w:rsidR="00000000" w:rsidRPr="00000000">
        <w:rPr>
          <w:i w:val="1"/>
          <w:sz w:val="24"/>
          <w:szCs w:val="24"/>
          <w:rtl w:val="0"/>
        </w:rPr>
        <w:t xml:space="preserve">Docker is already installed in your lab. (Refer MEAN: Lab Guide - Phase 4)</w:t>
      </w:r>
      <w:r w:rsidDel="00000000" w:rsidR="00000000" w:rsidRPr="00000000">
        <w:rPr>
          <w:rtl w:val="0"/>
        </w:rPr>
      </w:r>
    </w:p>
    <w:p w:rsidR="00000000" w:rsidDel="00000000" w:rsidP="00000000" w:rsidRDefault="00000000" w:rsidRPr="00000000" w14:paraId="0000000C">
      <w:pPr>
        <w:rPr>
          <w:b w:val="1"/>
          <w:sz w:val="24"/>
          <w:szCs w:val="24"/>
        </w:rPr>
      </w:pPr>
      <w:bookmarkStart w:colFirst="0" w:colLast="0" w:name="_heading=h.9hwyxjn7mcfh" w:id="1"/>
      <w:bookmarkEnd w:id="1"/>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color w:val="000000"/>
          <w:sz w:val="24"/>
          <w:szCs w:val="24"/>
        </w:rPr>
      </w:pPr>
      <w:bookmarkStart w:colFirst="0" w:colLast="0" w:name="_heading=h.30j0zll" w:id="2"/>
      <w:bookmarkEnd w:id="2"/>
      <w:r w:rsidDel="00000000" w:rsidR="00000000" w:rsidRPr="00000000">
        <w:rPr>
          <w:b w:val="1"/>
          <w:color w:val="000000"/>
          <w:sz w:val="24"/>
          <w:szCs w:val="24"/>
          <w:rtl w:val="0"/>
        </w:rPr>
        <w:t xml:space="preserve">Step </w:t>
      </w:r>
      <w:r w:rsidDel="00000000" w:rsidR="00000000" w:rsidRPr="00000000">
        <w:rPr>
          <w:b w:val="1"/>
          <w:sz w:val="24"/>
          <w:szCs w:val="24"/>
          <w:rtl w:val="0"/>
        </w:rPr>
        <w:t xml:space="preserve">4</w:t>
      </w:r>
      <w:r w:rsidDel="00000000" w:rsidR="00000000" w:rsidRPr="00000000">
        <w:rPr>
          <w:b w:val="1"/>
          <w:color w:val="000000"/>
          <w:sz w:val="24"/>
          <w:szCs w:val="24"/>
          <w:rtl w:val="0"/>
        </w:rPr>
        <w:t xml:space="preserve">.4.1:</w:t>
      </w:r>
      <w:r w:rsidDel="00000000" w:rsidR="00000000" w:rsidRPr="00000000">
        <w:rPr>
          <w:color w:val="000000"/>
          <w:sz w:val="24"/>
          <w:szCs w:val="24"/>
          <w:rtl w:val="0"/>
        </w:rPr>
        <w:t xml:space="preserve"> Creating service for scaling </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Please Note:</w:t>
      </w:r>
      <w:r w:rsidDel="00000000" w:rsidR="00000000" w:rsidRPr="00000000">
        <w:rPr>
          <w:sz w:val="24"/>
          <w:szCs w:val="24"/>
          <w:rtl w:val="0"/>
        </w:rPr>
        <w:t xml:space="preserve"> Docker containers deployed on Docker swarm cluster can be scaled up and down to implement high availability of Docker containers. If in case any Docker container gets crashed, we can get a new one created and other containers can easily handle the load. </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sz w:val="24"/>
          <w:szCs w:val="24"/>
          <w:rtl w:val="0"/>
        </w:rPr>
        <w:t xml:space="preserve">Open the terminal</w: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Use </w:t>
      </w:r>
      <w:r w:rsidDel="00000000" w:rsidR="00000000" w:rsidRPr="00000000">
        <w:rPr>
          <w:sz w:val="24"/>
          <w:szCs w:val="24"/>
          <w:rtl w:val="0"/>
        </w:rPr>
        <w:t xml:space="preserve">the</w:t>
      </w:r>
      <w:r w:rsidDel="00000000" w:rsidR="00000000" w:rsidRPr="00000000">
        <w:rPr>
          <w:color w:val="000000"/>
          <w:sz w:val="24"/>
          <w:szCs w:val="24"/>
          <w:rtl w:val="0"/>
        </w:rPr>
        <w:t xml:space="preserve"> commands given below to create a service and scale the service up and down to increase</w:t>
      </w:r>
      <w:r w:rsidDel="00000000" w:rsidR="00000000" w:rsidRPr="00000000">
        <w:rPr>
          <w:sz w:val="24"/>
          <w:szCs w:val="24"/>
          <w:rtl w:val="0"/>
        </w:rPr>
        <w:t xml:space="preserve"> or </w:t>
      </w:r>
      <w:r w:rsidDel="00000000" w:rsidR="00000000" w:rsidRPr="00000000">
        <w:rPr>
          <w:color w:val="000000"/>
          <w:sz w:val="24"/>
          <w:szCs w:val="24"/>
          <w:rtl w:val="0"/>
        </w:rPr>
        <w:t xml:space="preserve">decrease Docker containers:</w:t>
      </w:r>
    </w:p>
    <w:p w:rsidR="00000000" w:rsidDel="00000000" w:rsidP="00000000" w:rsidRDefault="00000000" w:rsidRPr="00000000" w14:paraId="00000011">
      <w:pPr>
        <w:shd w:fill="f2f2f2" w:val="clear"/>
        <w:rPr>
          <w:b w:val="1"/>
          <w:sz w:val="24"/>
          <w:szCs w:val="24"/>
        </w:rPr>
      </w:pPr>
      <w:r w:rsidDel="00000000" w:rsidR="00000000" w:rsidRPr="00000000">
        <w:rPr>
          <w:b w:val="1"/>
          <w:sz w:val="24"/>
          <w:szCs w:val="24"/>
          <w:rtl w:val="0"/>
        </w:rPr>
        <w:t xml:space="preserve">docker service create -p 8080:8080 --name bootcamp jocatalin/kubernetes-bootcamp:v1</w:t>
      </w:r>
    </w:p>
    <w:p w:rsidR="00000000" w:rsidDel="00000000" w:rsidP="00000000" w:rsidRDefault="00000000" w:rsidRPr="00000000" w14:paraId="00000012">
      <w:pPr>
        <w:shd w:fill="f2f2f2" w:val="clear"/>
        <w:rPr>
          <w:b w:val="1"/>
          <w:sz w:val="24"/>
          <w:szCs w:val="24"/>
        </w:rPr>
      </w:pPr>
      <w:r w:rsidDel="00000000" w:rsidR="00000000" w:rsidRPr="00000000">
        <w:rPr>
          <w:b w:val="1"/>
          <w:sz w:val="24"/>
          <w:szCs w:val="24"/>
          <w:rtl w:val="0"/>
        </w:rPr>
        <w:t xml:space="preserve">docker service ls</w:t>
      </w:r>
    </w:p>
    <w:p w:rsidR="00000000" w:rsidDel="00000000" w:rsidP="00000000" w:rsidRDefault="00000000" w:rsidRPr="00000000" w14:paraId="00000013">
      <w:pPr>
        <w:shd w:fill="f2f2f2" w:val="clear"/>
        <w:rPr>
          <w:b w:val="1"/>
          <w:sz w:val="24"/>
          <w:szCs w:val="24"/>
        </w:rPr>
      </w:pPr>
      <w:r w:rsidDel="00000000" w:rsidR="00000000" w:rsidRPr="00000000">
        <w:rPr>
          <w:b w:val="1"/>
          <w:sz w:val="24"/>
          <w:szCs w:val="24"/>
          <w:rtl w:val="0"/>
        </w:rPr>
        <w:t xml:space="preserve">docker service ps bootcamp</w:t>
      </w:r>
    </w:p>
    <w:p w:rsidR="00000000" w:rsidDel="00000000" w:rsidP="00000000" w:rsidRDefault="00000000" w:rsidRPr="00000000" w14:paraId="00000014">
      <w:pPr>
        <w:shd w:fill="f2f2f2" w:val="clear"/>
        <w:rPr>
          <w:b w:val="1"/>
          <w:sz w:val="24"/>
          <w:szCs w:val="24"/>
        </w:rPr>
      </w:pPr>
      <w:r w:rsidDel="00000000" w:rsidR="00000000" w:rsidRPr="00000000">
        <w:rPr>
          <w:b w:val="1"/>
          <w:sz w:val="24"/>
          <w:szCs w:val="24"/>
          <w:rtl w:val="0"/>
        </w:rPr>
        <w:t xml:space="preserve">curl localhost:8080</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Pr>
        <w:drawing>
          <wp:inline distB="0" distT="0" distL="0" distR="0">
            <wp:extent cx="5731510" cy="1776730"/>
            <wp:effectExtent b="0" l="0" r="0" t="0"/>
            <wp:docPr id="2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177673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Once the container deployed, we can scale up and down the Docker swarm service following the process shown </w:t>
      </w:r>
      <w:r w:rsidDel="00000000" w:rsidR="00000000" w:rsidRPr="00000000">
        <w:rPr>
          <w:sz w:val="24"/>
          <w:szCs w:val="24"/>
          <w:rtl w:val="0"/>
        </w:rPr>
        <w:t xml:space="preserve">below:</w:t>
      </w:r>
      <w:r w:rsidDel="00000000" w:rsidR="00000000" w:rsidRPr="00000000">
        <w:rPr>
          <w:rtl w:val="0"/>
        </w:rPr>
      </w:r>
    </w:p>
    <w:p w:rsidR="00000000" w:rsidDel="00000000" w:rsidP="00000000" w:rsidRDefault="00000000" w:rsidRPr="00000000" w14:paraId="00000019">
      <w:pPr>
        <w:shd w:fill="f2f2f2" w:val="clear"/>
        <w:rPr>
          <w:b w:val="1"/>
          <w:sz w:val="24"/>
          <w:szCs w:val="24"/>
        </w:rPr>
      </w:pPr>
      <w:r w:rsidDel="00000000" w:rsidR="00000000" w:rsidRPr="00000000">
        <w:rPr>
          <w:b w:val="1"/>
          <w:sz w:val="24"/>
          <w:szCs w:val="24"/>
          <w:rtl w:val="0"/>
        </w:rPr>
        <w:t xml:space="preserve">docker service scale bootcamp=3</w:t>
      </w:r>
    </w:p>
    <w:p w:rsidR="00000000" w:rsidDel="00000000" w:rsidP="00000000" w:rsidRDefault="00000000" w:rsidRPr="00000000" w14:paraId="0000001A">
      <w:pPr>
        <w:shd w:fill="f2f2f2" w:val="clear"/>
        <w:rPr>
          <w:b w:val="1"/>
          <w:sz w:val="24"/>
          <w:szCs w:val="24"/>
        </w:rPr>
      </w:pPr>
      <w:r w:rsidDel="00000000" w:rsidR="00000000" w:rsidRPr="00000000">
        <w:rPr>
          <w:b w:val="1"/>
          <w:sz w:val="24"/>
          <w:szCs w:val="24"/>
          <w:rtl w:val="0"/>
        </w:rPr>
        <w:t xml:space="preserve">docker service ps bootcamp</w:t>
      </w:r>
    </w:p>
    <w:p w:rsidR="00000000" w:rsidDel="00000000" w:rsidP="00000000" w:rsidRDefault="00000000" w:rsidRPr="00000000" w14:paraId="0000001B">
      <w:pPr>
        <w:shd w:fill="f2f2f2" w:val="clear"/>
        <w:rPr>
          <w:b w:val="1"/>
          <w:sz w:val="24"/>
          <w:szCs w:val="24"/>
        </w:rPr>
      </w:pPr>
      <w:r w:rsidDel="00000000" w:rsidR="00000000" w:rsidRPr="00000000">
        <w:rPr>
          <w:b w:val="1"/>
          <w:sz w:val="24"/>
          <w:szCs w:val="24"/>
          <w:rtl w:val="0"/>
        </w:rPr>
        <w:t xml:space="preserve">curl localhost:8080</w:t>
      </w:r>
    </w:p>
    <w:p w:rsidR="00000000" w:rsidDel="00000000" w:rsidP="00000000" w:rsidRDefault="00000000" w:rsidRPr="00000000" w14:paraId="0000001C">
      <w:pPr>
        <w:rPr>
          <w:sz w:val="24"/>
          <w:szCs w:val="24"/>
        </w:rPr>
      </w:pPr>
      <w:r w:rsidDel="00000000" w:rsidR="00000000" w:rsidRPr="00000000">
        <w:rPr>
          <w:sz w:val="24"/>
          <w:szCs w:val="24"/>
        </w:rPr>
        <w:drawing>
          <wp:inline distB="0" distT="0" distL="0" distR="0">
            <wp:extent cx="5731510" cy="1828800"/>
            <wp:effectExtent b="0" l="0" r="0" t="0"/>
            <wp:docPr id="2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Please Note: </w:t>
      </w:r>
      <w:r w:rsidDel="00000000" w:rsidR="00000000" w:rsidRPr="00000000">
        <w:rPr>
          <w:sz w:val="24"/>
          <w:szCs w:val="24"/>
          <w:rtl w:val="0"/>
        </w:rPr>
        <w:t xml:space="preserve">In the screenshot above, we can see that when we are trying to access swarm service on 8080 port, we are getting different IDs in the response. This means that our request is going to different containers in round-robin manner.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spacing w:after="0" w:lineRule="auto"/>
        <w:rPr>
          <w:sz w:val="24"/>
          <w:szCs w:val="24"/>
        </w:rPr>
      </w:pPr>
      <w:r w:rsidDel="00000000" w:rsidR="00000000" w:rsidRPr="00000000">
        <w:rPr>
          <w:b w:val="1"/>
          <w:sz w:val="24"/>
          <w:szCs w:val="24"/>
          <w:rtl w:val="0"/>
        </w:rPr>
        <w:t xml:space="preserve">Step 4.4.2:</w:t>
      </w:r>
      <w:r w:rsidDel="00000000" w:rsidR="00000000" w:rsidRPr="00000000">
        <w:rPr>
          <w:sz w:val="24"/>
          <w:szCs w:val="24"/>
          <w:rtl w:val="0"/>
        </w:rPr>
        <w:t xml:space="preserve"> Pushing the code to GitHub repositories</w:t>
      </w:r>
    </w:p>
    <w:p w:rsidR="00000000" w:rsidDel="00000000" w:rsidP="00000000" w:rsidRDefault="00000000" w:rsidRPr="00000000" w14:paraId="00000022">
      <w:pPr>
        <w:rPr>
          <w:sz w:val="24"/>
          <w:szCs w:val="24"/>
        </w:rPr>
      </w:pPr>
      <w:r w:rsidDel="00000000" w:rsidR="00000000" w:rsidRPr="00000000">
        <w:rPr>
          <w:sz w:val="24"/>
          <w:szCs w:val="24"/>
          <w:rtl w:val="0"/>
        </w:rPr>
        <w:t xml:space="preserve">Open your command prompt and navigate to the folder where you have created your files.</w:t>
      </w:r>
    </w:p>
    <w:p w:rsidR="00000000" w:rsidDel="00000000" w:rsidP="00000000" w:rsidRDefault="00000000" w:rsidRPr="00000000" w14:paraId="00000023">
      <w:pPr>
        <w:rPr>
          <w:sz w:val="24"/>
          <w:szCs w:val="24"/>
        </w:rPr>
      </w:pPr>
      <w:r w:rsidDel="00000000" w:rsidR="00000000" w:rsidRPr="00000000">
        <w:rPr>
          <w:sz w:val="24"/>
          <w:szCs w:val="24"/>
          <w:rtl w:val="0"/>
        </w:rPr>
        <w:t xml:space="preserve">cd &lt;folder path&gt;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222875" cy="250825"/>
                <wp:effectExtent b="0" l="0" r="0" t="0"/>
                <wp:wrapSquare wrapText="bothSides" distB="0" distT="0" distL="0" distR="0"/>
                <wp:docPr id="21" name=""/>
                <a:graphic>
                  <a:graphicData uri="http://schemas.microsoft.com/office/word/2010/wordprocessingShape">
                    <wps:wsp>
                      <wps:cNvSpPr/>
                      <wps:cNvPr id="4" name="Shape 4"/>
                      <wps:spPr>
                        <a:xfrm>
                          <a:off x="2759963" y="3679988"/>
                          <a:ext cx="5172075" cy="200025"/>
                        </a:xfrm>
                        <a:prstGeom prst="rect">
                          <a:avLst/>
                        </a:prstGeom>
                        <a:solidFill>
                          <a:schemeClr val="lt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222875" cy="250825"/>
                <wp:effectExtent b="0" l="0" r="0" t="0"/>
                <wp:wrapSquare wrapText="bothSides" distB="0" distT="0" distL="0" distR="0"/>
                <wp:docPr id="2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222875" cy="250825"/>
                        </a:xfrm>
                        <a:prstGeom prst="rect"/>
                        <a:ln/>
                      </pic:spPr>
                    </pic:pic>
                  </a:graphicData>
                </a:graphic>
              </wp:anchor>
            </w:drawing>
          </mc:Fallback>
        </mc:AlternateContent>
      </w:r>
    </w:p>
    <w:p w:rsidR="00000000" w:rsidDel="00000000" w:rsidP="00000000" w:rsidRDefault="00000000" w:rsidRPr="00000000" w14:paraId="00000024">
      <w:pPr>
        <w:rPr>
          <w:sz w:val="24"/>
          <w:szCs w:val="24"/>
        </w:rPr>
      </w:pPr>
      <w:r w:rsidDel="00000000" w:rsidR="00000000" w:rsidRPr="00000000">
        <w:rPr>
          <w:sz w:val="24"/>
          <w:szCs w:val="24"/>
          <w:rtl w:val="0"/>
        </w:rPr>
        <w:t xml:space="preserve">Initialize your repository using the following command: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279400</wp:posOffset>
                </wp:positionV>
                <wp:extent cx="5222875" cy="250825"/>
                <wp:effectExtent b="0" l="0" r="0" t="0"/>
                <wp:wrapSquare wrapText="bothSides" distB="0" distT="0" distL="0" distR="0"/>
                <wp:docPr id="24" name=""/>
                <a:graphic>
                  <a:graphicData uri="http://schemas.microsoft.com/office/word/2010/wordprocessingShape">
                    <wps:wsp>
                      <wps:cNvSpPr/>
                      <wps:cNvPr id="7" name="Shape 7"/>
                      <wps:spPr>
                        <a:xfrm>
                          <a:off x="2759963" y="3679988"/>
                          <a:ext cx="5172075" cy="200025"/>
                        </a:xfrm>
                        <a:prstGeom prst="rect">
                          <a:avLst/>
                        </a:prstGeom>
                        <a:solidFill>
                          <a:schemeClr val="lt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279400</wp:posOffset>
                </wp:positionV>
                <wp:extent cx="5222875" cy="250825"/>
                <wp:effectExtent b="0" l="0" r="0" t="0"/>
                <wp:wrapSquare wrapText="bothSides" distB="0" distT="0" distL="0" distR="0"/>
                <wp:docPr id="2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222875" cy="250825"/>
                        </a:xfrm>
                        <a:prstGeom prst="rect"/>
                        <a:ln/>
                      </pic:spPr>
                    </pic:pic>
                  </a:graphicData>
                </a:graphic>
              </wp:anchor>
            </w:drawing>
          </mc:Fallback>
        </mc:AlternateContent>
      </w:r>
    </w:p>
    <w:p w:rsidR="00000000" w:rsidDel="00000000" w:rsidP="00000000" w:rsidRDefault="00000000" w:rsidRPr="00000000" w14:paraId="00000025">
      <w:pPr>
        <w:rPr>
          <w:sz w:val="24"/>
          <w:szCs w:val="24"/>
        </w:rPr>
      </w:pPr>
      <w:r w:rsidDel="00000000" w:rsidR="00000000" w:rsidRPr="00000000">
        <w:rPr>
          <w:sz w:val="24"/>
          <w:szCs w:val="24"/>
          <w:rtl w:val="0"/>
        </w:rPr>
        <w:t xml:space="preserve">git init</w:t>
      </w:r>
    </w:p>
    <w:p w:rsidR="00000000" w:rsidDel="00000000" w:rsidP="00000000" w:rsidRDefault="00000000" w:rsidRPr="00000000" w14:paraId="00000026">
      <w:pPr>
        <w:rPr>
          <w:sz w:val="24"/>
          <w:szCs w:val="24"/>
        </w:rPr>
      </w:pPr>
      <w:r w:rsidDel="00000000" w:rsidR="00000000" w:rsidRPr="00000000">
        <w:rPr>
          <w:sz w:val="24"/>
          <w:szCs w:val="24"/>
          <w:rtl w:val="0"/>
        </w:rPr>
        <w:t xml:space="preserve">Add all the files to your git repository using the following command:</w:t>
      </w:r>
    </w:p>
    <w:p w:rsidR="00000000" w:rsidDel="00000000" w:rsidP="00000000" w:rsidRDefault="00000000" w:rsidRPr="00000000" w14:paraId="00000027">
      <w:pPr>
        <w:rPr>
          <w:sz w:val="24"/>
          <w:szCs w:val="24"/>
        </w:rPr>
      </w:pPr>
      <w:r w:rsidDel="00000000" w:rsidR="00000000" w:rsidRPr="00000000">
        <w:rPr>
          <w:sz w:val="24"/>
          <w:szCs w:val="24"/>
          <w:rtl w:val="0"/>
        </w:rPr>
        <w:t xml:space="preserve">git add .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222875" cy="250825"/>
                <wp:effectExtent b="0" l="0" r="0" t="0"/>
                <wp:wrapSquare wrapText="bothSides" distB="0" distT="0" distL="0" distR="0"/>
                <wp:docPr id="23" name=""/>
                <a:graphic>
                  <a:graphicData uri="http://schemas.microsoft.com/office/word/2010/wordprocessingShape">
                    <wps:wsp>
                      <wps:cNvSpPr/>
                      <wps:cNvPr id="6" name="Shape 6"/>
                      <wps:spPr>
                        <a:xfrm>
                          <a:off x="2759963" y="3679988"/>
                          <a:ext cx="5172075" cy="200025"/>
                        </a:xfrm>
                        <a:prstGeom prst="rect">
                          <a:avLst/>
                        </a:prstGeom>
                        <a:solidFill>
                          <a:schemeClr val="lt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222875" cy="250825"/>
                <wp:effectExtent b="0" l="0" r="0" t="0"/>
                <wp:wrapSquare wrapText="bothSides" distB="0" distT="0" distL="0" distR="0"/>
                <wp:docPr id="2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222875" cy="250825"/>
                        </a:xfrm>
                        <a:prstGeom prst="rect"/>
                        <a:ln/>
                      </pic:spPr>
                    </pic:pic>
                  </a:graphicData>
                </a:graphic>
              </wp:anchor>
            </w:drawing>
          </mc:Fallback>
        </mc:AlternateContent>
      </w:r>
    </w:p>
    <w:p w:rsidR="00000000" w:rsidDel="00000000" w:rsidP="00000000" w:rsidRDefault="00000000" w:rsidRPr="00000000" w14:paraId="00000028">
      <w:pPr>
        <w:rPr>
          <w:sz w:val="24"/>
          <w:szCs w:val="24"/>
        </w:rPr>
      </w:pPr>
      <w:r w:rsidDel="00000000" w:rsidR="00000000" w:rsidRPr="00000000">
        <w:rPr>
          <w:sz w:val="24"/>
          <w:szCs w:val="24"/>
          <w:rtl w:val="0"/>
        </w:rPr>
        <w:t xml:space="preserve">Commit the changes using the following command:</w:t>
      </w:r>
    </w:p>
    <w:p w:rsidR="00000000" w:rsidDel="00000000" w:rsidP="00000000" w:rsidRDefault="00000000" w:rsidRPr="00000000" w14:paraId="00000029">
      <w:pPr>
        <w:rPr>
          <w:sz w:val="24"/>
          <w:szCs w:val="24"/>
        </w:rPr>
      </w:pPr>
      <w:r w:rsidDel="00000000" w:rsidR="00000000" w:rsidRPr="00000000">
        <w:rPr>
          <w:sz w:val="24"/>
          <w:szCs w:val="24"/>
          <w:rtl w:val="0"/>
        </w:rPr>
        <w:t xml:space="preserve">git commit .  -m “Changes have been committed.”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222875" cy="250825"/>
                <wp:effectExtent b="0" l="0" r="0" t="0"/>
                <wp:wrapSquare wrapText="bothSides" distB="0" distT="0" distL="0" distR="0"/>
                <wp:docPr id="20" name=""/>
                <a:graphic>
                  <a:graphicData uri="http://schemas.microsoft.com/office/word/2010/wordprocessingShape">
                    <wps:wsp>
                      <wps:cNvSpPr/>
                      <wps:cNvPr id="3" name="Shape 3"/>
                      <wps:spPr>
                        <a:xfrm>
                          <a:off x="2759963" y="3679988"/>
                          <a:ext cx="5172075" cy="200025"/>
                        </a:xfrm>
                        <a:prstGeom prst="rect">
                          <a:avLst/>
                        </a:prstGeom>
                        <a:solidFill>
                          <a:schemeClr val="lt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222875" cy="250825"/>
                <wp:effectExtent b="0" l="0" r="0" t="0"/>
                <wp:wrapSquare wrapText="bothSides" distB="0" distT="0" distL="0" distR="0"/>
                <wp:docPr id="20"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5222875" cy="250825"/>
                        </a:xfrm>
                        <a:prstGeom prst="rect"/>
                        <a:ln/>
                      </pic:spPr>
                    </pic:pic>
                  </a:graphicData>
                </a:graphic>
              </wp:anchor>
            </w:drawing>
          </mc:Fallback>
        </mc:AlternateContent>
      </w:r>
    </w:p>
    <w:p w:rsidR="00000000" w:rsidDel="00000000" w:rsidP="00000000" w:rsidRDefault="00000000" w:rsidRPr="00000000" w14:paraId="0000002A">
      <w:pPr>
        <w:rPr>
          <w:sz w:val="24"/>
          <w:szCs w:val="24"/>
        </w:rPr>
      </w:pPr>
      <w:r w:rsidDel="00000000" w:rsidR="00000000" w:rsidRPr="00000000">
        <w:rPr>
          <w:sz w:val="24"/>
          <w:szCs w:val="24"/>
          <w:rtl w:val="0"/>
        </w:rPr>
        <w:t xml:space="preserve">Push the files to the folder you created initially using the following command:</w:t>
      </w:r>
    </w:p>
    <w:p w:rsidR="00000000" w:rsidDel="00000000" w:rsidP="00000000" w:rsidRDefault="00000000" w:rsidRPr="00000000" w14:paraId="0000002B">
      <w:pPr>
        <w:rPr>
          <w:sz w:val="24"/>
          <w:szCs w:val="24"/>
        </w:rPr>
      </w:pPr>
      <w:r w:rsidDel="00000000" w:rsidR="00000000" w:rsidRPr="00000000">
        <w:rPr>
          <w:sz w:val="24"/>
          <w:szCs w:val="24"/>
          <w:rtl w:val="0"/>
        </w:rPr>
        <w:t xml:space="preserve">git push -u origin master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222875" cy="250825"/>
                <wp:effectExtent b="0" l="0" r="0" t="0"/>
                <wp:wrapSquare wrapText="bothSides" distB="0" distT="0" distL="0" distR="0"/>
                <wp:docPr id="19" name=""/>
                <a:graphic>
                  <a:graphicData uri="http://schemas.microsoft.com/office/word/2010/wordprocessingShape">
                    <wps:wsp>
                      <wps:cNvSpPr/>
                      <wps:cNvPr id="2" name="Shape 2"/>
                      <wps:spPr>
                        <a:xfrm>
                          <a:off x="2759963" y="3679988"/>
                          <a:ext cx="5172075" cy="200025"/>
                        </a:xfrm>
                        <a:prstGeom prst="rect">
                          <a:avLst/>
                        </a:prstGeom>
                        <a:solidFill>
                          <a:schemeClr val="lt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222875" cy="250825"/>
                <wp:effectExtent b="0" l="0" r="0" t="0"/>
                <wp:wrapSquare wrapText="bothSides" distB="0" distT="0" distL="0" distR="0"/>
                <wp:docPr id="19"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222875" cy="250825"/>
                        </a:xfrm>
                        <a:prstGeom prst="rect"/>
                        <a:ln/>
                      </pic:spPr>
                    </pic:pic>
                  </a:graphicData>
                </a:graphic>
              </wp:anchor>
            </w:drawing>
          </mc:Fallback>
        </mc:AlternateContent>
      </w:r>
    </w:p>
    <w:p w:rsidR="00000000" w:rsidDel="00000000" w:rsidP="00000000" w:rsidRDefault="00000000" w:rsidRPr="00000000" w14:paraId="0000002C">
      <w:pPr>
        <w:rPr>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361B0"/>
  </w:style>
  <w:style w:type="paragraph" w:styleId="Heading1">
    <w:name w:val="heading 1"/>
    <w:basedOn w:val="Normal"/>
    <w:next w:val="Normal"/>
    <w:uiPriority w:val="9"/>
    <w:qFormat w:val="1"/>
    <w:rsid w:val="003361B0"/>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rsid w:val="003361B0"/>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rsid w:val="003361B0"/>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rsid w:val="003361B0"/>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rsid w:val="003361B0"/>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rsid w:val="003361B0"/>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3361B0"/>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585406"/>
    <w:rPr>
      <w:color w:val="0000ff" w:themeColor="hyperlink"/>
      <w:u w:val="single"/>
    </w:rPr>
  </w:style>
  <w:style w:type="paragraph" w:styleId="HTMLPreformatted">
    <w:name w:val="HTML Preformatted"/>
    <w:basedOn w:val="Normal"/>
    <w:link w:val="HTMLPreformattedChar"/>
    <w:uiPriority w:val="99"/>
    <w:semiHidden w:val="1"/>
    <w:unhideWhenUsed w:val="1"/>
    <w:rsid w:val="00585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US"/>
    </w:rPr>
  </w:style>
  <w:style w:type="character" w:styleId="HTMLPreformattedChar" w:customStyle="1">
    <w:name w:val="HTML Preformatted Char"/>
    <w:basedOn w:val="DefaultParagraphFont"/>
    <w:link w:val="HTMLPreformatted"/>
    <w:uiPriority w:val="99"/>
    <w:semiHidden w:val="1"/>
    <w:rsid w:val="00585406"/>
    <w:rPr>
      <w:rFonts w:ascii="Courier New" w:cs="Courier New" w:eastAsia="Times New Roman" w:hAnsi="Courier New"/>
      <w:sz w:val="20"/>
      <w:szCs w:val="20"/>
      <w:lang w:eastAsia="en-US"/>
    </w:rPr>
  </w:style>
  <w:style w:type="paragraph" w:styleId="ListParagraph">
    <w:name w:val="List Paragraph"/>
    <w:basedOn w:val="Normal"/>
    <w:uiPriority w:val="34"/>
    <w:qFormat w:val="1"/>
    <w:rsid w:val="003E52AF"/>
    <w:pPr>
      <w:ind w:left="720"/>
      <w:contextualSpacing w:val="1"/>
    </w:pPr>
  </w:style>
  <w:style w:type="paragraph" w:styleId="BalloonText">
    <w:name w:val="Balloon Text"/>
    <w:basedOn w:val="Normal"/>
    <w:link w:val="BalloonTextChar"/>
    <w:uiPriority w:val="99"/>
    <w:semiHidden w:val="1"/>
    <w:unhideWhenUsed w:val="1"/>
    <w:rsid w:val="00EE143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E143A"/>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Dx4XtlYl5GeLaUww/MseWKjIIQ==">AMUW2mV1nx7bSYhq+AzLigT9ZU86GoxEU1WZwyzJ4mmswYSoP1u1+jAdEuNx6tIxgnorD9LgQp3CKx8JS5792mL07O3yCQHRRZ0noEi2em6kRkYZmdnv7koZwsXsdXYrYrZ028PmyKcEHGNY7Ea6GO9bdJdaFgbRLg==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2018-11-30T12:25:00Z</dcterms:created>
</cp:coreProperties>
</file>