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 xmlns:w10="urn:schemas-microsoft-com:office:word" xmlns:m="http://schemas.openxmlformats.org/officeDocument/2006/math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P="00390E43">
      <w:pPr>
        <w:pStyle w:val="Normal"/>
        <w:rPr>
          <w:b/>
          <w:caps/>
          <w:sz w:val="45"/>
          <w:kern w:val="36"/>
          <w:bCs/>
          <w:szCs w:val="45"/>
          <w:lang w:eastAsia="ru-RU"/>
          <w:rFonts w:eastAsia="Times New Roman" w:ascii="Source Sans Pro" w:hAnsi="Source Sans Pro"/>
          <w:color w:val="444444"/>
        </w:rPr>
        <w:outlineLvl w:val="0"/>
        <w:spacing w:line="240" w:lineRule="auto" w:after="0"/>
      </w:pPr>
      <w:r w:rsidR="00390E43" w:rsidRPr="00390E43">
        <w:rPr>
          <w:b/>
          <w:caps/>
          <w:sz w:val="45"/>
          <w:kern w:val="36"/>
          <w:bCs/>
          <w:szCs w:val="45"/>
          <w:lang w:eastAsia="ru-RU"/>
          <w:rFonts w:ascii="Source Sans Pro" w:eastAsia="Times New Roman" w:hAnsi="Source Sans Pro"/>
          <w:color w:val="444444"/>
        </w:rPr>
        <w:t xml:space="preserve">НАСТРОЙКА LOGROTATE</w:t>
      </w:r>
      <w:r w:rsidR="00390E43" w:rsidRPr="00390E43">
        <w:rPr>
          <w:b/>
          <w:caps/>
          <w:sz w:val="45"/>
          <w:kern w:val="36"/>
          <w:bCs/>
          <w:szCs w:val="45"/>
          <w:lang w:eastAsia="ru-RU"/>
          <w:rFonts w:ascii="Source Sans Pro" w:eastAsia="Times New Roman" w:hAnsi="Source Sans Pro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inherit" w:hAnsi="inherit"/>
          <w:color w:val="919191"/>
        </w:rPr>
        <w:spacing w:line="300" w:lineRule="atLeast" w:after="0"/>
      </w:pP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begin"/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HYPERLINK "https://losst.ru/server" \o "View all posts in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 w:hint="eastAsia"/>
          <w:color w:val="919191"/>
        </w:rPr>
        <w:instrText xml:space="preserve">Сервер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"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separate"/>
      </w:r>
      <w:r w:rsidR="00390E43" w:rsidRPr="00390E43">
        <w:rPr>
          <w:u w:val="single"/>
          <w:sz w:val="21"/>
          <w:szCs w:val="21"/>
          <w:bdr w:val="none" w:sz="0" w:space="0" w:color="000000"/>
          <w:shd w:val="clear" w:fill="ff9950" w:color="auto"/>
          <w:bdr w:val="none" w:sz="0" w:space="0" w:color="000000"/>
          <w:lang w:eastAsia="ru-RU"/>
          <w:rFonts w:ascii="inherit" w:eastAsia="Times New Roman" w:hAnsi="inherit"/>
          <w:color w:val="ffffff"/>
        </w:rPr>
        <w:t xml:space="preserve">Сервер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end"/>
      </w:r>
      <w:r w:rsidR="00390E43" w:rsidRPr="00390E43">
        <w:rPr>
          <w:sz w:val="24"/>
          <w:szCs w:val="24"/>
          <w:lang w:eastAsia="ru-RU"/>
          <w:rFonts w:ascii="inherit" w:eastAsia="Times New Roman" w:hAnsi="inherit"/>
          <w:color w:val="919191"/>
        </w:rPr>
        <w:t xml:space="preserve"> Обновлено: 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t xml:space="preserve"> 16 июля, 2020</w:t>
      </w:r>
      <w:r w:rsidR="00390E43" w:rsidRPr="00390E43">
        <w:rPr>
          <w:sz w:val="24"/>
          <w:szCs w:val="24"/>
          <w:lang w:eastAsia="ru-RU"/>
          <w:rFonts w:ascii="inherit" w:eastAsia="Times New Roman" w:hAnsi="inherit"/>
          <w:color w:val="919191"/>
        </w:rPr>
        <w:t xml:space="preserve"> 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t xml:space="preserve"> 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begin"/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HYPERLINK "https://losst.ru/nastrojka-logrotate" \l "comments"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separate"/>
      </w:r>
      <w:r w:rsidR="00390E43" w:rsidRPr="00390E43">
        <w:rPr>
          <w:u w:val="single"/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t xml:space="preserve">12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end"/>
      </w:r>
      <w:r w:rsidR="00390E43" w:rsidRPr="00390E43">
        <w:rPr>
          <w:sz w:val="24"/>
          <w:szCs w:val="24"/>
          <w:lang w:eastAsia="ru-RU"/>
          <w:rFonts w:ascii="inherit" w:eastAsia="Times New Roman" w:hAnsi="inherit"/>
          <w:color w:val="919191"/>
        </w:rPr>
        <w:t xml:space="preserve"> 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t xml:space="preserve"> 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begin"/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HYPERLINK "https://losst.ru/author/admin" \o "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 w:hint="eastAsia"/>
          <w:color w:val="919191"/>
        </w:rPr>
        <w:instrText xml:space="preserve">Записи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admin"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instrText xml:space="preserve"> </w:instrTex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separate"/>
      </w:r>
      <w:r w:rsidR="00390E43" w:rsidRPr="00390E43">
        <w:rPr>
          <w:u w:val="single"/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t xml:space="preserve">admin</w:t>
      </w:r>
      <w:r w:rsidR="00390E43" w:rsidRPr="00390E43">
        <w:rPr>
          <w:sz w:val="21"/>
          <w:szCs w:val="21"/>
          <w:bdr w:val="none" w:sz="0" w:space="0" w:color="000000"/>
          <w:bdr w:val="none" w:sz="0" w:space="0" w:color="000000"/>
          <w:lang w:eastAsia="ru-RU"/>
          <w:rFonts w:ascii="inherit" w:eastAsia="Times New Roman" w:hAnsi="inherit"/>
          <w:color w:val="919191"/>
        </w:rPr>
        <w:fldChar w:fldCharType="end"/>
      </w:r>
      <w:r w:rsidR="00390E43" w:rsidRPr="00390E43">
        <w:rPr>
          <w:sz w:val="24"/>
          <w:szCs w:val="24"/>
          <w:lang w:eastAsia="ru-RU"/>
          <w:rFonts w:ascii="inherit" w:eastAsia="Times New Roman" w:hAnsi="inherit"/>
          <w:color w:val="919191"/>
        </w:rPr>
        <w:t xml:space="preserve"> </w:t>
      </w:r>
      <w:r w:rsidR="00390E43" w:rsidRPr="00390E43">
        <w:rPr>
          <w:sz w:val="24"/>
          <w:szCs w:val="24"/>
          <w:lang w:eastAsia="ru-RU"/>
          <w:rFonts w:ascii="inherit" w:eastAsia="Times New Roman" w:hAnsi="inherit"/>
          <w:color w:val="919191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375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В Linux, большинство сервисов и программ, которые работают в фоне, таких как Apache, Nginx, Postfix и других запис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ывают информацию о своем состоянии, результатах работы и ошибках в лог файлы. Стандартное расположение логов или как их еще называют - журналов - в папке /var/log.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0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С помощью анализа логов вы можете понять что работает не так, почему произошла ошибка и как 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решить возникшую проблему. Но тот кроется одна проблема. Размер логов постоянно растет и они занимают все больше и больше места на диске, поэтому необходимо вовремя чистить логи и удалять устаревшие записи, чтобы они не мешали нормально работать. Это можно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 делать вручную время от времени или настроить скрипты Cron, но есть еще более простой вариант - утилита logrotate. В этой статье будет рассмотрена настройка logrotate и ее использование.</w:t>
        <w:br w:type="textWrapping" w:clear="all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375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Содержание статьи: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numPr>
          <w:ilvl w:val="0"/>
          <w:numId w:val="1"/>
        </w:numPr>
        <w:ind w:left="1176"/>
        <w:spacing w:line="240" w:lineRule="auto" w:after="0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begin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HYPERLINK "https://losst.ru/nastrojka-logrotate" \l "%D0%9A%D0%B0%D0%BA_%D1%80%D0%B0%D0%B1%D0%BE%D1%82%D0%B0%D0%B5%D1%82_Logrotate" \o "Как работает Logrotate?"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separate"/>
      </w:r>
      <w:r w:rsidR="00390E43" w:rsidRPr="00390E43">
        <w:rPr>
          <w:u w:val="single"/>
          <w:sz w:val="24"/>
          <w:szCs w:val="24"/>
          <w:bdr w:val="none" w:sz="0" w:space="0" w:color="000000"/>
          <w:bdr w:val="none" w:sz="0" w:space="0" w:color="000000"/>
          <w:lang w:eastAsia="ru-RU"/>
          <w:rFonts w:ascii="Open Sans" w:eastAsia="Times New Roman" w:hAnsi="Open Sans" w:cs="Open Sans"/>
          <w:color w:val="ff9950"/>
        </w:rPr>
        <w:t xml:space="preserve">Как работает Logrotate?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end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numPr>
          <w:ilvl w:val="0"/>
          <w:numId w:val="1"/>
        </w:numPr>
        <w:ind w:left="1176"/>
        <w:spacing w:line="240" w:lineRule="auto" w:after="0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begin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HYPERLINK "https://losst.ru/nastrojka-logrotate" \l "%D0%9D%D0%B0%D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1%81%D1%82%D1%80%D0%BE%D0%B9%D0%BA%D0%B0_Logrotate" \o "Настройка Logrotate"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separate"/>
      </w:r>
      <w:r w:rsidR="00390E43" w:rsidRPr="00390E43">
        <w:rPr>
          <w:u w:val="single"/>
          <w:sz w:val="24"/>
          <w:szCs w:val="24"/>
          <w:bdr w:val="none" w:sz="0" w:space="0" w:color="000000"/>
          <w:bdr w:val="none" w:sz="0" w:space="0" w:color="000000"/>
          <w:lang w:eastAsia="ru-RU"/>
          <w:rFonts w:ascii="Open Sans" w:eastAsia="Times New Roman" w:hAnsi="Open Sans" w:cs="Open Sans"/>
          <w:color w:val="ff9950"/>
        </w:rPr>
        <w:t xml:space="preserve">Настройка Logrotate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end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numPr>
          <w:ilvl w:val="0"/>
          <w:numId w:val="1"/>
        </w:numPr>
        <w:ind w:left="1176"/>
        <w:spacing w:line="240" w:lineRule="auto" w:after="0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begin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HYPERLINK "https://losst.ru/nastrojka-logrotate" \l "%D0%92%D1%8B%D0%B2%D0%BE%D0%B4%D1%8B" \o "Выводы"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instrText xml:space="preserve"> </w:instrTex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separate"/>
      </w:r>
      <w:r w:rsidR="00390E43" w:rsidRPr="00390E43">
        <w:rPr>
          <w:u w:val="single"/>
          <w:sz w:val="24"/>
          <w:szCs w:val="24"/>
          <w:bdr w:val="none" w:sz="0" w:space="0" w:color="000000"/>
          <w:bdr w:val="none" w:sz="0" w:space="0" w:color="000000"/>
          <w:lang w:eastAsia="ru-RU"/>
          <w:rFonts w:ascii="Open Sans" w:eastAsia="Times New Roman" w:hAnsi="Open Sans" w:cs="Open Sans"/>
          <w:color w:val="ff9950"/>
        </w:rPr>
        <w:t xml:space="preserve">Выводы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fldChar w:fldCharType="end"/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b/>
          <w:caps/>
          <w:sz w:val="39"/>
          <w:bCs/>
          <w:szCs w:val="39"/>
          <w:lang w:eastAsia="ru-RU"/>
          <w:rFonts w:eastAsia="Times New Roman" w:ascii="Source Sans Pro" w:hAnsi="Source Sans Pro" w:cs="Open Sans"/>
          <w:color w:val="444444"/>
        </w:rPr>
        <w:outlineLvl w:val="1"/>
        <w:shd w:val="clear" w:fill="ffffff" w:color="auto"/>
        <w:spacing w:line="240" w:lineRule="auto" w:after="0"/>
      </w:pPr>
      <w:r w:rsidR="00390E43" w:rsidRPr="00390E43">
        <w:rPr>
          <w:b/>
          <w:caps/>
          <w:sz w:val="39"/>
          <w:bCs/>
          <w:szCs w:val="39"/>
          <w:lang w:eastAsia="ru-RU"/>
          <w:rFonts w:ascii="Source Sans Pro" w:eastAsia="Times New Roman" w:hAnsi="Source Sans Pro" w:cs="Open Sans"/>
          <w:color w:val="444444"/>
        </w:rPr>
        <w:t xml:space="preserve">КАК РАБОТАЕТ LOGROTATE?</w:t>
      </w:r>
      <w:r w:rsidR="00390E43" w:rsidRPr="00390E43">
        <w:rPr>
          <w:b/>
          <w:caps/>
          <w:sz w:val="39"/>
          <w:bCs/>
          <w:szCs w:val="39"/>
          <w:lang w:eastAsia="ru-RU"/>
          <w:rFonts w:ascii="Source Sans Pro" w:eastAsia="Times New Roman" w:hAnsi="Source Sans Pro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375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Утилита Logrotate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 предназначена для автоматизации обработки журналов. Она может выполнять с ними необходимые действия в зависимости от определенных условий и правил соответствия. Например, можно сжимать журналы в архив или отправлять на другой сервер когда они достигают оп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ределенного размера, возраста, или других параметров.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375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Проверку условий можно настроить ежедневно, еженедельно или ежемесячно. Это позволяет создать схему ротации логов, удобную именно для вас и вашего сервера. Также ротация логов может быть полезна на домашнем компьютере, но здесь она не так важна как на серв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ерах, где только в логи Apache могут записываться до сотен тысяч строк ежедневно.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p w:rsidP="00390E43">
      <w:pPr>
        <w:pStyle w:val="Normal"/>
        <w:rPr>
          <w:b/>
          <w:caps/>
          <w:sz w:val="39"/>
          <w:bCs/>
          <w:szCs w:val="39"/>
          <w:lang w:eastAsia="ru-RU"/>
          <w:rFonts w:eastAsia="Times New Roman" w:ascii="Source Sans Pro" w:hAnsi="Source Sans Pro" w:cs="Open Sans"/>
          <w:color w:val="444444"/>
        </w:rPr>
        <w:outlineLvl w:val="1"/>
        <w:shd w:val="clear" w:fill="ffffff" w:color="auto"/>
        <w:spacing w:line="240" w:lineRule="auto" w:after="0"/>
      </w:pPr>
      <w:r w:rsidR="00390E43" w:rsidRPr="00390E43">
        <w:rPr>
          <w:b/>
          <w:caps/>
          <w:sz w:val="39"/>
          <w:bCs/>
          <w:szCs w:val="39"/>
          <w:lang w:eastAsia="ru-RU"/>
          <w:rFonts w:ascii="Source Sans Pro" w:eastAsia="Times New Roman" w:hAnsi="Source Sans Pro" w:cs="Open Sans"/>
          <w:color w:val="444444"/>
        </w:rPr>
        <w:t xml:space="preserve">НАСТРОЙКА LOGROTATE</w:t>
      </w:r>
      <w:r w:rsidR="00390E43" w:rsidRPr="00390E43">
        <w:rPr>
          <w:b/>
          <w:caps/>
          <w:sz w:val="39"/>
          <w:bCs/>
          <w:szCs w:val="39"/>
          <w:lang w:eastAsia="ru-RU"/>
          <w:rFonts w:ascii="Source Sans Pro" w:eastAsia="Times New Roman" w:hAnsi="Source Sans Pro" w:cs="Open Sans"/>
          <w:color w:val="444444"/>
        </w:rPr>
      </w:r>
    </w:p>
    <w:p w:rsidP="00390E43">
      <w:pPr>
        <w:pStyle w:val="Normal"/>
        <w:rPr>
          <w:sz w:val="24"/>
          <w:szCs w:val="24"/>
          <w:lang w:eastAsia="ru-RU"/>
          <w:rFonts w:eastAsia="Times New Roman" w:ascii="Open Sans" w:hAnsi="Open Sans" w:cs="Open Sans"/>
          <w:color w:val="444444"/>
        </w:rPr>
        <w:shd w:val="clear" w:fill="ffffff" w:color="auto"/>
        <w:spacing w:line="240" w:lineRule="auto" w:after="375"/>
      </w:pP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Logrotate - это популярная утилита, поэтому в большинстве дистрибутивов она поставляется по умолчанию. Вы можете убедиться, что программа установлена в ва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  <w:t xml:space="preserve">шем дистрибутиве, попытавшись ее установить. Например, в CentOS:</w:t>
      </w:r>
      <w:r w:rsidR="00390E43" w:rsidRPr="00390E43">
        <w:rPr>
          <w:sz w:val="24"/>
          <w:szCs w:val="24"/>
          <w:lang w:eastAsia="ru-RU"/>
          <w:rFonts w:ascii="Open Sans" w:eastAsia="Times New Roman" w:hAnsi="Open Sans" w:cs="Open Sans"/>
          <w:color w:val="444444"/>
        </w:rPr>
      </w:r>
    </w:p>
    <w:sectPr>
      <w:type w:val="nextPage"/>
      <w:pgSz w:w="11906" w:h="16838"/>
      <w:pgMar w:left="1701" w:top="1134" w:right="850" w:bottom="1134" w:header="708" w:gutter="0" w:footer="708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charset w:val="cc"/>
    <w:family w:val="swiss"/>
    <w:panose1 w:val="020b0604020202020204"/>
    <w:pitch w:val="variable"/>
    <w:sig w:usb0="E0002EFF" w:usb1="C000785B" w:usb2="00000009" w:usb3="00000000" w:csb0="000001FF" w:csb1="00000000"/>
  </w:font>
  <w:font w:name="Source Sans Pro">
    <w:charset w:val="00"/>
    <w:family w:val="swiss"/>
    <w:panose1 w:val="00000000000000000000"/>
    <w:pitch w:val="variable"/>
    <w:sig w:usb0="600002F7" w:usb1="02000001" w:usb2="00000000" w:usb3="00000000" w:csb0="0000019F" w:csb1="00000000"/>
  </w:font>
  <w:font w:name="inherit">
    <w:altName w:val="Cambria"/>
    <w:charset w:val="00"/>
    <w:family w:val="roman"/>
    <w:panose1 w:val="00000000000000000000"/>
    <w:pitch w:val="default"/>
    <w:notTrueType w:val="true"/>
    <w:sig w:usb0="00000000" w:usb1="00000000" w:usb2="00000000" w:usb3="00000000" w:csb0="00000000" w:csb1="00000000"/>
  </w:font>
  <w:font w:name="Open Sans">
    <w:charset w:val="00"/>
    <w:family w:val="swiss"/>
    <w:panose1 w:val="00000000000000000000"/>
    <w:pitch w:val="variable"/>
    <w:sig w:usb0="E00002EF" w:usb1="4000205B" w:usb2="00000028" w:usb3="00000000" w:csb0="0000019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  <w:font w:name="Wingdings">
    <w:charset w:val="02"/>
    <w:family w:val="auto"/>
    <w:panose1 w:val="05000000000000000000"/>
    <w:pitch w:val="variable"/>
    <w:sig w:usb0="00000000" w:usb1="10000000" w:usb2="00000000" w:usb3="00000000" w:csb0="80000000" w:csb1="00000000"/>
  </w:font>
  <w:font w:name="Cambria Math">
    <w:charset w:val="cc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 xmlns:wpc="http://schemas.microsoft.com/office/word/2010/wordprocessingCanvas" xmlns:mc="http://schemas.openxmlformats.org/markup-compatibility/2006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="http://schemas.openxmlformats.org/officeDocument/2006/math" mc:Ignorable="w14 wp14">
  <w:abstractNum w:abstractNumId="0">
    <w:nsid w:val="666F7EEA"/>
    <w:multiLevelType w:val="multilevel"/>
    <w:tmpl w:val="65640D70"/>
    <w:lvl w:ilvl="0">
      <w:start w:val="1"/>
      <w:numFmt w:val="bullet"/>
      <w:suff w:val="tab"/>
      <w:lvlText w:val=""/>
      <w:lvlJc w:val="left"/>
      <w:pPr>
        <w:pStyle w:val="Normal"/>
        <w:tabs>
          <w:tab w:leader="none" w:val="num" w:pos="720"/>
        </w:tabs>
        <w:ind w:left="720" w:hanging="360"/>
      </w:pPr>
      <w:rPr>
        <w:sz w:val="20"/>
        <w:rFonts w:ascii="Wingdings" w:hAnsi="Wingdings"/>
      </w:rPr>
    </w:lvl>
    <w:lvl w:ilvl="1">
      <w:start w:val="0"/>
      <w:numFmt w:val="bullet"/>
      <w:suff w:val="tab"/>
      <w:lvlText w:val=""/>
      <w:lvlJc w:val="left"/>
      <w:pPr>
        <w:pStyle w:val="Normal"/>
        <w:tabs>
          <w:tab w:leader="none" w:val="num" w:pos="1440"/>
        </w:tabs>
        <w:ind w:left="1440" w:hanging="360"/>
      </w:pPr>
      <w:rPr>
        <w:sz w:val="20"/>
        <w:rFonts w:ascii="Wingdings" w:hAnsi="Wingdings"/>
      </w:rPr>
    </w:lvl>
    <w:lvl w:ilvl="2">
      <w:start w:val="0"/>
      <w:numFmt w:val="bullet"/>
      <w:suff w:val="tab"/>
      <w:lvlText w:val=""/>
      <w:lvlJc w:val="left"/>
      <w:pPr>
        <w:pStyle w:val="Normal"/>
        <w:tabs>
          <w:tab w:leader="none" w:val="num" w:pos="2160"/>
        </w:tabs>
        <w:ind w:left="2160" w:hanging="360"/>
      </w:pPr>
      <w:rPr>
        <w:sz w:val="20"/>
        <w:rFonts w:ascii="Wingdings" w:hAnsi="Wingdings"/>
      </w:rPr>
    </w:lvl>
    <w:lvl w:ilvl="3">
      <w:start w:val="0"/>
      <w:numFmt w:val="bullet"/>
      <w:suff w:val="tab"/>
      <w:lvlText w:val=""/>
      <w:lvlJc w:val="left"/>
      <w:pPr>
        <w:pStyle w:val="Normal"/>
        <w:tabs>
          <w:tab w:leader="none" w:val="num" w:pos="2880"/>
        </w:tabs>
        <w:ind w:left="2880" w:hanging="360"/>
      </w:pPr>
      <w:rPr>
        <w:sz w:val="20"/>
        <w:rFonts w:ascii="Wingdings" w:hAnsi="Wingdings"/>
      </w:rPr>
    </w:lvl>
    <w:lvl w:ilvl="4">
      <w:start w:val="0"/>
      <w:numFmt w:val="bullet"/>
      <w:suff w:val="tab"/>
      <w:lvlText w:val=""/>
      <w:lvlJc w:val="left"/>
      <w:pPr>
        <w:pStyle w:val="Normal"/>
        <w:tabs>
          <w:tab w:leader="none" w:val="num" w:pos="3600"/>
        </w:tabs>
        <w:ind w:left="3600" w:hanging="360"/>
      </w:pPr>
      <w:rPr>
        <w:sz w:val="20"/>
        <w:rFonts w:ascii="Wingdings" w:hAnsi="Wingdings"/>
      </w:rPr>
    </w:lvl>
    <w:lvl w:ilvl="5">
      <w:start w:val="0"/>
      <w:numFmt w:val="bullet"/>
      <w:suff w:val="tab"/>
      <w:lvlText w:val=""/>
      <w:lvlJc w:val="left"/>
      <w:pPr>
        <w:pStyle w:val="Normal"/>
        <w:tabs>
          <w:tab w:leader="none" w:val="num" w:pos="4320"/>
        </w:tabs>
        <w:ind w:left="4320" w:hanging="360"/>
      </w:pPr>
      <w:rPr>
        <w:sz w:val="20"/>
        <w:rFonts w:ascii="Wingdings" w:hAnsi="Wingdings"/>
      </w:rPr>
    </w:lvl>
    <w:lvl w:ilvl="6">
      <w:start w:val="0"/>
      <w:numFmt w:val="bullet"/>
      <w:suff w:val="tab"/>
      <w:lvlText w:val=""/>
      <w:lvlJc w:val="left"/>
      <w:pPr>
        <w:pStyle w:val="Normal"/>
        <w:tabs>
          <w:tab w:leader="none" w:val="num" w:pos="5040"/>
        </w:tabs>
        <w:ind w:left="5040" w:hanging="360"/>
      </w:pPr>
      <w:rPr>
        <w:sz w:val="20"/>
        <w:rFonts w:ascii="Wingdings" w:hAnsi="Wingdings"/>
      </w:rPr>
    </w:lvl>
    <w:lvl w:ilvl="7">
      <w:start w:val="0"/>
      <w:numFmt w:val="bullet"/>
      <w:suff w:val="tab"/>
      <w:lvlText w:val=""/>
      <w:lvlJc w:val="left"/>
      <w:pPr>
        <w:pStyle w:val="Normal"/>
        <w:tabs>
          <w:tab w:leader="none" w:val="num" w:pos="5760"/>
        </w:tabs>
        <w:ind w:left="5760" w:hanging="360"/>
      </w:pPr>
      <w:rPr>
        <w:sz w:val="20"/>
        <w:rFonts w:ascii="Wingdings" w:hAnsi="Wingdings"/>
      </w:rPr>
    </w:lvl>
    <w:lvl w:ilvl="8">
      <w:start w:val="0"/>
      <w:numFmt w:val="bullet"/>
      <w:suff w:val="tab"/>
      <w:lvlText w:val=""/>
      <w:lvlJc w:val="left"/>
      <w:pPr>
        <w:pStyle w:val="Normal"/>
        <w:tabs>
          <w:tab w:leader="none" w:val="num" w:pos="6480"/>
        </w:tabs>
        <w:ind w:left="6480" w:hanging="360"/>
      </w:pPr>
      <w:rPr>
        <w:sz w:val="20"/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stylePaneFormatFilter w:val="5024"/>
  <w:defaultTabStop w:val="708"/>
  <w:displayHorizontalDrawingGridEvery w:val="1"/>
  <w:displayVerticalDrawingGridEvery w:val="1"/>
  <w:footnotePr w:numStart="1" w:pos="docEnd"/>
  <w:compat>
    <w:compatSetting w:name="compatibilityMode" w:uri="http://schemas.microsoft.com/office/word" w:val="11"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spaceForUL/>
  </w:compat>
  <w:rsids>
    <w:rsid w:val="00390E43"/>
  </w:rsids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Times New Roman"/>
        <w:lang w:val="ru-RU"/>
      </w:rPr>
    </w:rPrDefault>
    <w:pPrDefault/>
  </w:docDefaults>
  <w:style w:type="paragraph" w:styleId="Normal">
    <w:name w:val="Normal"/>
    <w:aliases w:val="Обычный"/>
    <w:next w:val="Normal"/>
    <w:link w:val="Normal"/>
    <w:qFormat/>
    <w:pPr>
      <w:spacing w:line="259" w:lineRule="auto" w:after="160"/>
    </w:pPr>
    <w:rPr>
      <w:sz w:val="22"/>
      <w:szCs w:val="22"/>
      <w:lang w:bidi="ar-SA" w:val="ru-RU" w:eastAsia="en-US"/>
    </w:rPr>
  </w:style>
  <w:style w:type="paragraph" w:styleId="Heading1">
    <w:name w:val="Заголовок 1"/>
    <w:basedOn w:val="Normal"/>
    <w:next w:val="Heading1"/>
    <w:link w:val="UserStyle_0"/>
    <w:uiPriority w:val="9"/>
    <w:qFormat/>
    <w:rsid w:val="00390E43"/>
    <w:pPr>
      <w:outlineLvl w:val="0"/>
      <w:spacing w:line="240" w:lineRule="auto" w:before="100" w:after="100" w:beforeAutospacing="1" w:afterAutospacing="1"/>
    </w:pPr>
    <w:rPr>
      <w:b/>
      <w:sz w:val="48"/>
      <w:kern w:val="36"/>
      <w:bCs/>
      <w:szCs w:val="48"/>
      <w:lang w:eastAsia="ru-RU"/>
      <w:rFonts w:ascii="Times New Roman" w:eastAsia="Times New Roman" w:hAnsi="Times New Roman" w:cs="Times New Roman"/>
    </w:rPr>
  </w:style>
  <w:style w:type="paragraph" w:styleId="Heading2">
    <w:name w:val="Заголовок 2"/>
    <w:basedOn w:val="Normal"/>
    <w:next w:val="Heading2"/>
    <w:link w:val="UserStyle_1"/>
    <w:uiPriority w:val="9"/>
    <w:qFormat/>
    <w:rsid w:val="00390E43"/>
    <w:pPr>
      <w:outlineLvl w:val="1"/>
      <w:spacing w:line="240" w:lineRule="auto" w:before="100" w:after="100" w:beforeAutospacing="1" w:afterAutospacing="1"/>
    </w:pPr>
    <w:rPr>
      <w:b/>
      <w:sz w:val="36"/>
      <w:bCs/>
      <w:szCs w:val="36"/>
      <w:lang w:eastAsia="ru-RU"/>
      <w:rFonts w:ascii="Times New Roman" w:eastAsia="Times New Roman" w:hAnsi="Times New Roman" w:cs="Times New Roman"/>
    </w:rPr>
  </w:style>
  <w:style w:type="character" w:styleId="NormalCharacter">
    <w:name w:val="Основной шрифт абзаца"/>
    <w:next w:val="NormalCharacter"/>
    <w:link w:val="Normal"/>
    <w:uiPriority w:val="1"/>
    <w:semiHidden/>
    <w:unhideWhenUsed/>
  </w:style>
  <w:style w:type="table" w:styleId="TableNormal">
    <w:name w:val="Обычная таблица"/>
    <w:next w:val="TableNormal"/>
    <w:link w:val="Normal"/>
    <w:uiPriority w:val="99"/>
    <w:semiHidden/>
    <w:unhideWhenUsed/>
  </w:style>
  <w:style w:type="numbering" w:styleId="NormalList">
    <w:name w:val="Нет списка"/>
    <w:next w:val="NormalList"/>
    <w:link w:val="Normal"/>
    <w:uiPriority w:val="99"/>
    <w:semiHidden/>
    <w:unhideWhenUsed/>
  </w:style>
  <w:style w:type="character" w:styleId="UserStyle_0">
    <w:name w:val="Заголовок 1 Знак"/>
    <w:next w:val="UserStyle_0"/>
    <w:link w:val="Heading1"/>
    <w:uiPriority w:val="9"/>
    <w:rsid w:val="00390E43"/>
    <w:rPr>
      <w:b/>
      <w:sz w:val="48"/>
      <w:kern w:val="36"/>
      <w:bCs/>
      <w:szCs w:val="48"/>
      <w:lang w:eastAsia="ru-RU"/>
      <w:rFonts w:ascii="Times New Roman" w:eastAsia="Times New Roman" w:hAnsi="Times New Roman" w:cs="Times New Roman"/>
    </w:rPr>
  </w:style>
  <w:style w:type="character" w:styleId="UserStyle_1">
    <w:name w:val="Заголовок 2 Знак"/>
    <w:next w:val="UserStyle_1"/>
    <w:link w:val="Heading2"/>
    <w:uiPriority w:val="9"/>
    <w:rsid w:val="00390E43"/>
    <w:rPr>
      <w:b/>
      <w:sz w:val="36"/>
      <w:bCs/>
      <w:szCs w:val="36"/>
      <w:lang w:eastAsia="ru-RU"/>
      <w:rFonts w:ascii="Times New Roman" w:eastAsia="Times New Roman" w:hAnsi="Times New Roman" w:cs="Times New Roman"/>
    </w:rPr>
  </w:style>
  <w:style w:type="character" w:styleId="Hyperlink">
    <w:name w:val="Гиперссылка"/>
    <w:next w:val="Hyperlink"/>
    <w:link w:val="Normal"/>
    <w:uiPriority w:val="99"/>
    <w:semiHidden/>
    <w:unhideWhenUsed/>
    <w:rsid w:val="00390E43"/>
    <w:rPr>
      <w:u w:val="single"/>
      <w:color w:val="0000ff"/>
    </w:rPr>
  </w:style>
  <w:style w:type="character" w:styleId="UserStyle_2">
    <w:name w:val="thecategory"/>
    <w:basedOn w:val="NormalCharacter"/>
    <w:next w:val="UserStyle_2"/>
    <w:link w:val="Normal"/>
    <w:rsid w:val="00390E43"/>
  </w:style>
  <w:style w:type="character" w:styleId="UserStyle_3">
    <w:name w:val="thetime"/>
    <w:basedOn w:val="NormalCharacter"/>
    <w:next w:val="UserStyle_3"/>
    <w:link w:val="Normal"/>
    <w:rsid w:val="00390E43"/>
  </w:style>
  <w:style w:type="character" w:styleId="UserStyle_4">
    <w:name w:val="thecomment"/>
    <w:basedOn w:val="NormalCharacter"/>
    <w:next w:val="UserStyle_4"/>
    <w:link w:val="Normal"/>
    <w:rsid w:val="00390E43"/>
  </w:style>
  <w:style w:type="character" w:styleId="UserStyle_5">
    <w:name w:val="theauthor"/>
    <w:basedOn w:val="NormalCharacter"/>
    <w:next w:val="UserStyle_5"/>
    <w:link w:val="Normal"/>
    <w:rsid w:val="00390E43"/>
  </w:style>
  <w:style w:type="paragraph" w:styleId="HtmlNormal">
    <w:name w:val="Обычный (Интернет)"/>
    <w:basedOn w:val="Normal"/>
    <w:next w:val="HtmlNormal"/>
    <w:link w:val="Normal"/>
    <w:uiPriority w:val="99"/>
    <w:semiHidden/>
    <w:unhideWhenUsed/>
    <w:rsid w:val="00390E43"/>
    <w:pPr>
      <w:spacing w:line="240" w:lineRule="auto" w:before="100" w:after="100" w:beforeAutospacing="1" w:afterAutospacing="1"/>
    </w:pPr>
    <w:rPr>
      <w:sz w:val="24"/>
      <w:szCs w:val="24"/>
      <w:lang w:eastAsia="ru-RU"/>
      <w:rFonts w:ascii="Times New Roman" w:eastAsia="Times New Roman" w:hAnsi="Times New Roman" w:cs="Times New Roman"/>
    </w:rPr>
  </w:style>
  <w:style w:type="paragraph" w:styleId="UserStyle_6">
    <w:name w:val="ez-toc-title"/>
    <w:basedOn w:val="Normal"/>
    <w:next w:val="UserStyle_6"/>
    <w:link w:val="Normal"/>
    <w:rsid w:val="00390E43"/>
    <w:pPr>
      <w:spacing w:line="240" w:lineRule="auto" w:before="100" w:after="100" w:beforeAutospacing="1" w:afterAutospacing="1"/>
    </w:pPr>
    <w:rPr>
      <w:sz w:val="24"/>
      <w:szCs w:val="24"/>
      <w:lang w:eastAsia="ru-RU"/>
      <w:rFonts w:ascii="Times New Roman" w:eastAsia="Times New Roman" w:hAnsi="Times New Roman" w:cs="Times New Roman"/>
    </w:rPr>
  </w:style>
  <w:style w:type="paragraph" w:styleId="UserStyle_7">
    <w:name w:val="ez-toc-page-1"/>
    <w:basedOn w:val="Normal"/>
    <w:next w:val="UserStyle_7"/>
    <w:link w:val="Normal"/>
    <w:rsid w:val="00390E43"/>
    <w:pPr>
      <w:spacing w:line="240" w:lineRule="auto" w:before="100" w:after="100" w:beforeAutospacing="1" w:afterAutospacing="1"/>
    </w:pPr>
    <w:rPr>
      <w:sz w:val="24"/>
      <w:szCs w:val="24"/>
      <w:lang w:eastAsia="ru-RU"/>
      <w:rFonts w:ascii="Times New Roman" w:eastAsia="Times New Roman" w:hAnsi="Times New Roman" w:cs="Times New Roman"/>
    </w:rPr>
  </w:style>
</w:styles>
</file>

<file path=word/_rels/document.xml.rels>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2127</Characters>
  <Lines>17</Lines>
  <Paragraphs>4</Paragraphs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haractersWithSpaces>2496</CharactersWithSpaces>
  <SharedDoc>0</SharedDoc>
  <HyperlinksChanged>0</HyperlinksChanged>
  <Application>Microsoft Office Word/Р7-Офис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q</dc:creator>
  <cp:version>1048576</cp:version>
  <cp:lastModifiedBy>q q</cp:lastModifiedBy>
  <cp:revision>2</cp:revision>
  <dcterms:created xsi:type="dcterms:W3CDTF">2022-06-06T19:16:00Z</dcterms:created>
  <dcterms:modified xsi:type="dcterms:W3CDTF">2022-06-06T19:16:00Z</dcterms:modified>
</cp:coreProperties>
</file>