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C58DF" w14:textId="77777777" w:rsidR="00F73E58" w:rsidRPr="00BB7F27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199A1FD9" w14:textId="77777777" w:rsidR="00F73E58" w:rsidRDefault="00F73E58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48C47EF1" w14:textId="77777777" w:rsidR="00BB7F27" w:rsidRPr="00BB7F27" w:rsidRDefault="00BB7F27" w:rsidP="00F73E58">
      <w:pPr>
        <w:rPr>
          <w:rFonts w:asciiTheme="majorHAnsi" w:eastAsiaTheme="majorEastAsia" w:hAnsiTheme="majorHAnsi" w:cstheme="majorBidi"/>
          <w:spacing w:val="5"/>
          <w:kern w:val="28"/>
          <w:szCs w:val="20"/>
        </w:rPr>
      </w:pPr>
    </w:p>
    <w:p w14:paraId="3546C11A" w14:textId="77777777" w:rsidR="00F73E58" w:rsidRDefault="00F73E58" w:rsidP="00F73E58"/>
    <w:p w14:paraId="786CFDE9" w14:textId="77777777" w:rsidR="001708DA" w:rsidRDefault="001708DA" w:rsidP="001708DA">
      <w:pPr>
        <w:pStyle w:val="Ondertitel"/>
        <w:jc w:val="center"/>
        <w:rPr>
          <w:rFonts w:ascii="Calibri" w:hAnsi="Calibri"/>
          <w:i w:val="0"/>
          <w:spacing w:val="0"/>
        </w:rPr>
      </w:pPr>
      <w:r w:rsidRPr="00F007EA">
        <w:rPr>
          <w:rFonts w:ascii="Calibri" w:hAnsi="Calibri"/>
          <w:i w:val="0"/>
          <w:spacing w:val="0"/>
        </w:rPr>
        <w:t>Behoefteanalyse</w:t>
      </w:r>
    </w:p>
    <w:p w14:paraId="0855C59D" w14:textId="77777777" w:rsidR="00BE340F" w:rsidRPr="00BE340F" w:rsidRDefault="00BE340F" w:rsidP="00BE340F"/>
    <w:p w14:paraId="5D8AD626" w14:textId="4ECFD210" w:rsidR="006A2ADC" w:rsidRDefault="006A2ADC" w:rsidP="006A2ADC">
      <w:pPr>
        <w:jc w:val="center"/>
      </w:pPr>
    </w:p>
    <w:p w14:paraId="32465FE6" w14:textId="77777777" w:rsidR="00F73E58" w:rsidRDefault="00F73E58" w:rsidP="00C2246C">
      <w:pPr>
        <w:jc w:val="center"/>
      </w:pPr>
    </w:p>
    <w:p w14:paraId="50D9CA34" w14:textId="77777777" w:rsidR="001708DA" w:rsidRDefault="001708DA" w:rsidP="00F73E58"/>
    <w:p w14:paraId="4E2F09F3" w14:textId="77777777" w:rsidR="001708DA" w:rsidRDefault="001708DA" w:rsidP="00F73E58"/>
    <w:p w14:paraId="7D9DA00A" w14:textId="77777777" w:rsidR="001708DA" w:rsidRDefault="001708DA" w:rsidP="00F73E58"/>
    <w:p w14:paraId="2311AE00" w14:textId="77777777" w:rsidR="001708DA" w:rsidRDefault="001708DA" w:rsidP="00F73E58"/>
    <w:p w14:paraId="784CEDF8" w14:textId="77777777" w:rsidR="001708DA" w:rsidRDefault="001708DA" w:rsidP="00F73E58"/>
    <w:p w14:paraId="3A52373C" w14:textId="77777777" w:rsidR="001708DA" w:rsidRDefault="001708DA" w:rsidP="00F73E58"/>
    <w:p w14:paraId="7F1DC140" w14:textId="7378A422" w:rsidR="00105889" w:rsidRDefault="007616FD" w:rsidP="001708DA">
      <w:pPr>
        <w:jc w:val="center"/>
        <w:sectPr w:rsidR="00105889" w:rsidSect="001E104C">
          <w:headerReference w:type="default" r:id="rId11"/>
          <w:footerReference w:type="default" r:id="rId12"/>
          <w:footerReference w:type="first" r:id="rId13"/>
          <w:pgSz w:w="11906" w:h="16838" w:code="9"/>
          <w:pgMar w:top="1418" w:right="1418" w:bottom="1418" w:left="1418" w:header="709" w:footer="709" w:gutter="0"/>
          <w:cols w:space="708"/>
          <w:titlePg/>
          <w:docGrid w:linePitch="360"/>
        </w:sectPr>
      </w:pPr>
      <w:r w:rsidRPr="00105889">
        <w:t xml:space="preserve">Naam: </w:t>
      </w:r>
      <w:r w:rsidR="002606A4">
        <w:t>Lucas Shamoun</w:t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eastAsia="en-US"/>
        </w:rPr>
        <w:id w:val="1495926381"/>
        <w:docPartObj>
          <w:docPartGallery w:val="Table of Contents"/>
          <w:docPartUnique/>
        </w:docPartObj>
      </w:sdtPr>
      <w:sdtEndPr>
        <w:rPr>
          <w:sz w:val="20"/>
        </w:rPr>
      </w:sdtEndPr>
      <w:sdtContent>
        <w:p w14:paraId="338BA6E4" w14:textId="77777777" w:rsidR="000A6A62" w:rsidRPr="00BE7816" w:rsidRDefault="000A6A62">
          <w:pPr>
            <w:pStyle w:val="Kopvaninhoudsopgave"/>
            <w:rPr>
              <w:b/>
            </w:rPr>
          </w:pPr>
          <w:r w:rsidRPr="00BE7816">
            <w:rPr>
              <w:b/>
            </w:rPr>
            <w:t>Inhoud</w:t>
          </w:r>
        </w:p>
        <w:p w14:paraId="0F8E4F60" w14:textId="77777777" w:rsidR="00F007EA" w:rsidRPr="00F007EA" w:rsidRDefault="00F007EA" w:rsidP="00F007EA">
          <w:pPr>
            <w:rPr>
              <w:lang w:eastAsia="nl-NL"/>
            </w:rPr>
          </w:pPr>
        </w:p>
        <w:p w14:paraId="6187C17B" w14:textId="77777777" w:rsidR="008D01D6" w:rsidRDefault="001D3D39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r w:rsidRPr="00105889">
            <w:rPr>
              <w:rFonts w:ascii="Calibri" w:hAnsi="Calibri"/>
            </w:rPr>
            <w:fldChar w:fldCharType="begin"/>
          </w:r>
          <w:r w:rsidR="000A6A62" w:rsidRPr="00105889">
            <w:rPr>
              <w:rFonts w:ascii="Calibri" w:hAnsi="Calibri"/>
            </w:rPr>
            <w:instrText xml:space="preserve"> TOC \o "1-3" \h \z \u </w:instrText>
          </w:r>
          <w:r w:rsidRPr="00105889">
            <w:rPr>
              <w:rFonts w:ascii="Calibri" w:hAnsi="Calibri"/>
            </w:rPr>
            <w:fldChar w:fldCharType="separate"/>
          </w:r>
          <w:hyperlink w:anchor="_Toc377032615" w:history="1">
            <w:r w:rsidR="008D01D6" w:rsidRPr="001C3A99">
              <w:rPr>
                <w:rStyle w:val="Hyperlink"/>
                <w:b/>
                <w:noProof/>
              </w:rPr>
              <w:t>De kern van het project</w:t>
            </w:r>
            <w:r w:rsidR="008D01D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680F3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6" w:history="1">
            <w:r w:rsidR="008D01D6" w:rsidRPr="001C3A99">
              <w:rPr>
                <w:rStyle w:val="Hyperlink"/>
                <w:b/>
                <w:noProof/>
              </w:rPr>
              <w:t>Aanleiding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_Toc377032616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A5DA804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7" w:history="1">
            <w:r w:rsidR="008D01D6" w:rsidRPr="001C3A99">
              <w:rPr>
                <w:rStyle w:val="Hyperlink"/>
                <w:b/>
                <w:noProof/>
              </w:rPr>
              <w:t>Algemene beschrijving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_Toc377032617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6039512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8" w:history="1">
            <w:r w:rsidR="008D01D6" w:rsidRPr="001C3A99">
              <w:rPr>
                <w:rStyle w:val="Hyperlink"/>
                <w:b/>
                <w:noProof/>
              </w:rPr>
              <w:t>Doelen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_Toc377032618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2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727A916D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19" w:history="1">
            <w:r w:rsidR="008D01D6" w:rsidRPr="001C3A99">
              <w:rPr>
                <w:rStyle w:val="Hyperlink"/>
                <w:b/>
                <w:noProof/>
              </w:rPr>
              <w:t>Doelgroepen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_Toc377032619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32A0426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0" w:history="1">
            <w:r w:rsidR="008D01D6" w:rsidRPr="001C3A99">
              <w:rPr>
                <w:rStyle w:val="Hyperlink"/>
                <w:b/>
                <w:noProof/>
              </w:rPr>
              <w:t>Vormgeving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_Toc377032620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5DEE01E4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1" w:history="1">
            <w:r w:rsidR="008D01D6" w:rsidRPr="001C3A99">
              <w:rPr>
                <w:rStyle w:val="Hyperlink"/>
                <w:b/>
                <w:noProof/>
              </w:rPr>
              <w:t>Informatie op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_Toc377032621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0ECB6ABD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2" w:history="1">
            <w:r w:rsidR="008D01D6" w:rsidRPr="001C3A99">
              <w:rPr>
                <w:rStyle w:val="Hyperlink"/>
                <w:b/>
                <w:noProof/>
              </w:rPr>
              <w:t>Interactie van de website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_Toc377032622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3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2CCA7F25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3" w:history="1">
            <w:r w:rsidR="008D01D6" w:rsidRPr="001C3A99">
              <w:rPr>
                <w:rStyle w:val="Hyperlink"/>
                <w:b/>
                <w:noProof/>
              </w:rPr>
              <w:t>Overzichten en rapportages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_Toc377032623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6F7C87E7" w14:textId="77777777" w:rsidR="008D01D6" w:rsidRDefault="00F343C3">
          <w:pPr>
            <w:pStyle w:val="Inhopg1"/>
            <w:tabs>
              <w:tab w:val="right" w:leader="dot" w:pos="9060"/>
            </w:tabs>
            <w:rPr>
              <w:noProof/>
              <w:sz w:val="22"/>
            </w:rPr>
          </w:pPr>
          <w:hyperlink w:anchor="_Toc377032624" w:history="1">
            <w:r w:rsidR="008D01D6" w:rsidRPr="001C3A99">
              <w:rPr>
                <w:rStyle w:val="Hyperlink"/>
                <w:b/>
                <w:noProof/>
              </w:rPr>
              <w:t>Tot slot</w:t>
            </w:r>
            <w:r w:rsidR="008D01D6">
              <w:rPr>
                <w:noProof/>
                <w:webHidden/>
              </w:rPr>
              <w:tab/>
            </w:r>
            <w:r w:rsidR="001D3D39">
              <w:rPr>
                <w:noProof/>
                <w:webHidden/>
              </w:rPr>
              <w:fldChar w:fldCharType="begin"/>
            </w:r>
            <w:r w:rsidR="008D01D6">
              <w:rPr>
                <w:noProof/>
                <w:webHidden/>
              </w:rPr>
              <w:instrText xml:space="preserve"> PAGEREF _Toc377032624 \h </w:instrText>
            </w:r>
            <w:r w:rsidR="001D3D39">
              <w:rPr>
                <w:noProof/>
                <w:webHidden/>
              </w:rPr>
            </w:r>
            <w:r w:rsidR="001D3D39">
              <w:rPr>
                <w:noProof/>
                <w:webHidden/>
              </w:rPr>
              <w:fldChar w:fldCharType="separate"/>
            </w:r>
            <w:r w:rsidR="008D01D6">
              <w:rPr>
                <w:noProof/>
                <w:webHidden/>
              </w:rPr>
              <w:t>4</w:t>
            </w:r>
            <w:r w:rsidR="001D3D39">
              <w:rPr>
                <w:noProof/>
                <w:webHidden/>
              </w:rPr>
              <w:fldChar w:fldCharType="end"/>
            </w:r>
          </w:hyperlink>
        </w:p>
        <w:p w14:paraId="1776A47A" w14:textId="77777777" w:rsidR="000A6A62" w:rsidRDefault="001D3D39">
          <w:r w:rsidRPr="00105889">
            <w:rPr>
              <w:rFonts w:ascii="Calibri" w:hAnsi="Calibri"/>
              <w:bCs/>
            </w:rPr>
            <w:fldChar w:fldCharType="end"/>
          </w:r>
        </w:p>
      </w:sdtContent>
    </w:sdt>
    <w:p w14:paraId="3D90A407" w14:textId="77777777" w:rsidR="001708DA" w:rsidRDefault="001708DA">
      <w:r>
        <w:br w:type="page"/>
      </w:r>
    </w:p>
    <w:p w14:paraId="70F173DC" w14:textId="4722B7D1" w:rsidR="001708DA" w:rsidRDefault="001708DA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0" w:name="_Toc377032615"/>
      <w:r w:rsidRPr="00921B29">
        <w:rPr>
          <w:rFonts w:asciiTheme="minorHAnsi" w:hAnsiTheme="minorHAnsi"/>
          <w:b/>
        </w:rPr>
        <w:lastRenderedPageBreak/>
        <w:t>De kern van het project</w:t>
      </w:r>
      <w:bookmarkEnd w:id="0"/>
    </w:p>
    <w:p w14:paraId="19F2B90D" w14:textId="452830AD" w:rsidR="002606A4" w:rsidRDefault="002606A4" w:rsidP="002606A4">
      <w:r>
        <w:t>Bv wil een digitale omgeving waar ze hun producten kunnen verkopen.</w:t>
      </w:r>
    </w:p>
    <w:p w14:paraId="31E023F5" w14:textId="13812C6A" w:rsidR="002606A4" w:rsidRPr="002606A4" w:rsidRDefault="002606A4" w:rsidP="002606A4">
      <w:r>
        <w:t xml:space="preserve">Moet alle </w:t>
      </w:r>
      <w:proofErr w:type="spellStart"/>
      <w:r>
        <w:t>vooraad</w:t>
      </w:r>
      <w:proofErr w:type="spellEnd"/>
      <w:r>
        <w:t xml:space="preserve"> bij houden en aan het einde van de week een bonnetje </w:t>
      </w:r>
      <w:proofErr w:type="spellStart"/>
      <w:r>
        <w:t>uidraaien</w:t>
      </w:r>
      <w:proofErr w:type="spellEnd"/>
      <w:r>
        <w:t xml:space="preserve"> met alle omzet.</w:t>
      </w:r>
    </w:p>
    <w:p w14:paraId="79F6BE86" w14:textId="77777777" w:rsidR="00CE24B7" w:rsidRPr="00105889" w:rsidRDefault="00CE24B7" w:rsidP="008D01D6">
      <w:pPr>
        <w:spacing w:line="360" w:lineRule="auto"/>
      </w:pPr>
    </w:p>
    <w:p w14:paraId="09F80169" w14:textId="5D91A251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1" w:name="_Toc377032616"/>
      <w:r w:rsidRPr="00BE7816">
        <w:rPr>
          <w:rFonts w:asciiTheme="minorHAnsi" w:hAnsiTheme="minorHAnsi"/>
          <w:b/>
        </w:rPr>
        <w:t>Aanleiding</w:t>
      </w:r>
      <w:bookmarkEnd w:id="1"/>
    </w:p>
    <w:p w14:paraId="370CE607" w14:textId="4FA109CE" w:rsidR="002606A4" w:rsidRPr="002606A4" w:rsidRDefault="002606A4" w:rsidP="002606A4">
      <w:r>
        <w:t>BV wil hun producten verkopen en dat gaat tegenwoordig makkelijker met een goed werkende website.</w:t>
      </w:r>
    </w:p>
    <w:p w14:paraId="0A5ACDD3" w14:textId="77777777" w:rsidR="00CE24B7" w:rsidRPr="00105889" w:rsidRDefault="00CE24B7" w:rsidP="008D01D6">
      <w:pPr>
        <w:spacing w:line="360" w:lineRule="auto"/>
      </w:pPr>
    </w:p>
    <w:p w14:paraId="5896BF5D" w14:textId="7001F5CE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2" w:name="_Toc377032617"/>
      <w:r w:rsidRPr="00BE7816">
        <w:rPr>
          <w:rFonts w:asciiTheme="minorHAnsi" w:hAnsiTheme="minorHAnsi"/>
          <w:b/>
        </w:rPr>
        <w:t>Algemene beschrijving van de website</w:t>
      </w:r>
      <w:bookmarkEnd w:id="2"/>
    </w:p>
    <w:p w14:paraId="5C06F4D8" w14:textId="3E231A14" w:rsidR="002606A4" w:rsidRPr="002606A4" w:rsidRDefault="002606A4" w:rsidP="002606A4">
      <w:r>
        <w:t xml:space="preserve">Makkelijke front, Niet teveel toeters en bellen, Makkelijke </w:t>
      </w:r>
      <w:proofErr w:type="spellStart"/>
      <w:r>
        <w:t>back-end</w:t>
      </w:r>
      <w:proofErr w:type="spellEnd"/>
      <w:r>
        <w:t xml:space="preserve">, in de kleuren blauw, logo meenemen, goeie </w:t>
      </w:r>
      <w:proofErr w:type="spellStart"/>
      <w:r>
        <w:t>footer</w:t>
      </w:r>
      <w:proofErr w:type="spellEnd"/>
      <w:r>
        <w:t xml:space="preserve"> en header.</w:t>
      </w:r>
    </w:p>
    <w:p w14:paraId="2A3836F7" w14:textId="77777777" w:rsidR="00A134EF" w:rsidRPr="00105889" w:rsidRDefault="00A134EF" w:rsidP="008D01D6">
      <w:pPr>
        <w:spacing w:line="360" w:lineRule="auto"/>
      </w:pPr>
    </w:p>
    <w:p w14:paraId="49A175F3" w14:textId="63AC366C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3" w:name="_Toc377032618"/>
      <w:r w:rsidRPr="00BE7816">
        <w:rPr>
          <w:rFonts w:asciiTheme="minorHAnsi" w:hAnsiTheme="minorHAnsi"/>
          <w:b/>
        </w:rPr>
        <w:t>Doelen van de website</w:t>
      </w:r>
      <w:bookmarkEnd w:id="3"/>
    </w:p>
    <w:p w14:paraId="60B0C02C" w14:textId="3DFE9B5E" w:rsidR="002606A4" w:rsidRPr="002606A4" w:rsidRDefault="002606A4" w:rsidP="002606A4">
      <w:proofErr w:type="spellStart"/>
      <w:r>
        <w:t>Sale’s</w:t>
      </w:r>
      <w:proofErr w:type="spellEnd"/>
      <w:r>
        <w:t xml:space="preserve"> van bv opkrikken, Laten zien waar bv voor staat, Goeie klantenpagina, </w:t>
      </w:r>
    </w:p>
    <w:p w14:paraId="5236CB69" w14:textId="77777777" w:rsidR="00005E49" w:rsidRPr="00105889" w:rsidRDefault="00005E49" w:rsidP="008D01D6">
      <w:pPr>
        <w:spacing w:line="360" w:lineRule="auto"/>
      </w:pPr>
    </w:p>
    <w:p w14:paraId="1B2656B6" w14:textId="25688C85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4" w:name="_Toc377032619"/>
      <w:r w:rsidRPr="00BE7816">
        <w:rPr>
          <w:rFonts w:asciiTheme="minorHAnsi" w:hAnsiTheme="minorHAnsi"/>
          <w:b/>
        </w:rPr>
        <w:t>Doelgroepen van de website</w:t>
      </w:r>
      <w:bookmarkEnd w:id="4"/>
    </w:p>
    <w:p w14:paraId="36E39D7D" w14:textId="05EB8A99" w:rsidR="000C4736" w:rsidRPr="000C4736" w:rsidRDefault="000C4736" w:rsidP="000C4736">
      <w:proofErr w:type="spellStart"/>
      <w:r>
        <w:t>Meerendeel</w:t>
      </w:r>
      <w:proofErr w:type="spellEnd"/>
      <w:r>
        <w:t xml:space="preserve"> ouderen(40-50) maar jongeren niet vergeten. </w:t>
      </w:r>
    </w:p>
    <w:p w14:paraId="28D9363F" w14:textId="77777777" w:rsidR="00005E49" w:rsidRPr="00105889" w:rsidRDefault="00005E49" w:rsidP="008D01D6">
      <w:pPr>
        <w:spacing w:line="360" w:lineRule="auto"/>
      </w:pPr>
    </w:p>
    <w:p w14:paraId="3002D638" w14:textId="3830C90E" w:rsidR="000A6A62" w:rsidRDefault="000A6A6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5" w:name="_Toc377032620"/>
      <w:r w:rsidRPr="00BE7816">
        <w:rPr>
          <w:rFonts w:asciiTheme="minorHAnsi" w:hAnsiTheme="minorHAnsi"/>
          <w:b/>
        </w:rPr>
        <w:t>Vormgeving</w:t>
      </w:r>
      <w:bookmarkEnd w:id="5"/>
    </w:p>
    <w:p w14:paraId="429DDDC6" w14:textId="7BEA6E9B" w:rsidR="000C4736" w:rsidRPr="000C4736" w:rsidRDefault="000C4736" w:rsidP="000C4736">
      <w:r>
        <w:t xml:space="preserve">Wit met blauw </w:t>
      </w:r>
    </w:p>
    <w:p w14:paraId="77E0F92F" w14:textId="33BB316B" w:rsidR="00AE404C" w:rsidRDefault="009F68FC" w:rsidP="00137AB2">
      <w:r w:rsidRPr="009F68FC">
        <w:drawing>
          <wp:inline distT="0" distB="0" distL="0" distR="0" wp14:anchorId="2F63B75B" wp14:editId="723ECBEB">
            <wp:extent cx="5759450" cy="358203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6DEC" w14:textId="77777777" w:rsidR="00AE404C" w:rsidRDefault="00AE404C" w:rsidP="00137AB2"/>
    <w:p w14:paraId="66B9B54C" w14:textId="6BA223D8" w:rsidR="00137AB2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6" w:name="_Toc377032621"/>
      <w:r w:rsidRPr="00BE7816">
        <w:rPr>
          <w:rFonts w:asciiTheme="minorHAnsi" w:hAnsiTheme="minorHAnsi"/>
          <w:b/>
        </w:rPr>
        <w:t>Informatie op de website</w:t>
      </w:r>
      <w:bookmarkEnd w:id="6"/>
    </w:p>
    <w:p w14:paraId="46461944" w14:textId="4ABAF745" w:rsidR="000C4736" w:rsidRPr="000C4736" w:rsidRDefault="004629AF" w:rsidP="000C4736">
      <w:r>
        <w:t xml:space="preserve">Uitleg hoe te bestellen, beetje </w:t>
      </w:r>
      <w:proofErr w:type="spellStart"/>
      <w:r>
        <w:t>ads”Bestel</w:t>
      </w:r>
      <w:proofErr w:type="spellEnd"/>
      <w:r>
        <w:t xml:space="preserve"> hier uw…” , </w:t>
      </w:r>
    </w:p>
    <w:p w14:paraId="7D6D1825" w14:textId="77777777" w:rsidR="00005E49" w:rsidRPr="00105889" w:rsidRDefault="00005E49" w:rsidP="008D01D6">
      <w:pPr>
        <w:spacing w:line="360" w:lineRule="auto"/>
      </w:pPr>
    </w:p>
    <w:p w14:paraId="5D444717" w14:textId="77777777"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7" w:name="_Toc377032622"/>
      <w:r w:rsidRPr="00BE7816">
        <w:rPr>
          <w:rFonts w:asciiTheme="minorHAnsi" w:hAnsiTheme="minorHAnsi"/>
          <w:b/>
        </w:rPr>
        <w:lastRenderedPageBreak/>
        <w:t>Interactie van de website</w:t>
      </w:r>
      <w:bookmarkEnd w:id="7"/>
    </w:p>
    <w:p w14:paraId="60BCC217" w14:textId="168B1208" w:rsidR="009F68FC" w:rsidRPr="00105889" w:rsidRDefault="009F68FC" w:rsidP="008D01D6">
      <w:pPr>
        <w:spacing w:line="360" w:lineRule="auto"/>
      </w:pPr>
      <w:r>
        <w:t xml:space="preserve">Knoppen, animaties, </w:t>
      </w:r>
      <w:proofErr w:type="spellStart"/>
      <w:r>
        <w:t>scroll</w:t>
      </w:r>
      <w:proofErr w:type="spellEnd"/>
      <w:r>
        <w:t xml:space="preserve"> </w:t>
      </w:r>
      <w:proofErr w:type="spellStart"/>
      <w:r>
        <w:t>efecten</w:t>
      </w:r>
      <w:proofErr w:type="spellEnd"/>
      <w:r>
        <w:t xml:space="preserve"> </w:t>
      </w:r>
    </w:p>
    <w:p w14:paraId="78236143" w14:textId="77777777" w:rsidR="00137AB2" w:rsidRPr="00BE7816" w:rsidRDefault="00137AB2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8" w:name="_Toc377032623"/>
      <w:r w:rsidRPr="00BE7816">
        <w:rPr>
          <w:rFonts w:asciiTheme="minorHAnsi" w:hAnsiTheme="minorHAnsi"/>
          <w:b/>
        </w:rPr>
        <w:t>Overzichten en rapportages</w:t>
      </w:r>
      <w:bookmarkEnd w:id="8"/>
    </w:p>
    <w:p w14:paraId="0057490C" w14:textId="3A881EE8" w:rsidR="009749E7" w:rsidRDefault="009F68FC" w:rsidP="008D01D6">
      <w:pPr>
        <w:spacing w:line="360" w:lineRule="auto"/>
      </w:pPr>
      <w:r>
        <w:t xml:space="preserve">Bv wil nog niet alles uitgerold hebben. Stap voor stap(ze willen nu voor 30% digitaal maar website moet 100% aankunnen) verder moet alles vlekken loos verlopen. </w:t>
      </w:r>
    </w:p>
    <w:p w14:paraId="2F99EEA8" w14:textId="77777777" w:rsidR="009749E7" w:rsidRPr="00BE7816" w:rsidRDefault="009749E7" w:rsidP="008D01D6">
      <w:pPr>
        <w:pStyle w:val="Kop1"/>
        <w:spacing w:line="360" w:lineRule="auto"/>
        <w:rPr>
          <w:rFonts w:asciiTheme="minorHAnsi" w:hAnsiTheme="minorHAnsi"/>
          <w:b/>
        </w:rPr>
      </w:pPr>
      <w:bookmarkStart w:id="9" w:name="_Toc377032624"/>
      <w:r w:rsidRPr="00BE7816">
        <w:rPr>
          <w:rFonts w:asciiTheme="minorHAnsi" w:hAnsiTheme="minorHAnsi"/>
          <w:b/>
        </w:rPr>
        <w:t>Tot</w:t>
      </w:r>
      <w:r w:rsidR="00AE404C" w:rsidRPr="00BE7816">
        <w:rPr>
          <w:rFonts w:asciiTheme="minorHAnsi" w:hAnsiTheme="minorHAnsi"/>
          <w:b/>
        </w:rPr>
        <w:t xml:space="preserve"> </w:t>
      </w:r>
      <w:r w:rsidR="00BE7816" w:rsidRPr="00BE7816">
        <w:rPr>
          <w:rFonts w:asciiTheme="minorHAnsi" w:hAnsiTheme="minorHAnsi"/>
          <w:b/>
        </w:rPr>
        <w:t>slot</w:t>
      </w:r>
      <w:bookmarkEnd w:id="9"/>
    </w:p>
    <w:p w14:paraId="3F657DB2" w14:textId="609898B5" w:rsidR="00AE404C" w:rsidRDefault="009F68FC" w:rsidP="008D01D6">
      <w:pPr>
        <w:spacing w:line="360" w:lineRule="auto"/>
      </w:pPr>
      <w:r>
        <w:t xml:space="preserve">Tot slot hopen wij op een fijne samenwerking met Bv. Wij verwachten 100% samenwerking van bv. </w:t>
      </w:r>
    </w:p>
    <w:p w14:paraId="5927399C" w14:textId="548F029D" w:rsidR="009F68FC" w:rsidRPr="009749E7" w:rsidRDefault="009F68FC" w:rsidP="008D01D6">
      <w:pPr>
        <w:spacing w:line="360" w:lineRule="auto"/>
      </w:pPr>
      <w:r>
        <w:t>Uitroldatum : 18-09-2021</w:t>
      </w:r>
    </w:p>
    <w:sectPr w:rsidR="009F68FC" w:rsidRPr="009749E7" w:rsidSect="00105889">
      <w:headerReference w:type="first" r:id="rId15"/>
      <w:footerReference w:type="first" r:id="rId16"/>
      <w:pgSz w:w="11906" w:h="16838" w:code="9"/>
      <w:pgMar w:top="1418" w:right="1418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A6757" w14:textId="77777777" w:rsidR="00F343C3" w:rsidRDefault="00F343C3" w:rsidP="001708DA">
      <w:r>
        <w:separator/>
      </w:r>
    </w:p>
  </w:endnote>
  <w:endnote w:type="continuationSeparator" w:id="0">
    <w:p w14:paraId="604CFCC5" w14:textId="77777777" w:rsidR="00F343C3" w:rsidRDefault="00F343C3" w:rsidP="00170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0288651"/>
      <w:docPartObj>
        <w:docPartGallery w:val="Page Numbers (Bottom of Page)"/>
        <w:docPartUnique/>
      </w:docPartObj>
    </w:sdtPr>
    <w:sdtEndPr/>
    <w:sdtContent>
      <w:p w14:paraId="1E8DC678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4003A96F" w14:textId="77777777" w:rsidR="00FE3575" w:rsidRDefault="00FE3575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169F7" w14:textId="654EF569" w:rsidR="00105889" w:rsidRPr="00105889" w:rsidRDefault="00105889" w:rsidP="00105889">
    <w:pPr>
      <w:tabs>
        <w:tab w:val="right" w:pos="9070"/>
      </w:tabs>
      <w:rPr>
        <w:rFonts w:ascii="Calibri" w:hAnsi="Calibri"/>
      </w:rPr>
    </w:pPr>
    <w:r w:rsidRPr="00105889">
      <w:rPr>
        <w:rFonts w:ascii="Calibri" w:hAnsi="Calibri"/>
      </w:rPr>
      <w:t xml:space="preserve">Datum: </w:t>
    </w:r>
    <w:r w:rsidR="002606A4">
      <w:rPr>
        <w:rFonts w:ascii="Calibri" w:hAnsi="Calibri"/>
      </w:rPr>
      <w:t>06-09-2021</w:t>
    </w:r>
    <w:r w:rsidRPr="00105889">
      <w:rPr>
        <w:rFonts w:ascii="Calibri" w:hAnsi="Calibri"/>
      </w:rPr>
      <w:tab/>
      <w:t>Versie: 1.0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9112541"/>
      <w:docPartObj>
        <w:docPartGallery w:val="Page Numbers (Bottom of Page)"/>
        <w:docPartUnique/>
      </w:docPartObj>
    </w:sdtPr>
    <w:sdtEndPr/>
    <w:sdtContent>
      <w:p w14:paraId="2285D891" w14:textId="77777777" w:rsidR="00FE3575" w:rsidRDefault="00FE357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03D1F212" w14:textId="77777777" w:rsidR="003D39BA" w:rsidRPr="003D39BA" w:rsidRDefault="003D39BA" w:rsidP="003D39BA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37E0" w14:textId="77777777" w:rsidR="00F343C3" w:rsidRDefault="00F343C3" w:rsidP="001708DA">
      <w:r>
        <w:separator/>
      </w:r>
    </w:p>
  </w:footnote>
  <w:footnote w:type="continuationSeparator" w:id="0">
    <w:p w14:paraId="7D903AAD" w14:textId="77777777" w:rsidR="00F343C3" w:rsidRDefault="00F343C3" w:rsidP="001708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210565773"/>
      <w:docPartObj>
        <w:docPartGallery w:val="Page Numbers (Top of Page)"/>
        <w:docPartUnique/>
      </w:docPartObj>
    </w:sdtPr>
    <w:sdtEndPr/>
    <w:sdtContent>
      <w:p w14:paraId="5AE23504" w14:textId="77777777" w:rsidR="00FE3575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  <w:p w14:paraId="3318BF28" w14:textId="77777777" w:rsidR="001708DA" w:rsidRDefault="001708DA">
    <w:pPr>
      <w:pStyle w:val="Koptekst"/>
      <w:jc w:val="center"/>
    </w:pPr>
  </w:p>
  <w:p w14:paraId="576A402A" w14:textId="77777777" w:rsidR="001708DA" w:rsidRDefault="001708DA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  <w:szCs w:val="16"/>
      </w:rPr>
      <w:id w:val="-1046762166"/>
      <w:docPartObj>
        <w:docPartGallery w:val="Page Numbers (Top of Page)"/>
        <w:docPartUnique/>
      </w:docPartObj>
    </w:sdtPr>
    <w:sdtEndPr/>
    <w:sdtContent>
      <w:p w14:paraId="78649846" w14:textId="77777777" w:rsidR="003D39BA" w:rsidRPr="00FE3575" w:rsidRDefault="00FE3575" w:rsidP="00FE3575">
        <w:pPr>
          <w:pStyle w:val="Koptekst"/>
          <w:rPr>
            <w:sz w:val="16"/>
            <w:szCs w:val="16"/>
          </w:rPr>
        </w:pPr>
        <w:r w:rsidRPr="00FE3575">
          <w:rPr>
            <w:sz w:val="16"/>
            <w:szCs w:val="16"/>
          </w:rPr>
          <w:t>Bijlage 1 Uitwerking behoefteanalyse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D13C63"/>
    <w:multiLevelType w:val="hybridMultilevel"/>
    <w:tmpl w:val="8D18495A"/>
    <w:lvl w:ilvl="0" w:tplc="2FD686E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1789A"/>
    <w:multiLevelType w:val="hybridMultilevel"/>
    <w:tmpl w:val="0DBADB14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470B9"/>
    <w:multiLevelType w:val="hybridMultilevel"/>
    <w:tmpl w:val="6AC809D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B72797"/>
    <w:multiLevelType w:val="hybridMultilevel"/>
    <w:tmpl w:val="E33C1F38"/>
    <w:lvl w:ilvl="0" w:tplc="4294B50A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E58"/>
    <w:rsid w:val="00005E49"/>
    <w:rsid w:val="00011D35"/>
    <w:rsid w:val="000A6A62"/>
    <w:rsid w:val="000C4736"/>
    <w:rsid w:val="00105889"/>
    <w:rsid w:val="00137AB2"/>
    <w:rsid w:val="0014070B"/>
    <w:rsid w:val="00166E4D"/>
    <w:rsid w:val="001708DA"/>
    <w:rsid w:val="001B70F0"/>
    <w:rsid w:val="001D318A"/>
    <w:rsid w:val="001D3D39"/>
    <w:rsid w:val="001E104C"/>
    <w:rsid w:val="002606A4"/>
    <w:rsid w:val="00260A51"/>
    <w:rsid w:val="002A7827"/>
    <w:rsid w:val="002D3322"/>
    <w:rsid w:val="002F11ED"/>
    <w:rsid w:val="00327AB2"/>
    <w:rsid w:val="0034182E"/>
    <w:rsid w:val="003863A8"/>
    <w:rsid w:val="003C6AD4"/>
    <w:rsid w:val="003D39BA"/>
    <w:rsid w:val="003F3A4D"/>
    <w:rsid w:val="00401015"/>
    <w:rsid w:val="004629AF"/>
    <w:rsid w:val="00480A84"/>
    <w:rsid w:val="005F0AFC"/>
    <w:rsid w:val="006369F8"/>
    <w:rsid w:val="006A2ADC"/>
    <w:rsid w:val="006D060C"/>
    <w:rsid w:val="007522E5"/>
    <w:rsid w:val="007616FD"/>
    <w:rsid w:val="007E156B"/>
    <w:rsid w:val="0083472F"/>
    <w:rsid w:val="00847417"/>
    <w:rsid w:val="0088018A"/>
    <w:rsid w:val="00896CE8"/>
    <w:rsid w:val="008A42B8"/>
    <w:rsid w:val="008D01D6"/>
    <w:rsid w:val="008D555E"/>
    <w:rsid w:val="008F3303"/>
    <w:rsid w:val="00921B29"/>
    <w:rsid w:val="009749E7"/>
    <w:rsid w:val="009A35B5"/>
    <w:rsid w:val="009D7B25"/>
    <w:rsid w:val="009F68FC"/>
    <w:rsid w:val="00A134EF"/>
    <w:rsid w:val="00A171EB"/>
    <w:rsid w:val="00A5190D"/>
    <w:rsid w:val="00AE404C"/>
    <w:rsid w:val="00AE4A0A"/>
    <w:rsid w:val="00BB7F27"/>
    <w:rsid w:val="00BE340F"/>
    <w:rsid w:val="00BE7816"/>
    <w:rsid w:val="00C0436C"/>
    <w:rsid w:val="00C1313F"/>
    <w:rsid w:val="00C138AF"/>
    <w:rsid w:val="00C2246C"/>
    <w:rsid w:val="00CC4FE8"/>
    <w:rsid w:val="00CE24B7"/>
    <w:rsid w:val="00D43720"/>
    <w:rsid w:val="00D64567"/>
    <w:rsid w:val="00DD50BA"/>
    <w:rsid w:val="00DF79B5"/>
    <w:rsid w:val="00E02F62"/>
    <w:rsid w:val="00E479AE"/>
    <w:rsid w:val="00E55B6F"/>
    <w:rsid w:val="00EA7F41"/>
    <w:rsid w:val="00EB169D"/>
    <w:rsid w:val="00ED62F9"/>
    <w:rsid w:val="00ED74A9"/>
    <w:rsid w:val="00F007EA"/>
    <w:rsid w:val="00F1322B"/>
    <w:rsid w:val="00F343C3"/>
    <w:rsid w:val="00F73E58"/>
    <w:rsid w:val="00FE3575"/>
    <w:rsid w:val="00FE5A6F"/>
    <w:rsid w:val="00FF2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84DBE"/>
  <w15:docId w15:val="{C919570E-54C7-47B5-8092-A4F9CE2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E24B7"/>
    <w:pPr>
      <w:spacing w:after="0" w:line="240" w:lineRule="auto"/>
    </w:pPr>
    <w:rPr>
      <w:sz w:val="20"/>
    </w:rPr>
  </w:style>
  <w:style w:type="paragraph" w:styleId="Kop1">
    <w:name w:val="heading 1"/>
    <w:basedOn w:val="Standaard"/>
    <w:next w:val="Standaard"/>
    <w:link w:val="Kop1Char"/>
    <w:uiPriority w:val="9"/>
    <w:qFormat/>
    <w:rsid w:val="00F007EA"/>
    <w:pPr>
      <w:keepNext/>
      <w:keepLines/>
      <w:outlineLvl w:val="0"/>
    </w:pPr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73E5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73E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708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708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708DA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708DA"/>
    <w:rPr>
      <w:rFonts w:ascii="Tahoma" w:hAnsi="Tahoma" w:cs="Tahoma"/>
      <w:sz w:val="16"/>
      <w:szCs w:val="16"/>
    </w:rPr>
  </w:style>
  <w:style w:type="paragraph" w:styleId="Koptekst">
    <w:name w:val="header"/>
    <w:basedOn w:val="Standaard"/>
    <w:link w:val="Kop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1708DA"/>
  </w:style>
  <w:style w:type="paragraph" w:styleId="Voettekst">
    <w:name w:val="footer"/>
    <w:basedOn w:val="Standaard"/>
    <w:link w:val="VoettekstChar"/>
    <w:uiPriority w:val="99"/>
    <w:unhideWhenUsed/>
    <w:rsid w:val="001708DA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1708DA"/>
  </w:style>
  <w:style w:type="character" w:customStyle="1" w:styleId="Kop1Char">
    <w:name w:val="Kop 1 Char"/>
    <w:basedOn w:val="Standaardalinea-lettertype"/>
    <w:link w:val="Kop1"/>
    <w:uiPriority w:val="9"/>
    <w:rsid w:val="00F007EA"/>
    <w:rPr>
      <w:rFonts w:ascii="Calibri" w:eastAsiaTheme="majorEastAsia" w:hAnsi="Calibri" w:cstheme="majorBidi"/>
      <w:bCs/>
      <w:color w:val="000000" w:themeColor="text1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A6A62"/>
    <w:pPr>
      <w:outlineLvl w:val="9"/>
    </w:pPr>
    <w:rPr>
      <w:lang w:eastAsia="nl-NL"/>
    </w:rPr>
  </w:style>
  <w:style w:type="paragraph" w:styleId="Inhopg2">
    <w:name w:val="toc 2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220"/>
    </w:pPr>
    <w:rPr>
      <w:rFonts w:eastAsiaTheme="minorEastAsia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qFormat/>
    <w:rsid w:val="000A6A62"/>
    <w:pPr>
      <w:spacing w:after="100"/>
    </w:pPr>
    <w:rPr>
      <w:rFonts w:eastAsiaTheme="minorEastAsia"/>
      <w:lang w:eastAsia="nl-NL"/>
    </w:rPr>
  </w:style>
  <w:style w:type="paragraph" w:styleId="Inhopg3">
    <w:name w:val="toc 3"/>
    <w:basedOn w:val="Standaard"/>
    <w:next w:val="Standaard"/>
    <w:autoRedefine/>
    <w:uiPriority w:val="39"/>
    <w:semiHidden/>
    <w:unhideWhenUsed/>
    <w:qFormat/>
    <w:rsid w:val="000A6A62"/>
    <w:pPr>
      <w:spacing w:after="100"/>
      <w:ind w:left="440"/>
    </w:pPr>
    <w:rPr>
      <w:rFonts w:eastAsiaTheme="minorEastAsia"/>
      <w:lang w:eastAsia="nl-NL"/>
    </w:rPr>
  </w:style>
  <w:style w:type="character" w:styleId="Hyperlink">
    <w:name w:val="Hyperlink"/>
    <w:basedOn w:val="Standaardalinea-lettertype"/>
    <w:uiPriority w:val="99"/>
    <w:unhideWhenUsed/>
    <w:rsid w:val="000A6A62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058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95090FB6A6184BA64EAB2F4CCB5123" ma:contentTypeVersion="11" ma:contentTypeDescription="Een nieuw document maken." ma:contentTypeScope="" ma:versionID="f8e4d40e0307cc27496afbb0549a02cb">
  <xsd:schema xmlns:xsd="http://www.w3.org/2001/XMLSchema" xmlns:xs="http://www.w3.org/2001/XMLSchema" xmlns:p="http://schemas.microsoft.com/office/2006/metadata/properties" xmlns:ns3="9ae33eb4-80ab-4fef-86a5-7dd59da9883e" xmlns:ns4="7df57af8-dbf2-4fac-a730-6e15e4574107" targetNamespace="http://schemas.microsoft.com/office/2006/metadata/properties" ma:root="true" ma:fieldsID="ed7e664fd6fecf0d3a58e42969319f11" ns3:_="" ns4:_="">
    <xsd:import namespace="9ae33eb4-80ab-4fef-86a5-7dd59da9883e"/>
    <xsd:import namespace="7df57af8-dbf2-4fac-a730-6e15e457410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e33eb4-80ab-4fef-86a5-7dd59da988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57af8-dbf2-4fac-a730-6e15e45741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7760969-AB3A-4E30-A5EE-E71A1E94C1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e33eb4-80ab-4fef-86a5-7dd59da9883e"/>
    <ds:schemaRef ds:uri="7df57af8-dbf2-4fac-a730-6e15e45741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8E393C9-A47F-40BA-8377-308C18A6A14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99DF82E-1039-45F8-8E6B-AC842E6B186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456F87-1C2D-40EA-B258-51D621465FB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Lucas Shamoun</cp:lastModifiedBy>
  <cp:revision>5</cp:revision>
  <dcterms:created xsi:type="dcterms:W3CDTF">2020-09-01T07:28:00Z</dcterms:created>
  <dcterms:modified xsi:type="dcterms:W3CDTF">2021-09-07T08:14:00Z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0x010100C295090FB6A6184BA64EAB2F4CCB5123</vt:lpwstr>
  </property>
</Properties>
</file>