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E6EFF" w:rsidRDefault="005E6EFF" w:rsidP="00165D5E"/>
    <w:p w:rsidR="005E6EFF" w:rsidRDefault="005E6EFF" w:rsidP="00E41D23"/>
    <w:p w:rsidR="005E6EFF" w:rsidRPr="006D5852" w:rsidRDefault="005E6EFF" w:rsidP="00F46A6B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  If required, full acid suit with all compatible safety equipment should be used.</w:t>
      </w:r>
    </w:p>
    <w:p w:rsidR="005E6EFF" w:rsidRDefault="005E6EFF" w:rsidP="00F46A6B"/>
    <w:p w:rsidR="005E6EFF" w:rsidRDefault="005E6EFF" w:rsidP="00F46A6B"/>
    <w:p w:rsidR="005E6EFF" w:rsidRPr="00CA2228" w:rsidRDefault="005E6EFF" w:rsidP="00414FA1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 w:rsidRPr="00CA2228">
        <w:rPr>
          <w:i/>
        </w:rPr>
        <w:t>The purpose of this procedure is to define the</w:t>
      </w:r>
      <w:r>
        <w:rPr>
          <w:i/>
        </w:rPr>
        <w:t xml:space="preserve"> maintenance</w:t>
      </w:r>
      <w:r w:rsidRPr="00CA2228">
        <w:rPr>
          <w:i/>
        </w:rPr>
        <w:t xml:space="preserve"> inspection </w:t>
      </w:r>
      <w:r>
        <w:rPr>
          <w:i/>
        </w:rPr>
        <w:t>of the acid hose and couplings</w:t>
      </w:r>
    </w:p>
    <w:p w:rsidR="005E6EFF" w:rsidRPr="00CA2228" w:rsidRDefault="005E6EFF" w:rsidP="00F46A6B">
      <w:pPr>
        <w:jc w:val="both"/>
      </w:pPr>
    </w:p>
    <w:p w:rsidR="005E6EFF" w:rsidRDefault="005E6EFF" w:rsidP="00F46A6B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for Acid Inspection (including hoses) by Maintenance is as follows:</w:t>
      </w:r>
    </w:p>
    <w:p w:rsidR="005E6EFF" w:rsidRDefault="005E6EFF" w:rsidP="00F46A6B">
      <w:pPr>
        <w:jc w:val="both"/>
        <w:rPr>
          <w:i/>
        </w:rPr>
      </w:pPr>
      <w:r>
        <w:rPr>
          <w:i/>
        </w:rPr>
        <w:tab/>
      </w:r>
    </w:p>
    <w:p w:rsidR="005E6EFF" w:rsidRDefault="005E6EFF" w:rsidP="00F46A6B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Monthly Acid inspection sheet will be used to determine repairs needed on the Acid delivery/storage system</w:t>
      </w:r>
    </w:p>
    <w:p w:rsidR="005E6EFF" w:rsidRDefault="005E6EFF" w:rsidP="00F46A6B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All acid hoses used for delivery will be pressure tested monthly at 60 pounds for low pressure for  leakage.</w:t>
      </w:r>
    </w:p>
    <w:p w:rsidR="005E6EFF" w:rsidRPr="00414FA1" w:rsidRDefault="005E6EFF" w:rsidP="00414FA1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New hoses will be purchased pre-tested by manufacturer with tag, pressure limit tested, couplings already installed, etc. per industry standard specifications (ANSI and NORFALCO recommendations).</w:t>
      </w:r>
    </w:p>
    <w:p w:rsidR="005E6EFF" w:rsidRDefault="005E6EFF" w:rsidP="00F46A6B"/>
    <w:p w:rsidR="005E6EFF" w:rsidRDefault="005E6EFF" w:rsidP="00F46A6B"/>
    <w:p w:rsidR="005E6EFF" w:rsidRDefault="005E6EFF" w:rsidP="00E41D23"/>
    <w:p w:rsidR="005E6EFF" w:rsidRDefault="005E6EFF" w:rsidP="00E41D23"/>
    <w:p w:rsidR="005E6EFF" w:rsidRDefault="005E6EFF" w:rsidP="00E41D23"/>
    <w:p w:rsidR="005E6EFF" w:rsidRDefault="005E6EFF" w:rsidP="00E41D23"/>
    <w:p w:rsidR="005E6EFF" w:rsidRDefault="005E6EFF" w:rsidP="00E41D23"/>
    <w:p w:rsidR="005E6EFF" w:rsidRDefault="005E6EFF" w:rsidP="00E41D23"/>
    <w:p w:rsidR="005E6EFF" w:rsidRDefault="005E6EFF" w:rsidP="00E41D23"/>
    <w:p w:rsidR="005E6EFF" w:rsidRDefault="005E6EFF" w:rsidP="00E41D23"/>
    <w:p w:rsidR="005E6EFF" w:rsidRDefault="005E6EFF" w:rsidP="00E41D23"/>
    <w:p w:rsidR="005E6EFF" w:rsidRDefault="005E6EFF" w:rsidP="00E41D23"/>
    <w:p w:rsidR="005E6EFF" w:rsidRDefault="005E6EFF" w:rsidP="00E41D23"/>
    <w:p w:rsidR="005E6EFF" w:rsidRDefault="005E6EFF" w:rsidP="00E41D23"/>
    <w:p w:rsidR="005E6EFF" w:rsidRDefault="005E6EFF" w:rsidP="00E41D23"/>
    <w:p w:rsidR="005E6EFF" w:rsidRDefault="005E6EFF" w:rsidP="00E41D23"/>
    <w:p w:rsidR="005E6EFF" w:rsidRDefault="005E6EFF" w:rsidP="00E41D23"/>
    <w:p w:rsidR="005E6EFF" w:rsidRDefault="005E6EFF" w:rsidP="00E41D23"/>
    <w:p w:rsidR="005E6EFF" w:rsidRDefault="005E6EFF" w:rsidP="00E41D23"/>
    <w:p w:rsidR="005E6EFF" w:rsidRDefault="005E6EFF" w:rsidP="00E41D23"/>
    <w:p w:rsidR="005E6EFF" w:rsidRDefault="005E6EFF" w:rsidP="00E41D23"/>
    <w:p w:rsidR="005E6EFF" w:rsidRDefault="005E6EFF" w:rsidP="00E41D23"/>
    <w:p w:rsidR="005E6EFF" w:rsidRDefault="005E6EFF" w:rsidP="00E41D23"/>
    <w:p w:rsidR="005E6EFF" w:rsidRDefault="005E6EFF" w:rsidP="00E41D23"/>
    <w:p w:rsidR="005E6EFF" w:rsidRDefault="005E6EFF" w:rsidP="00E41D23"/>
    <w:p w:rsidR="005E6EFF" w:rsidRDefault="005E6EFF" w:rsidP="00E41D23"/>
    <w:p w:rsidR="005E6EFF" w:rsidRDefault="005E6EFF" w:rsidP="00E41D23"/>
    <w:p w:rsidR="005E6EFF" w:rsidRDefault="005E6EFF" w:rsidP="00E41D23">
      <w:pPr>
        <w:jc w:val="center"/>
        <w:rPr>
          <w:b/>
          <w:sz w:val="28"/>
          <w:szCs w:val="28"/>
        </w:rPr>
      </w:pPr>
    </w:p>
    <w:p w:rsidR="005E6EFF" w:rsidRDefault="005E6EFF" w:rsidP="00814359">
      <w:pPr>
        <w:pStyle w:val="Default"/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01.75pt;height:649.5pt">
            <v:imagedata r:id="rId7" o:title=""/>
          </v:shape>
        </w:pict>
      </w:r>
    </w:p>
    <w:p w:rsidR="005E6EFF" w:rsidRDefault="005E6EFF" w:rsidP="009402EF">
      <w:pPr>
        <w:ind w:left="1440"/>
        <w:jc w:val="both"/>
        <w:rPr>
          <w:i/>
        </w:rPr>
      </w:pPr>
    </w:p>
    <w:p w:rsidR="005E6EFF" w:rsidRPr="00DB1A39" w:rsidRDefault="005E6EFF" w:rsidP="009402EF">
      <w:pPr>
        <w:ind w:left="1440"/>
        <w:jc w:val="both"/>
        <w:rPr>
          <w:i/>
        </w:rPr>
      </w:pPr>
    </w:p>
    <w:p w:rsidR="005E6EFF" w:rsidRPr="00154D02" w:rsidRDefault="005E6EFF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5E6EFF" w:rsidRPr="00154D02" w:rsidRDefault="005E6EFF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5E6EFF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E6EFF" w:rsidRDefault="005E6EFF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E6EFF" w:rsidRDefault="005E6EFF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E6EFF" w:rsidRDefault="005E6EFF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E6EFF" w:rsidRDefault="005E6EFF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E6EFF" w:rsidRDefault="005E6EFF" w:rsidP="00B117E5">
            <w:pPr>
              <w:jc w:val="center"/>
            </w:pPr>
            <w:r>
              <w:t>DATE</w:t>
            </w:r>
          </w:p>
        </w:tc>
      </w:tr>
      <w:tr w:rsidR="005E6EFF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5E6EFF" w:rsidRDefault="005E6EFF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5E6EFF" w:rsidRDefault="005E6EFF" w:rsidP="00B117E5">
            <w:pPr>
              <w:jc w:val="center"/>
            </w:pPr>
          </w:p>
        </w:tc>
      </w:tr>
      <w:tr w:rsidR="005E6EFF" w:rsidTr="00B117E5">
        <w:trPr>
          <w:trHeight w:val="469"/>
        </w:trPr>
        <w:tc>
          <w:tcPr>
            <w:tcW w:w="468" w:type="dxa"/>
            <w:vAlign w:val="center"/>
          </w:tcPr>
          <w:p w:rsidR="005E6EFF" w:rsidRDefault="005E6EFF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E6EFF" w:rsidRDefault="005E6EFF" w:rsidP="00B117E5">
            <w:pPr>
              <w:jc w:val="center"/>
            </w:pPr>
          </w:p>
        </w:tc>
      </w:tr>
      <w:tr w:rsidR="005E6EFF" w:rsidTr="00B117E5">
        <w:trPr>
          <w:trHeight w:val="469"/>
        </w:trPr>
        <w:tc>
          <w:tcPr>
            <w:tcW w:w="468" w:type="dxa"/>
            <w:vAlign w:val="center"/>
          </w:tcPr>
          <w:p w:rsidR="005E6EFF" w:rsidRDefault="005E6EFF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E6EFF" w:rsidRDefault="005E6EFF" w:rsidP="00B117E5">
            <w:pPr>
              <w:jc w:val="center"/>
            </w:pPr>
          </w:p>
        </w:tc>
      </w:tr>
      <w:tr w:rsidR="005E6EFF" w:rsidTr="00B117E5">
        <w:trPr>
          <w:trHeight w:val="469"/>
        </w:trPr>
        <w:tc>
          <w:tcPr>
            <w:tcW w:w="468" w:type="dxa"/>
            <w:vAlign w:val="center"/>
          </w:tcPr>
          <w:p w:rsidR="005E6EFF" w:rsidRDefault="005E6EFF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E6EFF" w:rsidRDefault="005E6EFF" w:rsidP="00B117E5">
            <w:pPr>
              <w:jc w:val="center"/>
            </w:pPr>
          </w:p>
        </w:tc>
      </w:tr>
      <w:tr w:rsidR="005E6EFF" w:rsidTr="00B117E5">
        <w:trPr>
          <w:trHeight w:val="469"/>
        </w:trPr>
        <w:tc>
          <w:tcPr>
            <w:tcW w:w="468" w:type="dxa"/>
            <w:vAlign w:val="center"/>
          </w:tcPr>
          <w:p w:rsidR="005E6EFF" w:rsidRDefault="005E6EFF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E6EFF" w:rsidRDefault="005E6EFF" w:rsidP="00B117E5">
            <w:pPr>
              <w:jc w:val="center"/>
            </w:pPr>
          </w:p>
        </w:tc>
      </w:tr>
      <w:tr w:rsidR="005E6EFF" w:rsidTr="00B117E5">
        <w:trPr>
          <w:trHeight w:val="469"/>
        </w:trPr>
        <w:tc>
          <w:tcPr>
            <w:tcW w:w="468" w:type="dxa"/>
            <w:vAlign w:val="center"/>
          </w:tcPr>
          <w:p w:rsidR="005E6EFF" w:rsidRDefault="005E6EFF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E6EFF" w:rsidRDefault="005E6EFF" w:rsidP="00B117E5">
            <w:pPr>
              <w:jc w:val="center"/>
            </w:pPr>
          </w:p>
        </w:tc>
      </w:tr>
      <w:tr w:rsidR="005E6EFF" w:rsidTr="00B117E5">
        <w:trPr>
          <w:trHeight w:val="468"/>
        </w:trPr>
        <w:tc>
          <w:tcPr>
            <w:tcW w:w="468" w:type="dxa"/>
            <w:vAlign w:val="center"/>
          </w:tcPr>
          <w:p w:rsidR="005E6EFF" w:rsidRDefault="005E6EFF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E6EFF" w:rsidRDefault="005E6EFF" w:rsidP="00B117E5">
            <w:pPr>
              <w:jc w:val="center"/>
            </w:pPr>
          </w:p>
        </w:tc>
      </w:tr>
      <w:tr w:rsidR="005E6EFF" w:rsidTr="00B117E5">
        <w:trPr>
          <w:trHeight w:val="469"/>
        </w:trPr>
        <w:tc>
          <w:tcPr>
            <w:tcW w:w="468" w:type="dxa"/>
            <w:vAlign w:val="center"/>
          </w:tcPr>
          <w:p w:rsidR="005E6EFF" w:rsidRDefault="005E6EFF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E6EFF" w:rsidRDefault="005E6EFF" w:rsidP="00B117E5">
            <w:pPr>
              <w:jc w:val="center"/>
            </w:pPr>
          </w:p>
        </w:tc>
      </w:tr>
      <w:tr w:rsidR="005E6EFF" w:rsidTr="00B117E5">
        <w:trPr>
          <w:trHeight w:val="469"/>
        </w:trPr>
        <w:tc>
          <w:tcPr>
            <w:tcW w:w="468" w:type="dxa"/>
            <w:vAlign w:val="center"/>
          </w:tcPr>
          <w:p w:rsidR="005E6EFF" w:rsidRDefault="005E6EFF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E6EFF" w:rsidRDefault="005E6EFF" w:rsidP="00B117E5">
            <w:pPr>
              <w:jc w:val="center"/>
            </w:pPr>
          </w:p>
        </w:tc>
      </w:tr>
      <w:tr w:rsidR="005E6EFF" w:rsidTr="00B117E5">
        <w:trPr>
          <w:trHeight w:val="469"/>
        </w:trPr>
        <w:tc>
          <w:tcPr>
            <w:tcW w:w="468" w:type="dxa"/>
            <w:vAlign w:val="center"/>
          </w:tcPr>
          <w:p w:rsidR="005E6EFF" w:rsidRDefault="005E6EFF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E6EFF" w:rsidRDefault="005E6EFF" w:rsidP="00B117E5">
            <w:pPr>
              <w:jc w:val="center"/>
            </w:pPr>
          </w:p>
        </w:tc>
      </w:tr>
      <w:tr w:rsidR="005E6EFF" w:rsidTr="00B117E5">
        <w:trPr>
          <w:trHeight w:val="469"/>
        </w:trPr>
        <w:tc>
          <w:tcPr>
            <w:tcW w:w="468" w:type="dxa"/>
            <w:vAlign w:val="center"/>
          </w:tcPr>
          <w:p w:rsidR="005E6EFF" w:rsidRDefault="005E6EFF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E6EFF" w:rsidRDefault="005E6EFF" w:rsidP="00B117E5">
            <w:pPr>
              <w:jc w:val="center"/>
            </w:pPr>
          </w:p>
        </w:tc>
      </w:tr>
      <w:tr w:rsidR="005E6EFF" w:rsidTr="00B117E5">
        <w:trPr>
          <w:trHeight w:val="469"/>
        </w:trPr>
        <w:tc>
          <w:tcPr>
            <w:tcW w:w="468" w:type="dxa"/>
            <w:vAlign w:val="center"/>
          </w:tcPr>
          <w:p w:rsidR="005E6EFF" w:rsidRDefault="005E6EFF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E6EFF" w:rsidRDefault="005E6EFF" w:rsidP="00B117E5">
            <w:pPr>
              <w:jc w:val="center"/>
            </w:pPr>
          </w:p>
        </w:tc>
      </w:tr>
      <w:tr w:rsidR="005E6EFF" w:rsidTr="00B117E5">
        <w:trPr>
          <w:trHeight w:val="469"/>
        </w:trPr>
        <w:tc>
          <w:tcPr>
            <w:tcW w:w="468" w:type="dxa"/>
            <w:vAlign w:val="center"/>
          </w:tcPr>
          <w:p w:rsidR="005E6EFF" w:rsidRDefault="005E6EFF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E6EFF" w:rsidRDefault="005E6EFF" w:rsidP="00B117E5">
            <w:pPr>
              <w:jc w:val="center"/>
            </w:pPr>
          </w:p>
        </w:tc>
      </w:tr>
      <w:tr w:rsidR="005E6EFF" w:rsidTr="00B117E5">
        <w:trPr>
          <w:trHeight w:val="468"/>
        </w:trPr>
        <w:tc>
          <w:tcPr>
            <w:tcW w:w="468" w:type="dxa"/>
            <w:vAlign w:val="center"/>
          </w:tcPr>
          <w:p w:rsidR="005E6EFF" w:rsidRDefault="005E6EFF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E6EFF" w:rsidRDefault="005E6EFF" w:rsidP="00B117E5">
            <w:pPr>
              <w:jc w:val="center"/>
            </w:pPr>
          </w:p>
        </w:tc>
      </w:tr>
      <w:tr w:rsidR="005E6EFF" w:rsidTr="00B117E5">
        <w:trPr>
          <w:trHeight w:val="469"/>
        </w:trPr>
        <w:tc>
          <w:tcPr>
            <w:tcW w:w="468" w:type="dxa"/>
            <w:vAlign w:val="center"/>
          </w:tcPr>
          <w:p w:rsidR="005E6EFF" w:rsidRDefault="005E6EFF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E6EFF" w:rsidRDefault="005E6EFF" w:rsidP="00B117E5">
            <w:pPr>
              <w:jc w:val="center"/>
            </w:pPr>
          </w:p>
        </w:tc>
      </w:tr>
      <w:tr w:rsidR="005E6EFF" w:rsidTr="00B117E5">
        <w:trPr>
          <w:trHeight w:val="469"/>
        </w:trPr>
        <w:tc>
          <w:tcPr>
            <w:tcW w:w="468" w:type="dxa"/>
            <w:vAlign w:val="center"/>
          </w:tcPr>
          <w:p w:rsidR="005E6EFF" w:rsidRDefault="005E6EFF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E6EFF" w:rsidRDefault="005E6EFF" w:rsidP="00B117E5">
            <w:pPr>
              <w:jc w:val="center"/>
            </w:pPr>
          </w:p>
        </w:tc>
      </w:tr>
      <w:tr w:rsidR="005E6EFF" w:rsidTr="00B117E5">
        <w:trPr>
          <w:trHeight w:val="469"/>
        </w:trPr>
        <w:tc>
          <w:tcPr>
            <w:tcW w:w="468" w:type="dxa"/>
            <w:vAlign w:val="center"/>
          </w:tcPr>
          <w:p w:rsidR="005E6EFF" w:rsidRDefault="005E6EFF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E6EFF" w:rsidRDefault="005E6EFF" w:rsidP="00B117E5">
            <w:pPr>
              <w:jc w:val="center"/>
            </w:pPr>
          </w:p>
        </w:tc>
      </w:tr>
      <w:tr w:rsidR="005E6EFF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5E6EFF" w:rsidRDefault="005E6EFF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5E6EFF" w:rsidRDefault="005E6EFF" w:rsidP="00B117E5">
            <w:pPr>
              <w:jc w:val="center"/>
            </w:pPr>
          </w:p>
        </w:tc>
      </w:tr>
    </w:tbl>
    <w:p w:rsidR="005E6EFF" w:rsidRDefault="005E6EFF" w:rsidP="00CD627A"/>
    <w:p w:rsidR="005E6EFF" w:rsidRDefault="005E6EFF" w:rsidP="00CD627A">
      <w:r>
        <w:br w:type="page"/>
      </w:r>
    </w:p>
    <w:p w:rsidR="005E6EFF" w:rsidRDefault="005E6EFF" w:rsidP="00CD627A"/>
    <w:p w:rsidR="005E6EFF" w:rsidRPr="00191688" w:rsidRDefault="005E6EFF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5E6EFF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E6EFF" w:rsidRDefault="005E6EFF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E6EFF" w:rsidRDefault="005E6EFF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E6EFF" w:rsidRDefault="005E6EFF" w:rsidP="00B117E5">
            <w:pPr>
              <w:jc w:val="center"/>
            </w:pPr>
            <w:r>
              <w:t>Revision Description</w:t>
            </w:r>
          </w:p>
        </w:tc>
      </w:tr>
      <w:tr w:rsidR="005E6EFF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5E6EFF" w:rsidRDefault="005E6EFF" w:rsidP="00B117E5">
            <w:pPr>
              <w:jc w:val="center"/>
            </w:pPr>
            <w:r>
              <w:t>10/01/2008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5E6EFF" w:rsidRDefault="005E6EFF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5E6EFF" w:rsidRDefault="005E6EFF" w:rsidP="00B117E5">
            <w:pPr>
              <w:jc w:val="center"/>
            </w:pPr>
            <w:r>
              <w:t>New  Document</w:t>
            </w:r>
          </w:p>
        </w:tc>
      </w:tr>
      <w:tr w:rsidR="005E6EFF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E6EFF" w:rsidRDefault="005E6EFF" w:rsidP="00B117E5">
            <w:pPr>
              <w:jc w:val="center"/>
            </w:pPr>
          </w:p>
        </w:tc>
      </w:tr>
      <w:tr w:rsidR="005E6EFF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E6EFF" w:rsidRDefault="005E6EFF" w:rsidP="00B117E5">
            <w:pPr>
              <w:jc w:val="center"/>
            </w:pPr>
          </w:p>
        </w:tc>
      </w:tr>
      <w:tr w:rsidR="005E6EFF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E6EFF" w:rsidRDefault="005E6EFF" w:rsidP="00B117E5">
            <w:pPr>
              <w:jc w:val="center"/>
            </w:pPr>
          </w:p>
        </w:tc>
      </w:tr>
      <w:tr w:rsidR="005E6EFF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E6EFF" w:rsidRDefault="005E6EFF" w:rsidP="00B117E5">
            <w:pPr>
              <w:jc w:val="center"/>
            </w:pPr>
          </w:p>
        </w:tc>
      </w:tr>
      <w:tr w:rsidR="005E6EFF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E6EFF" w:rsidRDefault="005E6EFF" w:rsidP="00B117E5">
            <w:pPr>
              <w:jc w:val="center"/>
            </w:pPr>
          </w:p>
        </w:tc>
      </w:tr>
      <w:tr w:rsidR="005E6EFF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E6EFF" w:rsidRDefault="005E6EFF" w:rsidP="00B117E5">
            <w:pPr>
              <w:jc w:val="center"/>
            </w:pPr>
          </w:p>
        </w:tc>
      </w:tr>
      <w:tr w:rsidR="005E6EFF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E6EFF" w:rsidRDefault="005E6EFF" w:rsidP="00B117E5">
            <w:pPr>
              <w:jc w:val="center"/>
            </w:pPr>
          </w:p>
        </w:tc>
      </w:tr>
      <w:tr w:rsidR="005E6EFF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E6EFF" w:rsidRDefault="005E6EFF" w:rsidP="00B117E5">
            <w:pPr>
              <w:jc w:val="center"/>
            </w:pPr>
          </w:p>
        </w:tc>
      </w:tr>
      <w:tr w:rsidR="005E6EFF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5E6EFF" w:rsidRDefault="005E6EFF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5E6EFF" w:rsidRDefault="005E6EFF" w:rsidP="00B117E5">
            <w:pPr>
              <w:jc w:val="center"/>
            </w:pPr>
          </w:p>
        </w:tc>
      </w:tr>
    </w:tbl>
    <w:p w:rsidR="005E6EFF" w:rsidRDefault="005E6EFF" w:rsidP="00CD627A"/>
    <w:sectPr w:rsidR="005E6EFF" w:rsidSect="003F3057">
      <w:headerReference w:type="default" r:id="rId8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E6EFF" w:rsidRDefault="005E6EFF">
      <w:r>
        <w:separator/>
      </w:r>
    </w:p>
  </w:endnote>
  <w:endnote w:type="continuationSeparator" w:id="1">
    <w:p w:rsidR="005E6EFF" w:rsidRDefault="005E6EF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E6EFF" w:rsidRDefault="005E6EFF">
      <w:r>
        <w:separator/>
      </w:r>
    </w:p>
  </w:footnote>
  <w:footnote w:type="continuationSeparator" w:id="1">
    <w:p w:rsidR="005E6EFF" w:rsidRDefault="005E6EFF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790"/>
      <w:gridCol w:w="1320"/>
      <w:gridCol w:w="3369"/>
      <w:gridCol w:w="528"/>
      <w:gridCol w:w="261"/>
      <w:gridCol w:w="855"/>
      <w:gridCol w:w="785"/>
      <w:gridCol w:w="270"/>
      <w:gridCol w:w="1059"/>
    </w:tblGrid>
    <w:tr w:rsidR="005E6EFF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5E6EFF" w:rsidRPr="00B117E5" w:rsidRDefault="005E6EFF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4D3E0C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64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5E6EFF" w:rsidRPr="00B117E5" w:rsidRDefault="005E6EFF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5E6EFF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5E6EFF" w:rsidRPr="00B72116" w:rsidRDefault="005E6EFF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5E6EFF" w:rsidRPr="00B117E5" w:rsidRDefault="005E6EFF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5E6EFF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5E6EFF" w:rsidRPr="00B117E5" w:rsidRDefault="005E6EFF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5E6EFF" w:rsidRPr="00B117E5" w:rsidRDefault="005E6EFF" w:rsidP="00B117E5">
          <w:pPr>
            <w:spacing w:line="201" w:lineRule="exact"/>
            <w:jc w:val="center"/>
            <w:rPr>
              <w:color w:val="FF0000"/>
            </w:rPr>
          </w:pPr>
          <w:r>
            <w:rPr>
              <w:color w:val="FF0000"/>
              <w:sz w:val="22"/>
              <w:szCs w:val="22"/>
            </w:rPr>
            <w:t>Production Acid System Maintenance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5E6EFF" w:rsidRPr="00B117E5" w:rsidRDefault="005E6EFF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5E6EFF" w:rsidRPr="00B117E5" w:rsidRDefault="005E6EFF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5E6EFF" w:rsidRPr="00B117E5" w:rsidRDefault="005E6EFF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4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4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5E6EFF" w:rsidRPr="00B117E5" w:rsidRDefault="005E6EFF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5E6EFF" w:rsidRPr="00B117E5" w:rsidRDefault="005E6EFF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5E6EFF" w:rsidRPr="00B117E5" w:rsidRDefault="005E6EFF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5E6EFF" w:rsidRPr="00B117E5" w:rsidRDefault="005E6EFF" w:rsidP="00B56E01">
          <w:pPr>
            <w:rPr>
              <w:color w:val="FF0000"/>
              <w:sz w:val="16"/>
              <w:szCs w:val="16"/>
            </w:rPr>
          </w:pPr>
        </w:p>
        <w:p w:rsidR="005E6EFF" w:rsidRPr="00B117E5" w:rsidRDefault="005E6EFF" w:rsidP="009402EF">
          <w:pPr>
            <w:rPr>
              <w:color w:val="FF0000"/>
              <w:sz w:val="16"/>
              <w:szCs w:val="16"/>
            </w:rPr>
          </w:pPr>
          <w:r>
            <w:rPr>
              <w:color w:val="FF0000"/>
              <w:sz w:val="16"/>
              <w:szCs w:val="16"/>
            </w:rPr>
            <w:t>10/01/2008</w:t>
          </w:r>
        </w:p>
      </w:tc>
    </w:tr>
    <w:tr w:rsidR="005E6EFF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5E6EFF" w:rsidRPr="0082474B" w:rsidRDefault="005E6EFF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5E6EFF" w:rsidRPr="0097557C" w:rsidRDefault="005E6EFF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5E6EFF" w:rsidRPr="00B117E5" w:rsidRDefault="005E6EFF" w:rsidP="00B117E5">
          <w:pPr>
            <w:jc w:val="center"/>
            <w:rPr>
              <w:color w:val="FF0000"/>
            </w:rPr>
          </w:pPr>
          <w:r>
            <w:rPr>
              <w:color w:val="FF0000"/>
            </w:rPr>
            <w:t>Robert Willis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5E6EFF" w:rsidRPr="0097557C" w:rsidRDefault="005E6EFF" w:rsidP="00AF4840">
          <w:r>
            <w:t>Job Specific</w:t>
          </w:r>
        </w:p>
      </w:tc>
    </w:tr>
  </w:tbl>
  <w:p w:rsidR="005E6EFF" w:rsidRPr="00350DD9" w:rsidRDefault="005E6EFF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15AA3"/>
    <w:rsid w:val="0002133D"/>
    <w:rsid w:val="000558FD"/>
    <w:rsid w:val="00060976"/>
    <w:rsid w:val="00062835"/>
    <w:rsid w:val="0007034F"/>
    <w:rsid w:val="00074C7F"/>
    <w:rsid w:val="00085E1C"/>
    <w:rsid w:val="000A3CD8"/>
    <w:rsid w:val="000A63D1"/>
    <w:rsid w:val="000B522A"/>
    <w:rsid w:val="000D00FB"/>
    <w:rsid w:val="000D0AB0"/>
    <w:rsid w:val="000E7265"/>
    <w:rsid w:val="001037C7"/>
    <w:rsid w:val="00124304"/>
    <w:rsid w:val="001307DC"/>
    <w:rsid w:val="00137FCB"/>
    <w:rsid w:val="0014574F"/>
    <w:rsid w:val="00154D02"/>
    <w:rsid w:val="0016032B"/>
    <w:rsid w:val="00165D5E"/>
    <w:rsid w:val="00173A02"/>
    <w:rsid w:val="00173BB6"/>
    <w:rsid w:val="00191688"/>
    <w:rsid w:val="001A5B13"/>
    <w:rsid w:val="001D088F"/>
    <w:rsid w:val="001D36C9"/>
    <w:rsid w:val="001D58DE"/>
    <w:rsid w:val="001F42BB"/>
    <w:rsid w:val="0020658D"/>
    <w:rsid w:val="00210A40"/>
    <w:rsid w:val="002129DD"/>
    <w:rsid w:val="00215D3D"/>
    <w:rsid w:val="00224575"/>
    <w:rsid w:val="00237A90"/>
    <w:rsid w:val="0025605F"/>
    <w:rsid w:val="00263BF7"/>
    <w:rsid w:val="0027011C"/>
    <w:rsid w:val="00272941"/>
    <w:rsid w:val="00286DEE"/>
    <w:rsid w:val="00290866"/>
    <w:rsid w:val="002A55B0"/>
    <w:rsid w:val="002D0EBB"/>
    <w:rsid w:val="002E73A3"/>
    <w:rsid w:val="002F3147"/>
    <w:rsid w:val="002F50DB"/>
    <w:rsid w:val="00323106"/>
    <w:rsid w:val="00350DD9"/>
    <w:rsid w:val="00351567"/>
    <w:rsid w:val="003566E1"/>
    <w:rsid w:val="003576EE"/>
    <w:rsid w:val="003762CA"/>
    <w:rsid w:val="00397843"/>
    <w:rsid w:val="003B1673"/>
    <w:rsid w:val="003B4C7A"/>
    <w:rsid w:val="003C1D4F"/>
    <w:rsid w:val="003C53CD"/>
    <w:rsid w:val="003E40A3"/>
    <w:rsid w:val="003F3057"/>
    <w:rsid w:val="003F5FAD"/>
    <w:rsid w:val="00413B45"/>
    <w:rsid w:val="00414FA1"/>
    <w:rsid w:val="00415B87"/>
    <w:rsid w:val="00425565"/>
    <w:rsid w:val="0047533D"/>
    <w:rsid w:val="004A7D38"/>
    <w:rsid w:val="004B4BF0"/>
    <w:rsid w:val="004B4D95"/>
    <w:rsid w:val="004B683D"/>
    <w:rsid w:val="004C4933"/>
    <w:rsid w:val="004D3E0C"/>
    <w:rsid w:val="004F245D"/>
    <w:rsid w:val="005049BB"/>
    <w:rsid w:val="005054C8"/>
    <w:rsid w:val="005223D6"/>
    <w:rsid w:val="00530BEA"/>
    <w:rsid w:val="00536C6B"/>
    <w:rsid w:val="00537336"/>
    <w:rsid w:val="005733C1"/>
    <w:rsid w:val="0059239D"/>
    <w:rsid w:val="00596071"/>
    <w:rsid w:val="005B03D4"/>
    <w:rsid w:val="005B3D3B"/>
    <w:rsid w:val="005E453B"/>
    <w:rsid w:val="005E6EFF"/>
    <w:rsid w:val="00650DDD"/>
    <w:rsid w:val="0065652E"/>
    <w:rsid w:val="00672575"/>
    <w:rsid w:val="0067572B"/>
    <w:rsid w:val="006761C7"/>
    <w:rsid w:val="006942E2"/>
    <w:rsid w:val="006947E7"/>
    <w:rsid w:val="006A3E8D"/>
    <w:rsid w:val="006A48EF"/>
    <w:rsid w:val="006B194C"/>
    <w:rsid w:val="006B3960"/>
    <w:rsid w:val="006C1025"/>
    <w:rsid w:val="006C475E"/>
    <w:rsid w:val="006C50AD"/>
    <w:rsid w:val="006D4516"/>
    <w:rsid w:val="006D5852"/>
    <w:rsid w:val="006F0039"/>
    <w:rsid w:val="006F0598"/>
    <w:rsid w:val="00706977"/>
    <w:rsid w:val="00707D5C"/>
    <w:rsid w:val="00716CDF"/>
    <w:rsid w:val="00747934"/>
    <w:rsid w:val="0075489E"/>
    <w:rsid w:val="00776F0A"/>
    <w:rsid w:val="00780BE7"/>
    <w:rsid w:val="00797DDE"/>
    <w:rsid w:val="007C0E21"/>
    <w:rsid w:val="007C325E"/>
    <w:rsid w:val="007E7359"/>
    <w:rsid w:val="00814359"/>
    <w:rsid w:val="0082474B"/>
    <w:rsid w:val="008628EE"/>
    <w:rsid w:val="008733FC"/>
    <w:rsid w:val="00874C91"/>
    <w:rsid w:val="008753E4"/>
    <w:rsid w:val="00893F54"/>
    <w:rsid w:val="008B5690"/>
    <w:rsid w:val="008E09EF"/>
    <w:rsid w:val="0092060C"/>
    <w:rsid w:val="009402EF"/>
    <w:rsid w:val="00962CAF"/>
    <w:rsid w:val="0096375E"/>
    <w:rsid w:val="00971110"/>
    <w:rsid w:val="0097557C"/>
    <w:rsid w:val="00983399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568C9"/>
    <w:rsid w:val="00A72AAE"/>
    <w:rsid w:val="00A74DA9"/>
    <w:rsid w:val="00AA3C15"/>
    <w:rsid w:val="00AA501E"/>
    <w:rsid w:val="00AC00A8"/>
    <w:rsid w:val="00AC5E79"/>
    <w:rsid w:val="00AD5E2D"/>
    <w:rsid w:val="00AF4840"/>
    <w:rsid w:val="00AF735F"/>
    <w:rsid w:val="00B117E5"/>
    <w:rsid w:val="00B302F5"/>
    <w:rsid w:val="00B540E4"/>
    <w:rsid w:val="00B56E01"/>
    <w:rsid w:val="00B64931"/>
    <w:rsid w:val="00B72116"/>
    <w:rsid w:val="00BA47F8"/>
    <w:rsid w:val="00BD6665"/>
    <w:rsid w:val="00BE1D31"/>
    <w:rsid w:val="00BE5A02"/>
    <w:rsid w:val="00C31C50"/>
    <w:rsid w:val="00C42E1B"/>
    <w:rsid w:val="00C9021C"/>
    <w:rsid w:val="00CA2228"/>
    <w:rsid w:val="00CC3B96"/>
    <w:rsid w:val="00CD4CFB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63EF4"/>
    <w:rsid w:val="00D67573"/>
    <w:rsid w:val="00D74CC0"/>
    <w:rsid w:val="00D953A3"/>
    <w:rsid w:val="00DA4535"/>
    <w:rsid w:val="00DB1A39"/>
    <w:rsid w:val="00DB4E63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4C3D"/>
    <w:rsid w:val="00E75E41"/>
    <w:rsid w:val="00EC2BC1"/>
    <w:rsid w:val="00EC42A3"/>
    <w:rsid w:val="00ED6AB7"/>
    <w:rsid w:val="00EF29E2"/>
    <w:rsid w:val="00EF2F78"/>
    <w:rsid w:val="00F46A6B"/>
    <w:rsid w:val="00F47E9E"/>
    <w:rsid w:val="00F6506D"/>
    <w:rsid w:val="00F655B1"/>
    <w:rsid w:val="00F70B33"/>
    <w:rsid w:val="00F75B05"/>
    <w:rsid w:val="00F80BBF"/>
    <w:rsid w:val="00F80EB3"/>
    <w:rsid w:val="00F86935"/>
    <w:rsid w:val="00F9027D"/>
    <w:rsid w:val="00F906A5"/>
    <w:rsid w:val="00FA708D"/>
    <w:rsid w:val="00FD065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  <w:style w:type="paragraph" w:customStyle="1" w:styleId="Default">
    <w:name w:val="Default"/>
    <w:uiPriority w:val="99"/>
    <w:rsid w:val="00814359"/>
    <w:pPr>
      <w:widowControl w:val="0"/>
      <w:autoSpaceDE w:val="0"/>
      <w:autoSpaceDN w:val="0"/>
      <w:adjustRightInd w:val="0"/>
    </w:pPr>
    <w:rPr>
      <w:color w:val="000000"/>
      <w:sz w:val="24"/>
      <w:szCs w:val="24"/>
    </w:rPr>
  </w:style>
  <w:style w:type="character" w:styleId="FollowedHyperlink">
    <w:name w:val="FollowedHyperlink"/>
    <w:basedOn w:val="DefaultParagraphFont"/>
    <w:uiPriority w:val="99"/>
    <w:rsid w:val="000D0AB0"/>
    <w:rPr>
      <w:rFonts w:cs="Times New Roman"/>
      <w:color w:val="800080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2</TotalTime>
  <Pages>4</Pages>
  <Words>188</Words>
  <Characters>983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lab1</cp:lastModifiedBy>
  <cp:revision>4</cp:revision>
  <cp:lastPrinted>2008-10-01T17:52:00Z</cp:lastPrinted>
  <dcterms:created xsi:type="dcterms:W3CDTF">2008-10-01T17:50:00Z</dcterms:created>
  <dcterms:modified xsi:type="dcterms:W3CDTF">2008-10-01T17:53:00Z</dcterms:modified>
</cp:coreProperties>
</file>