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624" w:rsidRDefault="00513624" w:rsidP="00513624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513624" w:rsidRDefault="00513624" w:rsidP="00513624">
      <w:pPr>
        <w:rPr>
          <w:b/>
          <w:sz w:val="32"/>
          <w:szCs w:val="32"/>
        </w:rPr>
      </w:pPr>
    </w:p>
    <w:p w:rsidR="00513624" w:rsidRDefault="00513624" w:rsidP="00513624">
      <w:pPr>
        <w:rPr>
          <w:i/>
        </w:rPr>
      </w:pPr>
      <w:r>
        <w:rPr>
          <w:b/>
        </w:rPr>
        <w:t xml:space="preserve">Product:  </w:t>
      </w:r>
      <w:r w:rsidR="00D1007F">
        <w:rPr>
          <w:b/>
          <w:sz w:val="32"/>
          <w:szCs w:val="32"/>
        </w:rPr>
        <w:t>WHITE MOUNTAIN</w:t>
      </w:r>
      <w:r w:rsidR="003679A3" w:rsidRPr="006F464A">
        <w:rPr>
          <w:b/>
          <w:sz w:val="32"/>
          <w:szCs w:val="32"/>
        </w:rPr>
        <w:t xml:space="preserve"> </w:t>
      </w:r>
      <w:r w:rsidR="004E221D">
        <w:rPr>
          <w:b/>
          <w:sz w:val="32"/>
          <w:szCs w:val="32"/>
        </w:rPr>
        <w:t>12OZ LAVENDER</w:t>
      </w:r>
      <w:r w:rsidR="0093039A">
        <w:rPr>
          <w:b/>
          <w:sz w:val="32"/>
          <w:szCs w:val="32"/>
        </w:rPr>
        <w:t xml:space="preserve"> </w:t>
      </w:r>
      <w:r w:rsidR="006F464A" w:rsidRPr="006F464A">
        <w:rPr>
          <w:b/>
          <w:sz w:val="32"/>
          <w:szCs w:val="32"/>
        </w:rPr>
        <w:t>CARTON</w:t>
      </w:r>
    </w:p>
    <w:p w:rsidR="00513624" w:rsidRDefault="00513624" w:rsidP="00513624">
      <w:pPr>
        <w:rPr>
          <w:b/>
        </w:rPr>
      </w:pPr>
    </w:p>
    <w:p w:rsidR="00513624" w:rsidRDefault="00513624" w:rsidP="00513624">
      <w:pPr>
        <w:rPr>
          <w:b/>
        </w:rPr>
      </w:pPr>
      <w:r>
        <w:rPr>
          <w:b/>
        </w:rPr>
        <w:t xml:space="preserve">Carton Specifications: 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513624" w:rsidRDefault="00513624" w:rsidP="00513624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t xml:space="preserve">Carton reads  Net WT 1lb (454g)  </w:t>
      </w:r>
    </w:p>
    <w:p w:rsidR="00513624" w:rsidRDefault="00513624" w:rsidP="00513624">
      <w:pPr>
        <w:ind w:left="720"/>
        <w:rPr>
          <w:b/>
        </w:rPr>
      </w:pPr>
      <w:r>
        <w:rPr>
          <w:b/>
        </w:rPr>
        <w:t>Carton Recipe:</w:t>
      </w:r>
    </w:p>
    <w:p w:rsidR="00513624" w:rsidRPr="006F464A" w:rsidRDefault="00513624" w:rsidP="00513624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6F464A" w:rsidRDefault="004E221D" w:rsidP="00513624">
      <w:pPr>
        <w:numPr>
          <w:ilvl w:val="0"/>
          <w:numId w:val="2"/>
        </w:numPr>
        <w:rPr>
          <w:b/>
        </w:rPr>
      </w:pPr>
      <w:r>
        <w:t xml:space="preserve">Blended Lavender </w:t>
      </w:r>
      <w:r w:rsidR="006F464A">
        <w:t xml:space="preserve"> scented salt</w:t>
      </w:r>
    </w:p>
    <w:p w:rsidR="00513624" w:rsidRDefault="00513624" w:rsidP="00513624">
      <w:pPr>
        <w:rPr>
          <w:b/>
        </w:rPr>
      </w:pPr>
      <w:r>
        <w:rPr>
          <w:b/>
        </w:rPr>
        <w:t>Case Specification: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is brown corrugated with red print and is called 12-1 carton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has 12-1lb carton printed on outside of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inside dimensions are: 10-1/2”W x  8-3/4”D x 11-1/2”L </w:t>
      </w:r>
    </w:p>
    <w:p w:rsidR="00513624" w:rsidRDefault="00513624" w:rsidP="00513624">
      <w:pPr>
        <w:rPr>
          <w:b/>
        </w:rPr>
      </w:pPr>
      <w:r>
        <w:rPr>
          <w:b/>
        </w:rPr>
        <w:t>Packing Specification:</w:t>
      </w:r>
    </w:p>
    <w:p w:rsidR="00513624" w:rsidRDefault="00513624" w:rsidP="00513624">
      <w:pPr>
        <w:numPr>
          <w:ilvl w:val="0"/>
          <w:numId w:val="3"/>
        </w:numPr>
      </w:pPr>
      <w:r>
        <w:t>12ct. / case , packed horizontally into case</w:t>
      </w:r>
    </w:p>
    <w:p w:rsidR="00513624" w:rsidRDefault="00513624" w:rsidP="00513624">
      <w:pPr>
        <w:numPr>
          <w:ilvl w:val="0"/>
          <w:numId w:val="3"/>
        </w:numPr>
      </w:pPr>
      <w:r>
        <w:t>Date code to be applied both to carton and case</w:t>
      </w:r>
    </w:p>
    <w:p w:rsidR="00513624" w:rsidRDefault="00513624" w:rsidP="00513624">
      <w:pPr>
        <w:numPr>
          <w:ilvl w:val="0"/>
          <w:numId w:val="3"/>
        </w:numPr>
      </w:pPr>
      <w:r>
        <w:t xml:space="preserve">100 cases/pallet double stretch wrapped with </w:t>
      </w:r>
      <w:r w:rsidR="00253A67">
        <w:t>pallet marker</w:t>
      </w:r>
      <w:r>
        <w:t xml:space="preserve"> carton indicator</w:t>
      </w:r>
      <w:r w:rsidR="00253A67">
        <w:t xml:space="preserve"> on all four sides</w:t>
      </w:r>
      <w:r>
        <w:t xml:space="preserve">.    </w:t>
      </w:r>
    </w:p>
    <w:p w:rsidR="00513624" w:rsidRDefault="00513624" w:rsidP="0093039A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513624" w:rsidRDefault="00513624" w:rsidP="00513624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513624" w:rsidRDefault="00513624" w:rsidP="00513624">
      <w:pPr>
        <w:rPr>
          <w:b/>
        </w:rPr>
      </w:pPr>
      <w:r>
        <w:rPr>
          <w:b/>
        </w:rPr>
        <w:t>Pallet Configuration:</w:t>
      </w:r>
    </w:p>
    <w:p w:rsidR="00513624" w:rsidRDefault="00513624" w:rsidP="00513624">
      <w:pPr>
        <w:numPr>
          <w:ilvl w:val="0"/>
          <w:numId w:val="4"/>
        </w:numPr>
        <w:rPr>
          <w:b/>
        </w:rPr>
      </w:pPr>
      <w:r>
        <w:t>20 cases per layer,  stacked 5 high = 10</w:t>
      </w:r>
      <w:r w:rsidR="00D01F45">
        <w:t>0</w:t>
      </w:r>
      <w:r>
        <w:t xml:space="preserve">  cases per pallet </w:t>
      </w:r>
    </w:p>
    <w:p w:rsidR="00513624" w:rsidRDefault="00513624" w:rsidP="00513624"/>
    <w:p w:rsidR="00513624" w:rsidRDefault="00513624" w:rsidP="00513624"/>
    <w:p w:rsidR="00513624" w:rsidRPr="00D34C17" w:rsidRDefault="00513624" w:rsidP="00513624">
      <w:pPr>
        <w:jc w:val="right"/>
        <w:rPr>
          <w:b/>
        </w:rPr>
      </w:pPr>
      <w:r w:rsidRPr="00D34C17">
        <w:rPr>
          <w:b/>
        </w:rPr>
        <w:t>Rev: 00</w:t>
      </w:r>
    </w:p>
    <w:p w:rsidR="00513624" w:rsidRPr="00D34C17" w:rsidRDefault="0093039A" w:rsidP="00513624">
      <w:pPr>
        <w:jc w:val="right"/>
        <w:rPr>
          <w:b/>
        </w:rPr>
      </w:pPr>
      <w:r>
        <w:rPr>
          <w:b/>
        </w:rPr>
        <w:t>Date: 11/12/2011</w:t>
      </w:r>
    </w:p>
    <w:p w:rsidR="00513624" w:rsidRDefault="00513624" w:rsidP="00513624">
      <w:pPr>
        <w:jc w:val="right"/>
      </w:pPr>
    </w:p>
    <w:p w:rsidR="008E0987" w:rsidRDefault="008E0987"/>
    <w:sectPr w:rsidR="008E0987" w:rsidSect="008E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513624"/>
    <w:rsid w:val="001F75FB"/>
    <w:rsid w:val="00253A67"/>
    <w:rsid w:val="003679A3"/>
    <w:rsid w:val="004012A5"/>
    <w:rsid w:val="00492156"/>
    <w:rsid w:val="004E221D"/>
    <w:rsid w:val="00513624"/>
    <w:rsid w:val="006372F1"/>
    <w:rsid w:val="006F464A"/>
    <w:rsid w:val="00712673"/>
    <w:rsid w:val="00824138"/>
    <w:rsid w:val="008E0987"/>
    <w:rsid w:val="0093039A"/>
    <w:rsid w:val="0095501D"/>
    <w:rsid w:val="00965045"/>
    <w:rsid w:val="00A8574C"/>
    <w:rsid w:val="00D01F45"/>
    <w:rsid w:val="00D1007F"/>
    <w:rsid w:val="00D34C17"/>
    <w:rsid w:val="00DE748E"/>
    <w:rsid w:val="00FA4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2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2011-12-28T15:05:00Z</dcterms:created>
  <dcterms:modified xsi:type="dcterms:W3CDTF">2011-12-28T15:05:00Z</dcterms:modified>
</cp:coreProperties>
</file>