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493" w:rsidRDefault="006C7493"/>
    <w:tbl>
      <w:tblPr>
        <w:tblW w:w="9982" w:type="dxa"/>
        <w:tblInd w:w="93" w:type="dxa"/>
        <w:tblLook w:val="04A0" w:firstRow="1" w:lastRow="0" w:firstColumn="1" w:lastColumn="0" w:noHBand="0" w:noVBand="1"/>
      </w:tblPr>
      <w:tblGrid>
        <w:gridCol w:w="2400"/>
        <w:gridCol w:w="1035"/>
        <w:gridCol w:w="1323"/>
        <w:gridCol w:w="236"/>
        <w:gridCol w:w="1060"/>
        <w:gridCol w:w="1323"/>
        <w:gridCol w:w="236"/>
        <w:gridCol w:w="1046"/>
        <w:gridCol w:w="1323"/>
      </w:tblGrid>
      <w:tr w:rsidR="006C7493" w:rsidRPr="006C7493" w:rsidTr="004D33E1">
        <w:trPr>
          <w:trHeight w:val="300"/>
        </w:trPr>
        <w:tc>
          <w:tcPr>
            <w:tcW w:w="47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 xml:space="preserve">Eppendorf 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1000 µ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L Pipette Calibration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4D33E1" w:rsidRPr="006C7493" w:rsidTr="00CC400A">
        <w:trPr>
          <w:trHeight w:val="30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3E1" w:rsidRPr="006C7493" w:rsidRDefault="004D33E1" w:rsidP="006C7493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Date: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                           </w:t>
            </w:r>
          </w:p>
        </w:tc>
        <w:tc>
          <w:tcPr>
            <w:tcW w:w="49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3E1" w:rsidRPr="006C7493" w:rsidRDefault="004D33E1" w:rsidP="006C749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Name:</w:t>
            </w:r>
          </w:p>
        </w:tc>
        <w:tc>
          <w:tcPr>
            <w:tcW w:w="2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3E1" w:rsidRPr="006C7493" w:rsidRDefault="004D33E1" w:rsidP="006C749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Initials: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Pipette Volume:</w:t>
            </w:r>
          </w:p>
        </w:tc>
        <w:tc>
          <w:tcPr>
            <w:tcW w:w="2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100 - 1000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b/>
                <w:bCs/>
                <w:color w:val="000000"/>
                <w:sz w:val="22"/>
                <w:szCs w:val="22"/>
              </w:rPr>
              <w:t>µ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L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Serial Number: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2</w:t>
            </w:r>
            <w:r>
              <w:rPr>
                <w:b/>
                <w:bCs/>
                <w:color w:val="000000"/>
                <w:sz w:val="22"/>
                <w:szCs w:val="22"/>
              </w:rPr>
              <w:t>69800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Volume Tested:</w:t>
            </w:r>
          </w:p>
        </w:tc>
        <w:tc>
          <w:tcPr>
            <w:tcW w:w="235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100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b/>
                <w:bCs/>
                <w:color w:val="000000"/>
                <w:sz w:val="22"/>
                <w:szCs w:val="22"/>
              </w:rPr>
              <w:t>µ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L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38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500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b/>
                <w:bCs/>
                <w:color w:val="000000"/>
                <w:sz w:val="22"/>
                <w:szCs w:val="22"/>
              </w:rPr>
              <w:t>µ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L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3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1000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b/>
                <w:bCs/>
                <w:color w:val="000000"/>
                <w:sz w:val="22"/>
                <w:szCs w:val="22"/>
              </w:rPr>
              <w:t>µ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L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Temperature (°C):</w:t>
            </w:r>
          </w:p>
        </w:tc>
        <w:tc>
          <w:tcPr>
            <w:tcW w:w="2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Air Pressure (in Hg):</w:t>
            </w:r>
          </w:p>
        </w:tc>
        <w:tc>
          <w:tcPr>
            <w:tcW w:w="2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Air Pressure (</w:t>
            </w:r>
            <w:proofErr w:type="spellStart"/>
            <w:r w:rsidRPr="006C7493">
              <w:rPr>
                <w:b/>
                <w:bCs/>
                <w:color w:val="000000"/>
                <w:sz w:val="22"/>
                <w:szCs w:val="22"/>
              </w:rPr>
              <w:t>kPa</w:t>
            </w:r>
            <w:proofErr w:type="spellEnd"/>
            <w:r w:rsidRPr="006C7493">
              <w:rPr>
                <w:b/>
                <w:bCs/>
                <w:color w:val="000000"/>
                <w:sz w:val="22"/>
                <w:szCs w:val="22"/>
              </w:rPr>
              <w:t>):</w:t>
            </w:r>
          </w:p>
        </w:tc>
        <w:tc>
          <w:tcPr>
            <w:tcW w:w="2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Factor Z (</w:t>
            </w:r>
            <w:proofErr w:type="spellStart"/>
            <w:r w:rsidRPr="006C7493">
              <w:rPr>
                <w:b/>
                <w:bCs/>
                <w:color w:val="000000"/>
                <w:sz w:val="22"/>
                <w:szCs w:val="22"/>
              </w:rPr>
              <w:t>μl</w:t>
            </w:r>
            <w:proofErr w:type="spellEnd"/>
            <w:r w:rsidRPr="006C7493">
              <w:rPr>
                <w:b/>
                <w:bCs/>
                <w:color w:val="000000"/>
                <w:sz w:val="22"/>
                <w:szCs w:val="22"/>
              </w:rPr>
              <w:t xml:space="preserve"> / mg):</w:t>
            </w:r>
          </w:p>
        </w:tc>
        <w:tc>
          <w:tcPr>
            <w:tcW w:w="2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6C7493" w:rsidRPr="006C7493" w:rsidTr="004D33E1">
        <w:trPr>
          <w:trHeight w:val="315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</w:rPr>
            </w:pPr>
            <w:r w:rsidRPr="006C7493">
              <w:rPr>
                <w:b/>
                <w:bCs/>
                <w:color w:val="000000"/>
              </w:rPr>
              <w:t>Calculated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</w:rPr>
            </w:pPr>
            <w:r w:rsidRPr="006C7493">
              <w:rPr>
                <w:b/>
                <w:bCs/>
                <w:color w:val="000000"/>
              </w:rPr>
              <w:t>Calculated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</w:rPr>
            </w:pPr>
            <w:r w:rsidRPr="006C7493">
              <w:rPr>
                <w:b/>
                <w:bCs/>
                <w:color w:val="000000"/>
              </w:rPr>
              <w:t>Calculated</w:t>
            </w:r>
          </w:p>
        </w:tc>
      </w:tr>
      <w:tr w:rsidR="006C7493" w:rsidRPr="006C7493" w:rsidTr="004D33E1">
        <w:trPr>
          <w:trHeight w:val="315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Mass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</w:rPr>
            </w:pPr>
            <w:r w:rsidRPr="006C7493">
              <w:rPr>
                <w:b/>
                <w:bCs/>
                <w:color w:val="000000"/>
              </w:rPr>
              <w:t xml:space="preserve">Volume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Mass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</w:rPr>
            </w:pPr>
            <w:r w:rsidRPr="006C7493">
              <w:rPr>
                <w:b/>
                <w:bCs/>
                <w:color w:val="000000"/>
              </w:rPr>
              <w:t xml:space="preserve">Volume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Mass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</w:rPr>
            </w:pPr>
            <w:r w:rsidRPr="006C7493">
              <w:rPr>
                <w:b/>
                <w:bCs/>
                <w:color w:val="000000"/>
              </w:rPr>
              <w:t xml:space="preserve">Volume 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4B217A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Measurement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(g)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(mL)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(g)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(mL)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(g)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(mL)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Mean (mL):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Systematic Error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± 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%: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 xml:space="preserve">± </w:t>
            </w:r>
            <w:r w:rsidRPr="006C749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µ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L: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Pass/Fail (ISO 8655-2):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Random Error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± 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%: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 xml:space="preserve">± </w:t>
            </w:r>
            <w:r w:rsidRPr="006C749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µ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L: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Pass/Fail (ISO 8655-2):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47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Default="006C7493" w:rsidP="006C7493">
            <w:pPr>
              <w:rPr>
                <w:b/>
                <w:bCs/>
                <w:color w:val="000000"/>
                <w:sz w:val="22"/>
                <w:szCs w:val="22"/>
              </w:rPr>
            </w:pPr>
            <w:bookmarkStart w:id="0" w:name="RANGE!A1:I44"/>
          </w:p>
          <w:p w:rsidR="006C7493" w:rsidRPr="006C7493" w:rsidRDefault="006C7493" w:rsidP="006C7493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lastRenderedPageBreak/>
              <w:t xml:space="preserve">Eppendorf 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5 mL Pipette Calibration</w:t>
            </w:r>
            <w:bookmarkEnd w:id="0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4D33E1" w:rsidRPr="006C7493" w:rsidTr="004B11E5">
        <w:trPr>
          <w:trHeight w:val="30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3E1" w:rsidRPr="006C7493" w:rsidRDefault="004D33E1" w:rsidP="006C7493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Date:</w:t>
            </w:r>
          </w:p>
        </w:tc>
        <w:tc>
          <w:tcPr>
            <w:tcW w:w="49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3E1" w:rsidRPr="006C7493" w:rsidRDefault="004D33E1" w:rsidP="006C749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Name:</w:t>
            </w:r>
          </w:p>
        </w:tc>
        <w:tc>
          <w:tcPr>
            <w:tcW w:w="2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3E1" w:rsidRPr="006C7493" w:rsidRDefault="004D33E1" w:rsidP="006C749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Initials: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Pipette Volume:</w:t>
            </w:r>
          </w:p>
        </w:tc>
        <w:tc>
          <w:tcPr>
            <w:tcW w:w="2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0.5 - 5 mL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Serial Number: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210362A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Volume Tested:</w:t>
            </w:r>
          </w:p>
        </w:tc>
        <w:tc>
          <w:tcPr>
            <w:tcW w:w="235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0.5 mL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38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2.5 mL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3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5.0 mL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Temperature (°C):</w:t>
            </w:r>
          </w:p>
        </w:tc>
        <w:tc>
          <w:tcPr>
            <w:tcW w:w="2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Air Pressure (in Hg):</w:t>
            </w:r>
          </w:p>
        </w:tc>
        <w:tc>
          <w:tcPr>
            <w:tcW w:w="2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Air Pressure (</w:t>
            </w:r>
            <w:proofErr w:type="spellStart"/>
            <w:r w:rsidRPr="006C7493">
              <w:rPr>
                <w:b/>
                <w:bCs/>
                <w:color w:val="000000"/>
                <w:sz w:val="22"/>
                <w:szCs w:val="22"/>
              </w:rPr>
              <w:t>kPa</w:t>
            </w:r>
            <w:proofErr w:type="spellEnd"/>
            <w:r w:rsidRPr="006C7493">
              <w:rPr>
                <w:b/>
                <w:bCs/>
                <w:color w:val="000000"/>
                <w:sz w:val="22"/>
                <w:szCs w:val="22"/>
              </w:rPr>
              <w:t>):</w:t>
            </w:r>
          </w:p>
        </w:tc>
        <w:tc>
          <w:tcPr>
            <w:tcW w:w="2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Factor Z (</w:t>
            </w:r>
            <w:proofErr w:type="spellStart"/>
            <w:r w:rsidRPr="006C7493">
              <w:rPr>
                <w:b/>
                <w:bCs/>
                <w:color w:val="000000"/>
                <w:sz w:val="22"/>
                <w:szCs w:val="22"/>
              </w:rPr>
              <w:t>μl</w:t>
            </w:r>
            <w:proofErr w:type="spellEnd"/>
            <w:r w:rsidRPr="006C7493">
              <w:rPr>
                <w:b/>
                <w:bCs/>
                <w:color w:val="000000"/>
                <w:sz w:val="22"/>
                <w:szCs w:val="22"/>
              </w:rPr>
              <w:t xml:space="preserve"> / mg):</w:t>
            </w:r>
          </w:p>
        </w:tc>
        <w:tc>
          <w:tcPr>
            <w:tcW w:w="2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6C7493" w:rsidRPr="006C7493" w:rsidTr="004D33E1">
        <w:trPr>
          <w:trHeight w:val="315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</w:rPr>
            </w:pPr>
            <w:r w:rsidRPr="006C7493">
              <w:rPr>
                <w:b/>
                <w:bCs/>
                <w:color w:val="000000"/>
              </w:rPr>
              <w:t>Calculated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</w:rPr>
            </w:pPr>
            <w:r w:rsidRPr="006C7493">
              <w:rPr>
                <w:b/>
                <w:bCs/>
                <w:color w:val="000000"/>
              </w:rPr>
              <w:t>Calculated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</w:rPr>
            </w:pPr>
            <w:r w:rsidRPr="006C7493">
              <w:rPr>
                <w:b/>
                <w:bCs/>
                <w:color w:val="000000"/>
              </w:rPr>
              <w:t>Calculated</w:t>
            </w:r>
          </w:p>
        </w:tc>
      </w:tr>
      <w:tr w:rsidR="006C7493" w:rsidRPr="006C7493" w:rsidTr="004D33E1">
        <w:trPr>
          <w:trHeight w:val="315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Mass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</w:rPr>
            </w:pPr>
            <w:r w:rsidRPr="006C7493">
              <w:rPr>
                <w:b/>
                <w:bCs/>
                <w:color w:val="000000"/>
              </w:rPr>
              <w:t xml:space="preserve">Volume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Mass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</w:rPr>
            </w:pPr>
            <w:r w:rsidRPr="006C7493">
              <w:rPr>
                <w:b/>
                <w:bCs/>
                <w:color w:val="000000"/>
              </w:rPr>
              <w:t xml:space="preserve">Volume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Mass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</w:rPr>
            </w:pPr>
            <w:r w:rsidRPr="006C7493">
              <w:rPr>
                <w:b/>
                <w:bCs/>
                <w:color w:val="000000"/>
              </w:rPr>
              <w:t xml:space="preserve">Volume 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4B217A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Measurement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(g)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(mL)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(g)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(mL)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(g)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(mL)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Mean (mL):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Systematic Error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± 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%: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 xml:space="preserve">± </w:t>
            </w:r>
            <w:r w:rsidRPr="006C749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µ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L: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Pass/Fail (ISO 8655-2):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Random Error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± 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%: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 xml:space="preserve">± </w:t>
            </w:r>
            <w:r w:rsidRPr="006C749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µ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L: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Pass/Fail (ISO 8655-2):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106E65" w:rsidRPr="006C7493" w:rsidTr="004D33E1">
        <w:trPr>
          <w:trHeight w:val="300"/>
        </w:trPr>
        <w:tc>
          <w:tcPr>
            <w:tcW w:w="47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Default="00106E65" w:rsidP="003C5E6E">
            <w:pPr>
              <w:rPr>
                <w:b/>
                <w:bCs/>
                <w:color w:val="000000"/>
                <w:sz w:val="22"/>
                <w:szCs w:val="22"/>
              </w:rPr>
            </w:pPr>
          </w:p>
          <w:p w:rsidR="00106E65" w:rsidRPr="006C7493" w:rsidRDefault="00106E65" w:rsidP="00106E65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 xml:space="preserve">Eppendorf 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10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 xml:space="preserve"> mL Pipette Calibration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</w:tr>
      <w:tr w:rsidR="00106E65" w:rsidRPr="006C7493" w:rsidTr="004A107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</w:tr>
      <w:tr w:rsidR="004A1071" w:rsidRPr="006C7493" w:rsidTr="00856F9B">
        <w:trPr>
          <w:trHeight w:val="30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071" w:rsidRPr="006C7493" w:rsidRDefault="004A1071" w:rsidP="003C5E6E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Date:</w:t>
            </w:r>
          </w:p>
        </w:tc>
        <w:tc>
          <w:tcPr>
            <w:tcW w:w="49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071" w:rsidRPr="006C7493" w:rsidRDefault="004A1071" w:rsidP="003C5E6E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Name:</w:t>
            </w:r>
          </w:p>
        </w:tc>
        <w:tc>
          <w:tcPr>
            <w:tcW w:w="2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071" w:rsidRPr="006C7493" w:rsidRDefault="004A1071" w:rsidP="003C5E6E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Initials:</w:t>
            </w:r>
          </w:p>
        </w:tc>
      </w:tr>
      <w:tr w:rsidR="00106E65" w:rsidRPr="006C7493" w:rsidTr="004A1071">
        <w:trPr>
          <w:trHeight w:val="300"/>
        </w:trPr>
        <w:tc>
          <w:tcPr>
            <w:tcW w:w="2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</w:tr>
      <w:tr w:rsidR="00106E65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Pipette Volume:</w:t>
            </w:r>
          </w:p>
        </w:tc>
        <w:tc>
          <w:tcPr>
            <w:tcW w:w="2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106E65">
            <w:pPr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1 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 xml:space="preserve">- </w:t>
            </w:r>
            <w:r>
              <w:rPr>
                <w:b/>
                <w:bCs/>
                <w:color w:val="000000"/>
                <w:sz w:val="22"/>
                <w:szCs w:val="22"/>
              </w:rPr>
              <w:t>10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 xml:space="preserve"> mL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</w:tr>
      <w:tr w:rsidR="00106E65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Serial Number: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287038A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</w:tr>
      <w:tr w:rsidR="00106E65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</w:tr>
      <w:tr w:rsidR="00106E65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Volume Tested:</w:t>
            </w:r>
          </w:p>
        </w:tc>
        <w:tc>
          <w:tcPr>
            <w:tcW w:w="235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1.0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 xml:space="preserve"> mL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38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5.0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 xml:space="preserve"> mL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3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10.0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 xml:space="preserve"> mL</w:t>
            </w:r>
          </w:p>
        </w:tc>
      </w:tr>
      <w:tr w:rsidR="00106E65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106E65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Temperature (°C):</w:t>
            </w:r>
          </w:p>
        </w:tc>
        <w:tc>
          <w:tcPr>
            <w:tcW w:w="2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106E65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Air Pressure (in Hg):</w:t>
            </w:r>
          </w:p>
        </w:tc>
        <w:tc>
          <w:tcPr>
            <w:tcW w:w="2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106E65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Air Pressure (</w:t>
            </w:r>
            <w:proofErr w:type="spellStart"/>
            <w:r w:rsidRPr="006C7493">
              <w:rPr>
                <w:b/>
                <w:bCs/>
                <w:color w:val="000000"/>
                <w:sz w:val="22"/>
                <w:szCs w:val="22"/>
              </w:rPr>
              <w:t>kPa</w:t>
            </w:r>
            <w:proofErr w:type="spellEnd"/>
            <w:r w:rsidRPr="006C7493">
              <w:rPr>
                <w:b/>
                <w:bCs/>
                <w:color w:val="000000"/>
                <w:sz w:val="22"/>
                <w:szCs w:val="22"/>
              </w:rPr>
              <w:t>):</w:t>
            </w:r>
          </w:p>
        </w:tc>
        <w:tc>
          <w:tcPr>
            <w:tcW w:w="2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106E65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Factor Z (</w:t>
            </w:r>
            <w:proofErr w:type="spellStart"/>
            <w:r w:rsidRPr="006C7493">
              <w:rPr>
                <w:b/>
                <w:bCs/>
                <w:color w:val="000000"/>
                <w:sz w:val="22"/>
                <w:szCs w:val="22"/>
              </w:rPr>
              <w:t>μl</w:t>
            </w:r>
            <w:proofErr w:type="spellEnd"/>
            <w:r w:rsidRPr="006C7493">
              <w:rPr>
                <w:b/>
                <w:bCs/>
                <w:color w:val="000000"/>
                <w:sz w:val="22"/>
                <w:szCs w:val="22"/>
              </w:rPr>
              <w:t xml:space="preserve"> / mg):</w:t>
            </w:r>
          </w:p>
        </w:tc>
        <w:tc>
          <w:tcPr>
            <w:tcW w:w="2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  <w:bookmarkStart w:id="1" w:name="_GoBack"/>
            <w:bookmarkEnd w:id="1"/>
          </w:p>
        </w:tc>
      </w:tr>
      <w:tr w:rsidR="00106E65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</w:tr>
      <w:tr w:rsidR="00106E65" w:rsidRPr="006C7493" w:rsidTr="004D33E1">
        <w:trPr>
          <w:trHeight w:val="315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</w:rPr>
            </w:pPr>
            <w:r w:rsidRPr="006C7493">
              <w:rPr>
                <w:b/>
                <w:bCs/>
                <w:color w:val="000000"/>
              </w:rPr>
              <w:t>Calculated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</w:rPr>
            </w:pPr>
            <w:r w:rsidRPr="006C7493">
              <w:rPr>
                <w:b/>
                <w:bCs/>
                <w:color w:val="000000"/>
              </w:rPr>
              <w:t>Calculated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</w:rPr>
            </w:pPr>
            <w:r w:rsidRPr="006C7493">
              <w:rPr>
                <w:b/>
                <w:bCs/>
                <w:color w:val="000000"/>
              </w:rPr>
              <w:t>Calculated</w:t>
            </w:r>
          </w:p>
        </w:tc>
      </w:tr>
      <w:tr w:rsidR="00106E65" w:rsidRPr="006C7493" w:rsidTr="004D33E1">
        <w:trPr>
          <w:trHeight w:val="315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Mass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</w:rPr>
            </w:pPr>
            <w:r w:rsidRPr="006C7493">
              <w:rPr>
                <w:b/>
                <w:bCs/>
                <w:color w:val="000000"/>
              </w:rPr>
              <w:t xml:space="preserve">Volume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Mass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</w:rPr>
            </w:pPr>
            <w:r w:rsidRPr="006C7493">
              <w:rPr>
                <w:b/>
                <w:bCs/>
                <w:color w:val="000000"/>
              </w:rPr>
              <w:t xml:space="preserve">Volume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Mass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</w:rPr>
            </w:pPr>
            <w:r w:rsidRPr="006C7493">
              <w:rPr>
                <w:b/>
                <w:bCs/>
                <w:color w:val="000000"/>
              </w:rPr>
              <w:t xml:space="preserve">Volume </w:t>
            </w:r>
          </w:p>
        </w:tc>
      </w:tr>
      <w:tr w:rsidR="00106E65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Measurement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(g)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(mL)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(g)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(mL)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(g)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(mL)</w:t>
            </w:r>
          </w:p>
        </w:tc>
      </w:tr>
      <w:tr w:rsidR="00106E65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106E65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106E65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106E65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106E65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106E65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106E65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106E65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106E65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106E65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106E65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Mean (mL):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106E65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</w:tr>
      <w:tr w:rsidR="00106E65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Systematic Error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</w:tr>
      <w:tr w:rsidR="00106E65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± 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%: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106E65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 xml:space="preserve">± </w:t>
            </w:r>
            <w:r w:rsidRPr="006C749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µ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L: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106E65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Pass/Fail (ISO 8655-2):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106E65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</w:tr>
      <w:tr w:rsidR="00106E65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Random Error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</w:tr>
      <w:tr w:rsidR="00106E65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± 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%: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106E65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 xml:space="preserve">± </w:t>
            </w:r>
            <w:r w:rsidRPr="006C749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µ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L: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106E65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Pass/Fail (ISO 8655-2):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</w:tbl>
    <w:p w:rsidR="00191688" w:rsidRDefault="00191688" w:rsidP="00CD627A"/>
    <w:sectPr w:rsidR="00191688" w:rsidSect="000E2FD8">
      <w:headerReference w:type="default" r:id="rId9"/>
      <w:footerReference w:type="default" r:id="rId10"/>
      <w:pgSz w:w="12240" w:h="15840"/>
      <w:pgMar w:top="720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5E6E" w:rsidRDefault="003C5E6E">
      <w:r>
        <w:separator/>
      </w:r>
    </w:p>
  </w:endnote>
  <w:endnote w:type="continuationSeparator" w:id="0">
    <w:p w:rsidR="003C5E6E" w:rsidRDefault="003C5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3614" w:rsidRPr="00FF3614" w:rsidRDefault="00FF3614">
    <w:pPr>
      <w:pStyle w:val="Footer"/>
      <w:rPr>
        <w:color w:val="FF0000"/>
      </w:rPr>
    </w:pPr>
    <w:r w:rsidRPr="00FF3614">
      <w:rPr>
        <w:color w:val="FF0000"/>
      </w:rPr>
      <w:ptab w:relativeTo="margin" w:alignment="center" w:leader="none"/>
    </w:r>
    <w:r w:rsidRPr="00FF3614">
      <w:rPr>
        <w:color w:val="FF0000"/>
      </w:rPr>
      <w:t>Controlled Document</w:t>
    </w:r>
    <w:r w:rsidRPr="00FF3614">
      <w:rPr>
        <w:color w:val="FF0000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5E6E" w:rsidRDefault="003C5E6E">
      <w:r>
        <w:separator/>
      </w:r>
    </w:p>
  </w:footnote>
  <w:footnote w:type="continuationSeparator" w:id="0">
    <w:p w:rsidR="003C5E6E" w:rsidRDefault="003C5E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12" w:type="dxa"/>
      <w:jc w:val="center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546"/>
      <w:gridCol w:w="834"/>
      <w:gridCol w:w="3126"/>
      <w:gridCol w:w="1710"/>
    </w:tblGrid>
    <w:tr w:rsidR="004D33E1" w:rsidTr="00167B3B">
      <w:trPr>
        <w:trHeight w:val="185"/>
        <w:jc w:val="center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4D33E1" w:rsidRPr="00D865D7" w:rsidRDefault="000E2FD8" w:rsidP="00167B3B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noProof/>
            </w:rPr>
            <w:pict>
              <v:group id="_x0000_s2053" style="position:absolute;left:0;text-align:left;margin-left:465.65pt;margin-top:26.15pt;width:80.7pt;height:45.3pt;z-index:251659264" coordorigin="1566,864" coordsize="3274,941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4" type="#_x0000_t75" style="position:absolute;left:1584;top:864;width:3256;height:529">
                  <v:imagedata r:id="rId1" o:title="" cropbottom="20218f"/>
                </v:shape>
                <v:rect id="_x0000_s2055" style="position:absolute;left:1566;top:1373;width:2880;height:432" filled="f" stroked="f">
                  <v:textbox style="mso-next-textbox:#_x0000_s2055;mso-rotate-with-shape:t" inset="0,0,0,0">
                    <w:txbxContent>
                      <w:p w:rsidR="004D33E1" w:rsidRPr="00FC7FE4" w:rsidRDefault="004D33E1" w:rsidP="004D33E1">
                        <w:pPr>
                          <w:rPr>
                            <w:spacing w:val="22"/>
                            <w:sz w:val="12"/>
                          </w:rPr>
                        </w:pPr>
                        <w:r w:rsidRPr="00FC7FE4">
                          <w:rPr>
                            <w:rFonts w:ascii="Arial Black" w:hAnsi="Arial Black"/>
                            <w:i/>
                            <w:snapToGrid w:val="0"/>
                            <w:color w:val="000000"/>
                            <w:spacing w:val="22"/>
                            <w:sz w:val="12"/>
                          </w:rPr>
                          <w:t>MAGNESIA, LLC</w:t>
                        </w:r>
                      </w:p>
                    </w:txbxContent>
                  </v:textbox>
                </v:rect>
              </v:group>
            </w:pict>
          </w:r>
          <w:r w:rsidR="004D33E1">
            <w:rPr>
              <w:noProof/>
            </w:rPr>
            <w:drawing>
              <wp:inline distT="0" distB="0" distL="0" distR="0" wp14:anchorId="2E5DAF09" wp14:editId="5B10B553">
                <wp:extent cx="1038225" cy="723900"/>
                <wp:effectExtent l="0" t="0" r="0" b="0"/>
                <wp:docPr id="2" name="Picture 2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822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D9D9D9"/>
        </w:tcPr>
        <w:p w:rsidR="004D33E1" w:rsidRPr="00BF1892" w:rsidRDefault="004D33E1" w:rsidP="00167B3B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4D33E1" w:rsidRPr="00BF1892" w:rsidRDefault="004D33E1" w:rsidP="00167B3B">
          <w:pPr>
            <w:jc w:val="center"/>
            <w:rPr>
              <w:b/>
              <w:color w:val="3366FF"/>
            </w:rPr>
          </w:pPr>
        </w:p>
      </w:tc>
    </w:tr>
    <w:tr w:rsidR="004D33E1" w:rsidTr="00167B3B">
      <w:trPr>
        <w:trHeight w:val="185"/>
        <w:jc w:val="center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4D33E1" w:rsidRPr="00B72116" w:rsidRDefault="004D33E1" w:rsidP="00167B3B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D9D9D9"/>
        </w:tcPr>
        <w:p w:rsidR="004D33E1" w:rsidRPr="00BF1892" w:rsidRDefault="004D33E1" w:rsidP="00167B3B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Company </w:t>
          </w:r>
          <w:r>
            <w:rPr>
              <w:b/>
              <w:color w:val="3366FF"/>
            </w:rPr>
            <w:t>Form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4D33E1" w:rsidRPr="00BF1892" w:rsidRDefault="004D33E1" w:rsidP="00167B3B">
          <w:pPr>
            <w:jc w:val="center"/>
            <w:rPr>
              <w:b/>
              <w:color w:val="0000FF"/>
            </w:rPr>
          </w:pPr>
        </w:p>
      </w:tc>
    </w:tr>
    <w:tr w:rsidR="004D33E1" w:rsidRPr="00D865D7" w:rsidTr="00167B3B">
      <w:trPr>
        <w:trHeight w:val="314"/>
        <w:jc w:val="center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4D33E1" w:rsidRPr="00D865D7" w:rsidRDefault="004D33E1" w:rsidP="00167B3B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380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4D33E1" w:rsidRPr="00BF1892" w:rsidRDefault="004D33E1" w:rsidP="00167B3B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Title:</w:t>
          </w:r>
          <w:r w:rsidRPr="00BF1892">
            <w:rPr>
              <w:color w:val="FF0000"/>
            </w:rPr>
            <w:t xml:space="preserve">  </w:t>
          </w:r>
          <w:r w:rsidRPr="00334105">
            <w:rPr>
              <w:color w:val="FF0000"/>
            </w:rPr>
            <w:t>USP Eppendorf Pipette Calibration Log</w:t>
          </w:r>
        </w:p>
      </w:tc>
      <w:tc>
        <w:tcPr>
          <w:tcW w:w="3126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4D33E1" w:rsidRPr="00BF1892" w:rsidRDefault="004D33E1" w:rsidP="00167B3B">
          <w:pPr>
            <w:rPr>
              <w:color w:val="FF0000"/>
              <w:sz w:val="22"/>
              <w:szCs w:val="22"/>
            </w:rPr>
          </w:pPr>
          <w:r w:rsidRPr="00BF1892">
            <w:rPr>
              <w:sz w:val="22"/>
              <w:szCs w:val="22"/>
            </w:rPr>
            <w:t>Number:</w:t>
          </w:r>
          <w:r w:rsidRPr="00BF1892">
            <w:rPr>
              <w:color w:val="FF0000"/>
            </w:rPr>
            <w:t xml:space="preserve">  </w:t>
          </w:r>
          <w:r>
            <w:rPr>
              <w:color w:val="FF0000"/>
            </w:rPr>
            <w:t>L12-PR-100-F014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</w:tcPr>
        <w:p w:rsidR="004D33E1" w:rsidRPr="00BF1892" w:rsidRDefault="004D33E1" w:rsidP="00167B3B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4D33E1" w:rsidRPr="00D865D7" w:rsidTr="00167B3B">
      <w:trPr>
        <w:trHeight w:val="102"/>
        <w:jc w:val="center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4D33E1" w:rsidRPr="00D865D7" w:rsidRDefault="004D33E1" w:rsidP="00167B3B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4D33E1" w:rsidRPr="00F11BD5" w:rsidRDefault="004D33E1" w:rsidP="00167B3B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Owner:</w:t>
          </w:r>
          <w:r w:rsidRPr="002E2D1F">
            <w:rPr>
              <w:color w:val="FF0000"/>
            </w:rPr>
            <w:t xml:space="preserve">  </w:t>
          </w:r>
          <w:r>
            <w:rPr>
              <w:color w:val="FF0000"/>
            </w:rPr>
            <w:t>Stephen Ballew</w:t>
          </w:r>
        </w:p>
      </w:tc>
      <w:tc>
        <w:tcPr>
          <w:tcW w:w="834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4D33E1" w:rsidRPr="00BF1892" w:rsidRDefault="004D33E1" w:rsidP="00167B3B">
          <w:pPr>
            <w:rPr>
              <w:color w:val="000000"/>
              <w:sz w:val="22"/>
              <w:szCs w:val="22"/>
            </w:rPr>
          </w:pPr>
        </w:p>
      </w:tc>
      <w:tc>
        <w:tcPr>
          <w:tcW w:w="3126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4D33E1" w:rsidRPr="00BF1892" w:rsidRDefault="004D33E1" w:rsidP="00167B3B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Revision:</w:t>
          </w:r>
          <w:r w:rsidRPr="00BF1892">
            <w:rPr>
              <w:color w:val="FF0000"/>
            </w:rPr>
            <w:t xml:space="preserve"> </w:t>
          </w:r>
          <w:r>
            <w:rPr>
              <w:color w:val="FF0000"/>
            </w:rPr>
            <w:t>0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</w:tcPr>
        <w:p w:rsidR="004D33E1" w:rsidRPr="00BF1892" w:rsidRDefault="004D33E1" w:rsidP="00167B3B">
          <w:pPr>
            <w:jc w:val="center"/>
            <w:rPr>
              <w:sz w:val="20"/>
              <w:szCs w:val="20"/>
            </w:rPr>
          </w:pPr>
        </w:p>
      </w:tc>
    </w:tr>
    <w:tr w:rsidR="004D33E1" w:rsidRPr="00D865D7" w:rsidTr="00167B3B">
      <w:trPr>
        <w:trHeight w:val="102"/>
        <w:jc w:val="center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4D33E1" w:rsidRPr="00D865D7" w:rsidRDefault="004D33E1" w:rsidP="00167B3B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4D33E1" w:rsidRPr="00F11BD5" w:rsidRDefault="004D33E1" w:rsidP="00167B3B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Effective Date:</w:t>
          </w:r>
          <w:r w:rsidRPr="002E2D1F">
            <w:rPr>
              <w:color w:val="FF0000"/>
            </w:rPr>
            <w:t xml:space="preserve">  </w:t>
          </w:r>
          <w:r>
            <w:rPr>
              <w:color w:val="FF0000"/>
            </w:rPr>
            <w:t>02/23/12</w:t>
          </w:r>
        </w:p>
      </w:tc>
      <w:tc>
        <w:tcPr>
          <w:tcW w:w="834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4D33E1" w:rsidRPr="00BF1892" w:rsidRDefault="004D33E1" w:rsidP="00167B3B">
          <w:pPr>
            <w:rPr>
              <w:color w:val="000000"/>
              <w:sz w:val="22"/>
              <w:szCs w:val="22"/>
            </w:rPr>
          </w:pPr>
        </w:p>
      </w:tc>
      <w:tc>
        <w:tcPr>
          <w:tcW w:w="3126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4D33E1" w:rsidRPr="00BF1892" w:rsidRDefault="004D33E1" w:rsidP="00167B3B">
          <w:pPr>
            <w:rPr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Page</w:t>
          </w:r>
          <w:r w:rsidRPr="0051064C">
            <w:rPr>
              <w:color w:val="000000"/>
              <w:sz w:val="22"/>
              <w:szCs w:val="22"/>
            </w:rPr>
            <w:t xml:space="preserve">:  </w:t>
          </w:r>
          <w:r w:rsidRPr="00181E8C">
            <w:rPr>
              <w:color w:val="FF0000"/>
            </w:rPr>
            <w:fldChar w:fldCharType="begin"/>
          </w:r>
          <w:r w:rsidRPr="00181E8C">
            <w:rPr>
              <w:color w:val="FF0000"/>
            </w:rPr>
            <w:instrText xml:space="preserve"> PAGE </w:instrText>
          </w:r>
          <w:r w:rsidRPr="00181E8C">
            <w:rPr>
              <w:color w:val="FF0000"/>
            </w:rPr>
            <w:fldChar w:fldCharType="separate"/>
          </w:r>
          <w:r w:rsidR="000E2FD8">
            <w:rPr>
              <w:noProof/>
              <w:color w:val="FF0000"/>
            </w:rPr>
            <w:t>3</w:t>
          </w:r>
          <w:r w:rsidRPr="00181E8C">
            <w:rPr>
              <w:color w:val="FF0000"/>
            </w:rPr>
            <w:fldChar w:fldCharType="end"/>
          </w:r>
          <w:r w:rsidRPr="00181E8C">
            <w:rPr>
              <w:color w:val="FF0000"/>
            </w:rPr>
            <w:t xml:space="preserve"> of </w:t>
          </w:r>
          <w:r w:rsidRPr="00181E8C">
            <w:rPr>
              <w:rStyle w:val="PageNumber"/>
              <w:color w:val="FF0000"/>
            </w:rPr>
            <w:fldChar w:fldCharType="begin"/>
          </w:r>
          <w:r w:rsidRPr="00181E8C">
            <w:rPr>
              <w:rStyle w:val="PageNumber"/>
              <w:color w:val="FF0000"/>
            </w:rPr>
            <w:instrText xml:space="preserve"> NUMPAGES </w:instrText>
          </w:r>
          <w:r w:rsidRPr="00181E8C">
            <w:rPr>
              <w:rStyle w:val="PageNumber"/>
              <w:color w:val="FF0000"/>
            </w:rPr>
            <w:fldChar w:fldCharType="separate"/>
          </w:r>
          <w:r w:rsidR="000E2FD8">
            <w:rPr>
              <w:rStyle w:val="PageNumber"/>
              <w:noProof/>
              <w:color w:val="FF0000"/>
            </w:rPr>
            <w:t>3</w:t>
          </w:r>
          <w:r w:rsidRPr="00181E8C">
            <w:rPr>
              <w:rStyle w:val="PageNumber"/>
              <w:color w:val="FF0000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D9D9D9"/>
        </w:tcPr>
        <w:p w:rsidR="004D33E1" w:rsidRPr="00BF1892" w:rsidRDefault="004D33E1" w:rsidP="00167B3B">
          <w:pPr>
            <w:jc w:val="center"/>
            <w:rPr>
              <w:sz w:val="20"/>
              <w:szCs w:val="20"/>
            </w:rPr>
          </w:pPr>
        </w:p>
      </w:tc>
    </w:tr>
  </w:tbl>
  <w:p w:rsidR="003C5E6E" w:rsidRPr="00350DD9" w:rsidRDefault="003C5E6E">
    <w:pPr>
      <w:pStyle w:val="Header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D73C4"/>
    <w:multiLevelType w:val="hybridMultilevel"/>
    <w:tmpl w:val="35741A9A"/>
    <w:lvl w:ilvl="0" w:tplc="01825B5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096CFE"/>
    <w:multiLevelType w:val="hybridMultilevel"/>
    <w:tmpl w:val="39C6B618"/>
    <w:lvl w:ilvl="0" w:tplc="0409000F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9"/>
        </w:tabs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9"/>
        </w:tabs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9"/>
        </w:tabs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9"/>
        </w:tabs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9"/>
        </w:tabs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9"/>
        </w:tabs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9"/>
        </w:tabs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9"/>
        </w:tabs>
        <w:ind w:left="6549" w:hanging="180"/>
      </w:pPr>
    </w:lvl>
  </w:abstractNum>
  <w:abstractNum w:abstractNumId="2">
    <w:nsid w:val="098A251B"/>
    <w:multiLevelType w:val="multilevel"/>
    <w:tmpl w:val="6CBE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DA5E63"/>
    <w:multiLevelType w:val="hybridMultilevel"/>
    <w:tmpl w:val="E042F408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0CE85DD0"/>
    <w:multiLevelType w:val="hybridMultilevel"/>
    <w:tmpl w:val="6568C3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C117B8"/>
    <w:multiLevelType w:val="hybridMultilevel"/>
    <w:tmpl w:val="59F8D4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89650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16DF1F9F"/>
    <w:multiLevelType w:val="multilevel"/>
    <w:tmpl w:val="A80EA65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8F59EC"/>
    <w:multiLevelType w:val="hybridMultilevel"/>
    <w:tmpl w:val="D44C0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B12354"/>
    <w:multiLevelType w:val="hybridMultilevel"/>
    <w:tmpl w:val="2662F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0CF30D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3BBB32EA"/>
    <w:multiLevelType w:val="multilevel"/>
    <w:tmpl w:val="61904C2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540F12A1"/>
    <w:multiLevelType w:val="hybridMultilevel"/>
    <w:tmpl w:val="09241AD8"/>
    <w:lvl w:ilvl="0" w:tplc="F296EF9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E663883"/>
    <w:multiLevelType w:val="hybridMultilevel"/>
    <w:tmpl w:val="19B802E6"/>
    <w:lvl w:ilvl="0" w:tplc="95FA4602">
      <w:start w:val="3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ED015A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67B84549"/>
    <w:multiLevelType w:val="hybridMultilevel"/>
    <w:tmpl w:val="A80EA65A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B67159E"/>
    <w:multiLevelType w:val="hybridMultilevel"/>
    <w:tmpl w:val="EDB6F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B97380"/>
    <w:multiLevelType w:val="hybridMultilevel"/>
    <w:tmpl w:val="C44AD6D4"/>
    <w:lvl w:ilvl="0" w:tplc="19ECBF5C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CF25163"/>
    <w:multiLevelType w:val="hybridMultilevel"/>
    <w:tmpl w:val="726E7876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9">
    <w:nsid w:val="6D1100C1"/>
    <w:multiLevelType w:val="multilevel"/>
    <w:tmpl w:val="B352C1F0"/>
    <w:lvl w:ilvl="0">
      <w:start w:val="1"/>
      <w:numFmt w:val="decimal"/>
      <w:lvlText w:val="%1."/>
      <w:lvlJc w:val="left"/>
      <w:pPr>
        <w:tabs>
          <w:tab w:val="num" w:pos="360"/>
        </w:tabs>
        <w:ind w:left="1008" w:hanging="10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6EC12328"/>
    <w:multiLevelType w:val="hybridMultilevel"/>
    <w:tmpl w:val="2306DE44"/>
    <w:lvl w:ilvl="0" w:tplc="504CF3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5E64A2"/>
    <w:multiLevelType w:val="hybridMultilevel"/>
    <w:tmpl w:val="BC7A0B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2"/>
  </w:num>
  <w:num w:numId="5">
    <w:abstractNumId w:val="19"/>
  </w:num>
  <w:num w:numId="6">
    <w:abstractNumId w:val="6"/>
  </w:num>
  <w:num w:numId="7">
    <w:abstractNumId w:val="14"/>
  </w:num>
  <w:num w:numId="8">
    <w:abstractNumId w:val="1"/>
  </w:num>
  <w:num w:numId="9">
    <w:abstractNumId w:val="9"/>
  </w:num>
  <w:num w:numId="10">
    <w:abstractNumId w:val="18"/>
  </w:num>
  <w:num w:numId="11">
    <w:abstractNumId w:val="3"/>
  </w:num>
  <w:num w:numId="12">
    <w:abstractNumId w:val="2"/>
  </w:num>
  <w:num w:numId="13">
    <w:abstractNumId w:val="11"/>
  </w:num>
  <w:num w:numId="14">
    <w:abstractNumId w:val="15"/>
  </w:num>
  <w:num w:numId="15">
    <w:abstractNumId w:val="7"/>
  </w:num>
  <w:num w:numId="16">
    <w:abstractNumId w:val="13"/>
  </w:num>
  <w:num w:numId="17">
    <w:abstractNumId w:val="4"/>
  </w:num>
  <w:num w:numId="18">
    <w:abstractNumId w:val="21"/>
  </w:num>
  <w:num w:numId="19">
    <w:abstractNumId w:val="20"/>
  </w:num>
  <w:num w:numId="20">
    <w:abstractNumId w:val="16"/>
  </w:num>
  <w:num w:numId="21">
    <w:abstractNumId w:val="8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40A3"/>
    <w:rsid w:val="00004D8B"/>
    <w:rsid w:val="00016ACB"/>
    <w:rsid w:val="0002133D"/>
    <w:rsid w:val="00025651"/>
    <w:rsid w:val="000350CA"/>
    <w:rsid w:val="00036295"/>
    <w:rsid w:val="0004335E"/>
    <w:rsid w:val="000558FD"/>
    <w:rsid w:val="000608F7"/>
    <w:rsid w:val="00060976"/>
    <w:rsid w:val="000615FB"/>
    <w:rsid w:val="00094CB5"/>
    <w:rsid w:val="000A63D1"/>
    <w:rsid w:val="000B522A"/>
    <w:rsid w:val="000B6106"/>
    <w:rsid w:val="000D00FB"/>
    <w:rsid w:val="000D401A"/>
    <w:rsid w:val="000D78E6"/>
    <w:rsid w:val="000E2F1D"/>
    <w:rsid w:val="000E2FD8"/>
    <w:rsid w:val="000E6461"/>
    <w:rsid w:val="00106E65"/>
    <w:rsid w:val="001071EE"/>
    <w:rsid w:val="00124304"/>
    <w:rsid w:val="00126C3F"/>
    <w:rsid w:val="001307DC"/>
    <w:rsid w:val="001372C4"/>
    <w:rsid w:val="001458FC"/>
    <w:rsid w:val="00154D02"/>
    <w:rsid w:val="0016032B"/>
    <w:rsid w:val="00160B20"/>
    <w:rsid w:val="00165D5E"/>
    <w:rsid w:val="00184094"/>
    <w:rsid w:val="00185428"/>
    <w:rsid w:val="00187D50"/>
    <w:rsid w:val="00191688"/>
    <w:rsid w:val="001A5B13"/>
    <w:rsid w:val="001D58DE"/>
    <w:rsid w:val="001E4A62"/>
    <w:rsid w:val="001F2DFE"/>
    <w:rsid w:val="001F42BB"/>
    <w:rsid w:val="00203120"/>
    <w:rsid w:val="00210A40"/>
    <w:rsid w:val="002129DD"/>
    <w:rsid w:val="00214BDC"/>
    <w:rsid w:val="00215D3D"/>
    <w:rsid w:val="00224E91"/>
    <w:rsid w:val="0025605F"/>
    <w:rsid w:val="00256156"/>
    <w:rsid w:val="00260541"/>
    <w:rsid w:val="00263BF7"/>
    <w:rsid w:val="00272941"/>
    <w:rsid w:val="002733E6"/>
    <w:rsid w:val="00286DEE"/>
    <w:rsid w:val="00290866"/>
    <w:rsid w:val="002A55B0"/>
    <w:rsid w:val="002B0C76"/>
    <w:rsid w:val="002B5673"/>
    <w:rsid w:val="002D0EBB"/>
    <w:rsid w:val="002D76F4"/>
    <w:rsid w:val="002E0CDE"/>
    <w:rsid w:val="002E23C4"/>
    <w:rsid w:val="002E73A3"/>
    <w:rsid w:val="002F3147"/>
    <w:rsid w:val="002F4B90"/>
    <w:rsid w:val="002F5FE6"/>
    <w:rsid w:val="00303CA7"/>
    <w:rsid w:val="00307D4B"/>
    <w:rsid w:val="00316DCE"/>
    <w:rsid w:val="003443C2"/>
    <w:rsid w:val="00350DD9"/>
    <w:rsid w:val="00351567"/>
    <w:rsid w:val="00352CB7"/>
    <w:rsid w:val="00353EA5"/>
    <w:rsid w:val="00357383"/>
    <w:rsid w:val="003576EE"/>
    <w:rsid w:val="00376FB8"/>
    <w:rsid w:val="00380670"/>
    <w:rsid w:val="00385789"/>
    <w:rsid w:val="00393AA1"/>
    <w:rsid w:val="003953FE"/>
    <w:rsid w:val="00397843"/>
    <w:rsid w:val="003B0E0C"/>
    <w:rsid w:val="003B1673"/>
    <w:rsid w:val="003B4C7A"/>
    <w:rsid w:val="003C3809"/>
    <w:rsid w:val="003C5E6E"/>
    <w:rsid w:val="003D6BB0"/>
    <w:rsid w:val="003D7871"/>
    <w:rsid w:val="003E40A3"/>
    <w:rsid w:val="003F0FF6"/>
    <w:rsid w:val="003F2010"/>
    <w:rsid w:val="003F3057"/>
    <w:rsid w:val="00404949"/>
    <w:rsid w:val="004055F5"/>
    <w:rsid w:val="00407EDF"/>
    <w:rsid w:val="00415B87"/>
    <w:rsid w:val="00415C36"/>
    <w:rsid w:val="00425565"/>
    <w:rsid w:val="00446356"/>
    <w:rsid w:val="00457EDD"/>
    <w:rsid w:val="00460305"/>
    <w:rsid w:val="00487CA1"/>
    <w:rsid w:val="00491A6D"/>
    <w:rsid w:val="004A1071"/>
    <w:rsid w:val="004A3BC8"/>
    <w:rsid w:val="004A7C6B"/>
    <w:rsid w:val="004B217A"/>
    <w:rsid w:val="004B4D95"/>
    <w:rsid w:val="004D33E1"/>
    <w:rsid w:val="004E150B"/>
    <w:rsid w:val="004F245D"/>
    <w:rsid w:val="0050435C"/>
    <w:rsid w:val="005054C8"/>
    <w:rsid w:val="00520D5C"/>
    <w:rsid w:val="005223D6"/>
    <w:rsid w:val="00536C6B"/>
    <w:rsid w:val="00547531"/>
    <w:rsid w:val="005478EE"/>
    <w:rsid w:val="00555C6B"/>
    <w:rsid w:val="005578E3"/>
    <w:rsid w:val="005733C1"/>
    <w:rsid w:val="0057695C"/>
    <w:rsid w:val="005870FD"/>
    <w:rsid w:val="005B03D4"/>
    <w:rsid w:val="005B0A37"/>
    <w:rsid w:val="005B3D3B"/>
    <w:rsid w:val="005D4F9C"/>
    <w:rsid w:val="005E0882"/>
    <w:rsid w:val="005E0DA1"/>
    <w:rsid w:val="005F49D5"/>
    <w:rsid w:val="005F79B9"/>
    <w:rsid w:val="00603B79"/>
    <w:rsid w:val="00604250"/>
    <w:rsid w:val="00611A7A"/>
    <w:rsid w:val="00630782"/>
    <w:rsid w:val="0067275E"/>
    <w:rsid w:val="0067419B"/>
    <w:rsid w:val="0067572B"/>
    <w:rsid w:val="0067587D"/>
    <w:rsid w:val="00677442"/>
    <w:rsid w:val="00685099"/>
    <w:rsid w:val="0069358E"/>
    <w:rsid w:val="006942E2"/>
    <w:rsid w:val="0069445C"/>
    <w:rsid w:val="006A0BBE"/>
    <w:rsid w:val="006A33D9"/>
    <w:rsid w:val="006B1635"/>
    <w:rsid w:val="006C1025"/>
    <w:rsid w:val="006C2E4B"/>
    <w:rsid w:val="006C475E"/>
    <w:rsid w:val="006C50AD"/>
    <w:rsid w:val="006C7493"/>
    <w:rsid w:val="006D4516"/>
    <w:rsid w:val="006D45A4"/>
    <w:rsid w:val="006D5852"/>
    <w:rsid w:val="006D749E"/>
    <w:rsid w:val="006E1729"/>
    <w:rsid w:val="006F0039"/>
    <w:rsid w:val="00707D5C"/>
    <w:rsid w:val="00716CDF"/>
    <w:rsid w:val="00731572"/>
    <w:rsid w:val="0073222F"/>
    <w:rsid w:val="007518FB"/>
    <w:rsid w:val="007527FF"/>
    <w:rsid w:val="00780BE7"/>
    <w:rsid w:val="007842F1"/>
    <w:rsid w:val="007911E1"/>
    <w:rsid w:val="00792786"/>
    <w:rsid w:val="007A6954"/>
    <w:rsid w:val="007B6762"/>
    <w:rsid w:val="007C0F68"/>
    <w:rsid w:val="007C1EDD"/>
    <w:rsid w:val="007D7C78"/>
    <w:rsid w:val="00817630"/>
    <w:rsid w:val="008269D1"/>
    <w:rsid w:val="0083351F"/>
    <w:rsid w:val="0083520D"/>
    <w:rsid w:val="00836614"/>
    <w:rsid w:val="008560DD"/>
    <w:rsid w:val="008628EE"/>
    <w:rsid w:val="0088229C"/>
    <w:rsid w:val="00892E98"/>
    <w:rsid w:val="00893F54"/>
    <w:rsid w:val="008A2545"/>
    <w:rsid w:val="008B5DC7"/>
    <w:rsid w:val="008C4410"/>
    <w:rsid w:val="008D2F2D"/>
    <w:rsid w:val="008E09EF"/>
    <w:rsid w:val="008F2692"/>
    <w:rsid w:val="00900252"/>
    <w:rsid w:val="0090400A"/>
    <w:rsid w:val="009049FA"/>
    <w:rsid w:val="0092261D"/>
    <w:rsid w:val="009276D7"/>
    <w:rsid w:val="00941054"/>
    <w:rsid w:val="00947513"/>
    <w:rsid w:val="00962CAF"/>
    <w:rsid w:val="00971110"/>
    <w:rsid w:val="009829FD"/>
    <w:rsid w:val="00986A99"/>
    <w:rsid w:val="00987F44"/>
    <w:rsid w:val="00990145"/>
    <w:rsid w:val="00996C34"/>
    <w:rsid w:val="00997FE7"/>
    <w:rsid w:val="009A0DEA"/>
    <w:rsid w:val="009A2261"/>
    <w:rsid w:val="009A70EC"/>
    <w:rsid w:val="009D069A"/>
    <w:rsid w:val="009D366D"/>
    <w:rsid w:val="009F34C7"/>
    <w:rsid w:val="009F59A9"/>
    <w:rsid w:val="00A02CDB"/>
    <w:rsid w:val="00A10EDA"/>
    <w:rsid w:val="00A4356A"/>
    <w:rsid w:val="00A53A7A"/>
    <w:rsid w:val="00A568C9"/>
    <w:rsid w:val="00A74DA9"/>
    <w:rsid w:val="00A76DA5"/>
    <w:rsid w:val="00A96952"/>
    <w:rsid w:val="00AA3C15"/>
    <w:rsid w:val="00AC5E79"/>
    <w:rsid w:val="00AF4840"/>
    <w:rsid w:val="00B12061"/>
    <w:rsid w:val="00B14257"/>
    <w:rsid w:val="00B302F5"/>
    <w:rsid w:val="00B36643"/>
    <w:rsid w:val="00B448CB"/>
    <w:rsid w:val="00B73659"/>
    <w:rsid w:val="00B845F7"/>
    <w:rsid w:val="00B94B15"/>
    <w:rsid w:val="00BC66E1"/>
    <w:rsid w:val="00BE1D31"/>
    <w:rsid w:val="00C0437A"/>
    <w:rsid w:val="00C31C50"/>
    <w:rsid w:val="00C36437"/>
    <w:rsid w:val="00C428C0"/>
    <w:rsid w:val="00C70FBD"/>
    <w:rsid w:val="00C74AF0"/>
    <w:rsid w:val="00C75ED6"/>
    <w:rsid w:val="00CC3B96"/>
    <w:rsid w:val="00CD4CFB"/>
    <w:rsid w:val="00CD627A"/>
    <w:rsid w:val="00CE1378"/>
    <w:rsid w:val="00CF2734"/>
    <w:rsid w:val="00CF4E4E"/>
    <w:rsid w:val="00CF559C"/>
    <w:rsid w:val="00CF7536"/>
    <w:rsid w:val="00D14C32"/>
    <w:rsid w:val="00D30A99"/>
    <w:rsid w:val="00D333AC"/>
    <w:rsid w:val="00D33DA3"/>
    <w:rsid w:val="00D40D0D"/>
    <w:rsid w:val="00D5068E"/>
    <w:rsid w:val="00D556A5"/>
    <w:rsid w:val="00D56356"/>
    <w:rsid w:val="00D71E18"/>
    <w:rsid w:val="00D76CBC"/>
    <w:rsid w:val="00D81B8E"/>
    <w:rsid w:val="00D8431E"/>
    <w:rsid w:val="00D92460"/>
    <w:rsid w:val="00DA4535"/>
    <w:rsid w:val="00DB1703"/>
    <w:rsid w:val="00DB2B35"/>
    <w:rsid w:val="00DE10F6"/>
    <w:rsid w:val="00DE166A"/>
    <w:rsid w:val="00DF2F42"/>
    <w:rsid w:val="00DF4101"/>
    <w:rsid w:val="00DF7696"/>
    <w:rsid w:val="00E06F6F"/>
    <w:rsid w:val="00E517FA"/>
    <w:rsid w:val="00E609E6"/>
    <w:rsid w:val="00E72901"/>
    <w:rsid w:val="00E75E41"/>
    <w:rsid w:val="00E8225E"/>
    <w:rsid w:val="00EC2BC1"/>
    <w:rsid w:val="00ED6AB7"/>
    <w:rsid w:val="00EE4DB9"/>
    <w:rsid w:val="00EF0C73"/>
    <w:rsid w:val="00EF1A08"/>
    <w:rsid w:val="00EF29E2"/>
    <w:rsid w:val="00EF2F78"/>
    <w:rsid w:val="00EF78D9"/>
    <w:rsid w:val="00F103CA"/>
    <w:rsid w:val="00F1086E"/>
    <w:rsid w:val="00F40B70"/>
    <w:rsid w:val="00F468EE"/>
    <w:rsid w:val="00F655B1"/>
    <w:rsid w:val="00F70B33"/>
    <w:rsid w:val="00F74882"/>
    <w:rsid w:val="00F75B05"/>
    <w:rsid w:val="00F829EB"/>
    <w:rsid w:val="00F84199"/>
    <w:rsid w:val="00F86935"/>
    <w:rsid w:val="00F906A5"/>
    <w:rsid w:val="00FA62EF"/>
    <w:rsid w:val="00FA708D"/>
    <w:rsid w:val="00FB2B2A"/>
    <w:rsid w:val="00FC06EC"/>
    <w:rsid w:val="00FC2F46"/>
    <w:rsid w:val="00FF35A1"/>
    <w:rsid w:val="00FF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0FF6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4A7C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customStyle="1" w:styleId="Heading4Char">
    <w:name w:val="Heading 4 Char"/>
    <w:basedOn w:val="DefaultParagraphFont"/>
    <w:link w:val="Heading4"/>
    <w:rsid w:val="004A7C6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FooterChar">
    <w:name w:val="Footer Char"/>
    <w:basedOn w:val="DefaultParagraphFont"/>
    <w:link w:val="Footer"/>
    <w:rsid w:val="004A7C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B0E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3C5B3C-683F-4324-9299-BBCD86E6B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255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GILES CHEMICAL CORPORATION</vt:lpstr>
    </vt:vector>
  </TitlesOfParts>
  <Company>Giles Chemical</Company>
  <LinksUpToDate>false</LinksUpToDate>
  <CharactersWithSpaces>2630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GILES CHEMICAL CORPORATION</dc:title>
  <dc:subject/>
  <dc:creator>jbumgarner</dc:creator>
  <cp:keywords/>
  <dc:description/>
  <cp:lastModifiedBy>Katherine Cash</cp:lastModifiedBy>
  <cp:revision>9</cp:revision>
  <cp:lastPrinted>2012-08-15T13:42:00Z</cp:lastPrinted>
  <dcterms:created xsi:type="dcterms:W3CDTF">2012-08-15T13:16:00Z</dcterms:created>
  <dcterms:modified xsi:type="dcterms:W3CDTF">2013-02-08T13:23:00Z</dcterms:modified>
</cp:coreProperties>
</file>