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F29" w:rsidRPr="00DA2CEF" w:rsidRDefault="001A4F29" w:rsidP="00DA2CEF">
      <w:pPr>
        <w:jc w:val="center"/>
        <w:rPr>
          <w:i/>
        </w:rPr>
      </w:pPr>
      <w:r w:rsidRPr="00DA2CEF">
        <w:rPr>
          <w:i/>
        </w:rPr>
        <w:t>The following training must be completed within the first week of employment.</w:t>
      </w:r>
    </w:p>
    <w:p w:rsidR="00E6542B" w:rsidRDefault="00E6542B" w:rsidP="001A4F29"/>
    <w:p w:rsidR="001A4F29" w:rsidRPr="0097275D" w:rsidRDefault="001A4F29" w:rsidP="00335978">
      <w:pPr>
        <w:ind w:hanging="630"/>
        <w:rPr>
          <w:sz w:val="22"/>
          <w:szCs w:val="22"/>
        </w:rPr>
      </w:pPr>
      <w:r w:rsidRPr="0097275D">
        <w:rPr>
          <w:sz w:val="22"/>
          <w:szCs w:val="22"/>
        </w:rPr>
        <w:t>Employee: _______________</w:t>
      </w:r>
      <w:r w:rsidR="00335978">
        <w:rPr>
          <w:sz w:val="22"/>
          <w:szCs w:val="22"/>
        </w:rPr>
        <w:t>___</w:t>
      </w:r>
      <w:r w:rsidRPr="0097275D">
        <w:rPr>
          <w:sz w:val="22"/>
          <w:szCs w:val="22"/>
        </w:rPr>
        <w:t>___</w:t>
      </w:r>
      <w:r w:rsidR="008506C6">
        <w:rPr>
          <w:sz w:val="22"/>
          <w:szCs w:val="22"/>
        </w:rPr>
        <w:t>_</w:t>
      </w:r>
      <w:r w:rsidRPr="0097275D">
        <w:rPr>
          <w:sz w:val="22"/>
          <w:szCs w:val="22"/>
        </w:rPr>
        <w:t>_ Position: ____</w:t>
      </w:r>
      <w:r w:rsidR="00335978">
        <w:rPr>
          <w:sz w:val="22"/>
          <w:szCs w:val="22"/>
        </w:rPr>
        <w:t>______</w:t>
      </w:r>
      <w:r w:rsidRPr="0097275D">
        <w:rPr>
          <w:sz w:val="22"/>
          <w:szCs w:val="22"/>
        </w:rPr>
        <w:t>_______ Area:</w:t>
      </w:r>
      <w:r w:rsidR="00E6542B" w:rsidRPr="0097275D">
        <w:rPr>
          <w:sz w:val="22"/>
          <w:szCs w:val="22"/>
        </w:rPr>
        <w:t xml:space="preserve"> </w:t>
      </w:r>
      <w:r w:rsidRPr="0097275D">
        <w:rPr>
          <w:sz w:val="22"/>
          <w:szCs w:val="22"/>
        </w:rPr>
        <w:t>___</w:t>
      </w:r>
      <w:r w:rsidR="00335978">
        <w:rPr>
          <w:sz w:val="22"/>
          <w:szCs w:val="22"/>
        </w:rPr>
        <w:t>__</w:t>
      </w:r>
      <w:r w:rsidRPr="0097275D">
        <w:rPr>
          <w:sz w:val="22"/>
          <w:szCs w:val="22"/>
        </w:rPr>
        <w:t>_______ Hire Date: ___________</w:t>
      </w:r>
    </w:p>
    <w:p w:rsidR="001A4F29" w:rsidRDefault="001A4F29" w:rsidP="001A4F29"/>
    <w:tbl>
      <w:tblPr>
        <w:tblStyle w:val="TableGrid"/>
        <w:tblW w:w="10810" w:type="dxa"/>
        <w:tblInd w:w="-645" w:type="dxa"/>
        <w:tblBorders>
          <w:top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630"/>
        <w:gridCol w:w="1305"/>
        <w:gridCol w:w="1345"/>
      </w:tblGrid>
      <w:tr w:rsidR="0068616B" w:rsidTr="000C0F7D">
        <w:tc>
          <w:tcPr>
            <w:tcW w:w="1530" w:type="dxa"/>
            <w:tcBorders>
              <w:left w:val="doub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Section</w:t>
            </w:r>
          </w:p>
        </w:tc>
        <w:tc>
          <w:tcPr>
            <w:tcW w:w="6630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Description</w:t>
            </w:r>
          </w:p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Initials</w:t>
            </w:r>
          </w:p>
        </w:tc>
        <w:tc>
          <w:tcPr>
            <w:tcW w:w="1345" w:type="dxa"/>
            <w:tcBorders>
              <w:left w:val="single" w:sz="4" w:space="0" w:color="auto"/>
            </w:tcBorders>
          </w:tcPr>
          <w:p w:rsidR="0068616B" w:rsidRPr="008506C6" w:rsidRDefault="008506C6" w:rsidP="008506C6">
            <w:pPr>
              <w:jc w:val="center"/>
              <w:rPr>
                <w:b/>
              </w:rPr>
            </w:pPr>
            <w:r w:rsidRPr="008506C6">
              <w:rPr>
                <w:b/>
              </w:rPr>
              <w:t>Date</w:t>
            </w:r>
          </w:p>
        </w:tc>
      </w:tr>
    </w:tbl>
    <w:p w:rsidR="001A4F29" w:rsidRDefault="001A4F29" w:rsidP="001A4F29"/>
    <w:tbl>
      <w:tblPr>
        <w:tblW w:w="10800" w:type="dxa"/>
        <w:tblInd w:w="-64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480"/>
        <w:gridCol w:w="1260"/>
        <w:gridCol w:w="1350"/>
      </w:tblGrid>
      <w:tr w:rsidR="005A4056" w:rsidTr="008506C6">
        <w:trPr>
          <w:trHeight w:val="2300"/>
        </w:trPr>
        <w:tc>
          <w:tcPr>
            <w:tcW w:w="1710" w:type="dxa"/>
            <w:tcBorders>
              <w:bottom w:val="single" w:sz="4" w:space="0" w:color="auto"/>
              <w:right w:val="single" w:sz="4" w:space="0" w:color="auto"/>
            </w:tcBorders>
          </w:tcPr>
          <w:p w:rsidR="005A4056" w:rsidRPr="000C0F7D" w:rsidRDefault="005A4056" w:rsidP="008506C6">
            <w:pPr>
              <w:pStyle w:val="ListParagraph"/>
              <w:ind w:left="2970"/>
              <w:jc w:val="center"/>
              <w:rPr>
                <w:b/>
              </w:rPr>
            </w:pPr>
          </w:p>
          <w:p w:rsidR="005A4056" w:rsidRDefault="005A4056" w:rsidP="008506C6">
            <w:pPr>
              <w:pStyle w:val="ListParagraph"/>
              <w:ind w:left="810"/>
              <w:jc w:val="center"/>
            </w:pPr>
          </w:p>
          <w:p w:rsidR="005A4056" w:rsidRDefault="005A4056" w:rsidP="008506C6">
            <w:pPr>
              <w:ind w:left="90"/>
              <w:jc w:val="center"/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Quality</w:t>
            </w:r>
          </w:p>
        </w:tc>
        <w:tc>
          <w:tcPr>
            <w:tcW w:w="6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Default="005A4056" w:rsidP="0097275D">
            <w:pPr>
              <w:pStyle w:val="ListParagraph"/>
              <w:ind w:left="2805"/>
            </w:pP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Quality Manual - </w:t>
            </w:r>
            <w:r w:rsidRPr="00BB5545">
              <w:rPr>
                <w:b/>
                <w:sz w:val="18"/>
                <w:szCs w:val="18"/>
              </w:rPr>
              <w:t>#Q12-PR-100-001</w:t>
            </w:r>
          </w:p>
          <w:p w:rsidR="00335978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Current Good Manufacturing Practices </w:t>
            </w:r>
            <w:r w:rsidR="00335978">
              <w:rPr>
                <w:sz w:val="18"/>
                <w:szCs w:val="18"/>
              </w:rPr>
              <w:t>–</w:t>
            </w:r>
          </w:p>
          <w:p w:rsidR="00631675" w:rsidRDefault="00335978" w:rsidP="00335978">
            <w:pPr>
              <w:pStyle w:val="ListParagraph"/>
              <w:spacing w:line="276" w:lineRule="auto"/>
              <w:ind w:hanging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</w:t>
            </w:r>
            <w:r w:rsidR="005A4056" w:rsidRPr="008506C6">
              <w:rPr>
                <w:sz w:val="18"/>
                <w:szCs w:val="18"/>
              </w:rPr>
              <w:t xml:space="preserve"> #</w:t>
            </w:r>
            <w:r w:rsidR="005A4056" w:rsidRPr="00BB5545">
              <w:rPr>
                <w:b/>
                <w:sz w:val="18"/>
                <w:szCs w:val="18"/>
              </w:rPr>
              <w:t>Q12-PL-100-003</w:t>
            </w:r>
            <w:r w:rsidR="005A4056" w:rsidRPr="008506C6">
              <w:rPr>
                <w:sz w:val="18"/>
                <w:szCs w:val="18"/>
              </w:rPr>
              <w:t>;</w:t>
            </w:r>
          </w:p>
          <w:p w:rsidR="005A4056" w:rsidRPr="008506C6" w:rsidRDefault="005A4056" w:rsidP="00335978">
            <w:pPr>
              <w:pStyle w:val="ListParagraph"/>
              <w:spacing w:line="276" w:lineRule="auto"/>
              <w:ind w:hanging="108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Spanish - #</w:t>
            </w:r>
            <w:r w:rsidRPr="00BB5545">
              <w:rPr>
                <w:b/>
                <w:sz w:val="18"/>
                <w:szCs w:val="18"/>
              </w:rPr>
              <w:t>Q12-PL-100-004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Introduction to GMP - handout</w:t>
            </w:r>
          </w:p>
          <w:p w:rsidR="005A4056" w:rsidRPr="008506C6" w:rsidRDefault="005A4056" w:rsidP="008506C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 Feed/Safe Food-Policy - </w:t>
            </w:r>
            <w:r w:rsidRPr="00631675">
              <w:rPr>
                <w:b/>
                <w:sz w:val="18"/>
                <w:szCs w:val="18"/>
              </w:rPr>
              <w:t>#Q13-PL-100-005</w:t>
            </w:r>
          </w:p>
          <w:p w:rsidR="005A4056" w:rsidRDefault="005A4056" w:rsidP="0097275D">
            <w:pPr>
              <w:ind w:left="90"/>
            </w:pPr>
          </w:p>
        </w:tc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7D" w:rsidRDefault="000C0F7D" w:rsidP="000C0F7D">
            <w:pPr>
              <w:rPr>
                <w:sz w:val="20"/>
                <w:szCs w:val="20"/>
              </w:rPr>
            </w:pPr>
          </w:p>
          <w:p w:rsidR="000C0F7D" w:rsidRPr="000C0F7D" w:rsidRDefault="000C0F7D" w:rsidP="000C0F7D">
            <w:pPr>
              <w:rPr>
                <w:sz w:val="22"/>
                <w:szCs w:val="22"/>
              </w:rPr>
            </w:pPr>
          </w:p>
          <w:p w:rsidR="000C0F7D" w:rsidRPr="000C0F7D" w:rsidRDefault="00335978" w:rsidP="00F61FA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</w:p>
          <w:p w:rsidR="000C0F7D" w:rsidRPr="000C0F7D" w:rsidRDefault="000C0F7D" w:rsidP="00F61FAD">
            <w:pPr>
              <w:spacing w:line="276" w:lineRule="auto"/>
              <w:rPr>
                <w:sz w:val="22"/>
                <w:szCs w:val="22"/>
              </w:rPr>
            </w:pPr>
            <w:r w:rsidRPr="000C0F7D">
              <w:rPr>
                <w:sz w:val="22"/>
                <w:szCs w:val="22"/>
              </w:rPr>
              <w:t>_________</w:t>
            </w:r>
          </w:p>
          <w:p w:rsidR="000C0F7D" w:rsidRDefault="000C0F7D" w:rsidP="00F61FA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</w:p>
          <w:p w:rsidR="000C0F7D" w:rsidRDefault="00335978" w:rsidP="00F61FAD">
            <w:pPr>
              <w:spacing w:line="276" w:lineRule="auto"/>
            </w:pPr>
            <w:r>
              <w:t>________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0C0F7D" w:rsidRPr="008506C6" w:rsidRDefault="000C0F7D" w:rsidP="000C0F7D">
            <w:pPr>
              <w:rPr>
                <w:sz w:val="20"/>
                <w:szCs w:val="20"/>
              </w:rPr>
            </w:pPr>
          </w:p>
          <w:p w:rsidR="008506C6" w:rsidRPr="000C0F7D" w:rsidRDefault="008506C6" w:rsidP="008506C6">
            <w:pPr>
              <w:rPr>
                <w:sz w:val="22"/>
                <w:szCs w:val="22"/>
              </w:rPr>
            </w:pPr>
          </w:p>
          <w:p w:rsidR="008506C6" w:rsidRPr="000C0F7D" w:rsidRDefault="00335978" w:rsidP="00F61FA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</w:t>
            </w:r>
          </w:p>
          <w:p w:rsidR="008506C6" w:rsidRPr="000C0F7D" w:rsidRDefault="008506C6" w:rsidP="00F61FAD">
            <w:pPr>
              <w:spacing w:line="276" w:lineRule="auto"/>
              <w:rPr>
                <w:sz w:val="22"/>
                <w:szCs w:val="22"/>
              </w:rPr>
            </w:pPr>
            <w:r w:rsidRPr="000C0F7D">
              <w:rPr>
                <w:sz w:val="22"/>
                <w:szCs w:val="22"/>
              </w:rPr>
              <w:t>_________</w:t>
            </w:r>
          </w:p>
          <w:p w:rsidR="008506C6" w:rsidRDefault="00335978" w:rsidP="00F61FAD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</w:t>
            </w:r>
            <w:r w:rsidR="008506C6">
              <w:rPr>
                <w:sz w:val="22"/>
                <w:szCs w:val="22"/>
              </w:rPr>
              <w:t>_</w:t>
            </w:r>
          </w:p>
          <w:p w:rsidR="005A4056" w:rsidRDefault="00335978" w:rsidP="00F61FAD">
            <w:pPr>
              <w:spacing w:line="276" w:lineRule="auto"/>
            </w:pPr>
            <w:r>
              <w:t>________</w:t>
            </w:r>
          </w:p>
        </w:tc>
        <w:bookmarkStart w:id="0" w:name="_GoBack"/>
        <w:bookmarkEnd w:id="0"/>
      </w:tr>
      <w:tr w:rsidR="005A4056" w:rsidTr="00E6542B">
        <w:trPr>
          <w:trHeight w:hRule="exact" w:val="329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Safety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First Handbook - </w:t>
            </w:r>
            <w:r w:rsidRPr="008506C6">
              <w:rPr>
                <w:b/>
                <w:sz w:val="18"/>
                <w:szCs w:val="18"/>
              </w:rPr>
              <w:t>#S12-PR-200-001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Safety Shoes/Glasses-Policy - </w:t>
            </w:r>
            <w:r w:rsidR="00482949">
              <w:rPr>
                <w:b/>
                <w:sz w:val="18"/>
                <w:szCs w:val="18"/>
              </w:rPr>
              <w:t>#S12-PL-200-002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Reporting Accidents/Injuries - Procedure - </w:t>
            </w:r>
            <w:r w:rsidRPr="008506C6">
              <w:rPr>
                <w:b/>
                <w:sz w:val="18"/>
                <w:szCs w:val="18"/>
              </w:rPr>
              <w:t>#S12-PR-200-002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Blood Borne Pathogens (BBP) Spill Response Procedure </w:t>
            </w:r>
            <w:r w:rsidRPr="008506C6">
              <w:rPr>
                <w:b/>
                <w:sz w:val="18"/>
                <w:szCs w:val="18"/>
              </w:rPr>
              <w:t># S12-PR-200-006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On-Site Visitor-Procedure - </w:t>
            </w:r>
            <w:r w:rsidRPr="008506C6">
              <w:rPr>
                <w:b/>
                <w:sz w:val="18"/>
                <w:szCs w:val="18"/>
              </w:rPr>
              <w:t>#S12-PR-200-005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 xml:space="preserve">Visitor Log / Safety Rules-Form - </w:t>
            </w:r>
            <w:r w:rsidRPr="008506C6">
              <w:rPr>
                <w:b/>
                <w:sz w:val="18"/>
                <w:szCs w:val="18"/>
              </w:rPr>
              <w:t>#S12-PR-200-F005</w:t>
            </w:r>
          </w:p>
          <w:p w:rsidR="008506C6" w:rsidRP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GHS/Hazard Communication - Power Point</w:t>
            </w:r>
          </w:p>
          <w:p w:rsidR="008506C6" w:rsidRPr="008506C6" w:rsidRDefault="00F267FB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Giles Place </w:t>
            </w:r>
            <w:r w:rsidR="00BB5545">
              <w:rPr>
                <w:sz w:val="18"/>
                <w:szCs w:val="18"/>
              </w:rPr>
              <w:t xml:space="preserve">Office </w:t>
            </w:r>
            <w:r>
              <w:rPr>
                <w:sz w:val="18"/>
                <w:szCs w:val="18"/>
              </w:rPr>
              <w:t>Evacuation Procedure</w:t>
            </w:r>
            <w:r w:rsidR="008506C6" w:rsidRPr="008506C6">
              <w:rPr>
                <w:sz w:val="18"/>
                <w:szCs w:val="18"/>
              </w:rPr>
              <w:t xml:space="preserve"> -</w:t>
            </w:r>
            <w:r w:rsidR="008506C6" w:rsidRPr="008506C6">
              <w:rPr>
                <w:b/>
                <w:sz w:val="18"/>
                <w:szCs w:val="18"/>
              </w:rPr>
              <w:t>#S1</w:t>
            </w:r>
            <w:r w:rsidR="00BB5545" w:rsidRPr="00631675">
              <w:rPr>
                <w:b/>
                <w:sz w:val="18"/>
                <w:szCs w:val="18"/>
              </w:rPr>
              <w:t>3-PR-200-096</w:t>
            </w:r>
          </w:p>
          <w:p w:rsidR="008506C6" w:rsidRPr="008506C6" w:rsidRDefault="00BB5545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Giles Place Manufacturing Evacuation Procedure -</w:t>
            </w:r>
            <w:r w:rsidRPr="00631675">
              <w:rPr>
                <w:b/>
                <w:sz w:val="18"/>
                <w:szCs w:val="18"/>
              </w:rPr>
              <w:t>#S12-PR-200-097</w:t>
            </w:r>
          </w:p>
          <w:p w:rsidR="001B5286" w:rsidRDefault="001B528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Fire Prevention Program -</w:t>
            </w:r>
            <w:r w:rsidRPr="001B5286">
              <w:rPr>
                <w:b/>
                <w:sz w:val="18"/>
                <w:szCs w:val="18"/>
              </w:rPr>
              <w:t>#S13-PG-200-002</w:t>
            </w:r>
          </w:p>
          <w:p w:rsidR="008506C6" w:rsidRDefault="008506C6" w:rsidP="008506C6">
            <w:pPr>
              <w:numPr>
                <w:ilvl w:val="0"/>
                <w:numId w:val="5"/>
              </w:num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  <w:r w:rsidRPr="008506C6">
              <w:rPr>
                <w:sz w:val="18"/>
                <w:szCs w:val="18"/>
              </w:rPr>
              <w:t>Hazard Hero Form</w:t>
            </w:r>
          </w:p>
          <w:p w:rsidR="008506C6" w:rsidRPr="008506C6" w:rsidRDefault="008506C6" w:rsidP="001B5286">
            <w:pPr>
              <w:spacing w:after="160" w:line="259" w:lineRule="auto"/>
              <w:ind w:left="360"/>
              <w:contextualSpacing/>
              <w:rPr>
                <w:sz w:val="18"/>
                <w:szCs w:val="18"/>
              </w:rPr>
            </w:pPr>
          </w:p>
          <w:p w:rsidR="005A4056" w:rsidRDefault="005A4056" w:rsidP="008506C6">
            <w:pPr>
              <w:pStyle w:val="ListParagraph"/>
              <w:jc w:val="both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</w:t>
            </w:r>
            <w:r w:rsidR="000C0F7D"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_____</w:t>
            </w:r>
            <w:r w:rsidR="0032410E">
              <w:rPr>
                <w:sz w:val="20"/>
                <w:szCs w:val="20"/>
              </w:rPr>
              <w:t>_</w:t>
            </w:r>
          </w:p>
          <w:p w:rsidR="005A4056" w:rsidRDefault="005A4056" w:rsidP="00F61FAD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4056" w:rsidRPr="00905429" w:rsidRDefault="005A4056" w:rsidP="005A4056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0C0F7D"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0C0F7D"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Pr="00905429" w:rsidRDefault="005A4056" w:rsidP="00F61FAD">
            <w:pPr>
              <w:spacing w:line="276" w:lineRule="auto"/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______</w:t>
            </w:r>
            <w:r w:rsidR="0032410E">
              <w:rPr>
                <w:sz w:val="20"/>
                <w:szCs w:val="20"/>
              </w:rPr>
              <w:t>__</w:t>
            </w:r>
            <w:r w:rsidR="000C0F7D">
              <w:rPr>
                <w:sz w:val="20"/>
                <w:szCs w:val="20"/>
              </w:rPr>
              <w:t>__</w:t>
            </w:r>
          </w:p>
          <w:p w:rsidR="005A4056" w:rsidRDefault="005A4056" w:rsidP="00F61FAD"/>
        </w:tc>
      </w:tr>
      <w:tr w:rsidR="005A4056" w:rsidTr="00E6542B">
        <w:trPr>
          <w:trHeight w:val="194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8506C6" w:rsidRDefault="008506C6" w:rsidP="008506C6">
            <w:pPr>
              <w:ind w:left="90"/>
              <w:jc w:val="center"/>
              <w:rPr>
                <w:b/>
              </w:rPr>
            </w:pPr>
          </w:p>
          <w:p w:rsidR="005A4056" w:rsidRPr="008506C6" w:rsidRDefault="008506C6" w:rsidP="008506C6">
            <w:pPr>
              <w:ind w:left="90"/>
              <w:jc w:val="center"/>
              <w:rPr>
                <w:b/>
              </w:rPr>
            </w:pPr>
            <w:r w:rsidRPr="008506C6">
              <w:rPr>
                <w:b/>
              </w:rPr>
              <w:t>To Be Collected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056" w:rsidRPr="0097275D" w:rsidRDefault="005A4056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Employee Signature Policy - </w:t>
            </w:r>
            <w:r w:rsidRPr="00631675">
              <w:rPr>
                <w:b/>
                <w:sz w:val="18"/>
                <w:szCs w:val="18"/>
              </w:rPr>
              <w:t>#Q12-PL-100-002</w:t>
            </w:r>
          </w:p>
          <w:p w:rsidR="005A4056" w:rsidRPr="0097275D" w:rsidRDefault="005A4056" w:rsidP="00335978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Safety &amp; Housekeeping Policy: </w:t>
            </w:r>
          </w:p>
          <w:p w:rsidR="005A4056" w:rsidRPr="0097275D" w:rsidRDefault="005A4056" w:rsidP="00335978">
            <w:pPr>
              <w:pStyle w:val="ListParagraph"/>
              <w:ind w:left="1080" w:hanging="468"/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Manufacturing - </w:t>
            </w:r>
            <w:r w:rsidRPr="00631675">
              <w:rPr>
                <w:b/>
                <w:sz w:val="18"/>
                <w:szCs w:val="18"/>
              </w:rPr>
              <w:t>#P12-PL-100-001</w:t>
            </w:r>
          </w:p>
          <w:p w:rsidR="005A4056" w:rsidRPr="0097275D" w:rsidRDefault="005A4056" w:rsidP="00335978">
            <w:pPr>
              <w:pStyle w:val="ListParagraph"/>
              <w:ind w:left="1080" w:hanging="468"/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Repackaging - </w:t>
            </w:r>
            <w:r w:rsidRPr="00631675">
              <w:rPr>
                <w:b/>
                <w:sz w:val="18"/>
                <w:szCs w:val="18"/>
              </w:rPr>
              <w:t>#R12-PL-100-001</w:t>
            </w:r>
          </w:p>
          <w:p w:rsidR="005A4056" w:rsidRPr="0097275D" w:rsidRDefault="005A4056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 xml:space="preserve">Voices At Our House - </w:t>
            </w:r>
            <w:r w:rsidRPr="00631675">
              <w:rPr>
                <w:b/>
                <w:sz w:val="18"/>
                <w:szCs w:val="18"/>
              </w:rPr>
              <w:t>#Q13-PL-100-006</w:t>
            </w:r>
          </w:p>
          <w:p w:rsidR="005A4056" w:rsidRPr="0097275D" w:rsidRDefault="005A4056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spellStart"/>
            <w:r w:rsidRPr="0097275D">
              <w:rPr>
                <w:sz w:val="18"/>
                <w:szCs w:val="18"/>
              </w:rPr>
              <w:t>cGMP</w:t>
            </w:r>
            <w:proofErr w:type="spellEnd"/>
            <w:r w:rsidRPr="0097275D">
              <w:rPr>
                <w:sz w:val="18"/>
                <w:szCs w:val="18"/>
              </w:rPr>
              <w:t xml:space="preserve"> - “Do It Right The First Time Every Time” - Quiz</w:t>
            </w:r>
          </w:p>
          <w:p w:rsidR="005A4056" w:rsidRPr="0097275D" w:rsidRDefault="005A4056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>Safety Orientation Video “Don’t be a Zombie” – Quiz</w:t>
            </w:r>
          </w:p>
          <w:p w:rsidR="005A4056" w:rsidRPr="0097275D" w:rsidRDefault="005A4056" w:rsidP="008506C6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97275D">
              <w:rPr>
                <w:sz w:val="18"/>
                <w:szCs w:val="18"/>
              </w:rPr>
              <w:t>GHS/Hazard Communication – Quiz</w:t>
            </w:r>
          </w:p>
          <w:p w:rsidR="005A4056" w:rsidRPr="0097275D" w:rsidRDefault="005A4056" w:rsidP="00344185">
            <w:pPr>
              <w:ind w:left="9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="0032410E">
              <w:rPr>
                <w:sz w:val="20"/>
                <w:szCs w:val="20"/>
              </w:rPr>
              <w:t>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Default="005A4056" w:rsidP="0097275D">
            <w:pPr>
              <w:ind w:left="9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0C0F7D" w:rsidRPr="00905429" w:rsidRDefault="000C0F7D" w:rsidP="000C0F7D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</w:p>
          <w:p w:rsidR="00631675" w:rsidRDefault="00631675">
            <w:r>
              <w:rPr>
                <w:sz w:val="20"/>
                <w:szCs w:val="20"/>
              </w:rPr>
              <w:t>_________</w:t>
            </w:r>
          </w:p>
          <w:p w:rsidR="00631675" w:rsidRPr="0032410E" w:rsidRDefault="00631675" w:rsidP="000C0F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</w:t>
            </w:r>
          </w:p>
        </w:tc>
      </w:tr>
      <w:tr w:rsidR="005A4056" w:rsidTr="008506C6">
        <w:trPr>
          <w:trHeight w:val="638"/>
        </w:trPr>
        <w:tc>
          <w:tcPr>
            <w:tcW w:w="1710" w:type="dxa"/>
            <w:tcBorders>
              <w:top w:val="single" w:sz="4" w:space="0" w:color="auto"/>
              <w:right w:val="single" w:sz="4" w:space="0" w:color="auto"/>
            </w:tcBorders>
          </w:tcPr>
          <w:p w:rsidR="005A4056" w:rsidRPr="008506C6" w:rsidRDefault="008506C6" w:rsidP="008506C6">
            <w:pPr>
              <w:rPr>
                <w:b/>
              </w:rPr>
            </w:pPr>
            <w:r w:rsidRPr="008506C6">
              <w:rPr>
                <w:b/>
              </w:rPr>
              <w:t>Miscellaneous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4056" w:rsidRPr="00344185" w:rsidRDefault="005A4056" w:rsidP="0034418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44185">
              <w:rPr>
                <w:sz w:val="18"/>
                <w:szCs w:val="18"/>
              </w:rPr>
              <w:t xml:space="preserve">Inventory Removal - </w:t>
            </w:r>
            <w:r w:rsidRPr="00631675">
              <w:rPr>
                <w:b/>
                <w:sz w:val="18"/>
                <w:szCs w:val="18"/>
              </w:rPr>
              <w:t>#S12-PR-200-F014</w:t>
            </w:r>
          </w:p>
          <w:p w:rsidR="005A4056" w:rsidRPr="00344185" w:rsidRDefault="005A4056" w:rsidP="00344185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344185">
              <w:rPr>
                <w:sz w:val="18"/>
                <w:szCs w:val="18"/>
              </w:rPr>
              <w:t>Plant Diagrams - Handout</w:t>
            </w:r>
            <w:r w:rsidRPr="00344185">
              <w:rPr>
                <w:sz w:val="18"/>
                <w:szCs w:val="18"/>
              </w:rPr>
              <w:tab/>
              <w:t xml:space="preserve"> </w:t>
            </w:r>
            <w:r w:rsidRPr="00344185">
              <w:rPr>
                <w:sz w:val="18"/>
                <w:szCs w:val="18"/>
              </w:rPr>
              <w:tab/>
              <w:t xml:space="preserve"> </w:t>
            </w:r>
            <w:r w:rsidRPr="00344185">
              <w:rPr>
                <w:sz w:val="18"/>
                <w:szCs w:val="18"/>
              </w:rPr>
              <w:tab/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___</w:t>
            </w:r>
          </w:p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</w:t>
            </w:r>
            <w:r w:rsidR="0032410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Default="005A4056" w:rsidP="0097275D">
            <w:pPr>
              <w:ind w:left="9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</w:tcPr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___</w:t>
            </w:r>
          </w:p>
          <w:p w:rsidR="00E6542B" w:rsidRPr="00905429" w:rsidRDefault="00E6542B" w:rsidP="00E6542B">
            <w:pPr>
              <w:rPr>
                <w:sz w:val="20"/>
                <w:szCs w:val="20"/>
              </w:rPr>
            </w:pPr>
            <w:r w:rsidRPr="00905429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>___</w:t>
            </w:r>
            <w:r w:rsidRPr="00905429">
              <w:rPr>
                <w:sz w:val="20"/>
                <w:szCs w:val="20"/>
              </w:rPr>
              <w:t>__</w:t>
            </w:r>
          </w:p>
          <w:p w:rsidR="005A4056" w:rsidRDefault="005A4056" w:rsidP="0097275D">
            <w:pPr>
              <w:ind w:left="90"/>
            </w:pPr>
          </w:p>
        </w:tc>
      </w:tr>
    </w:tbl>
    <w:p w:rsidR="000C0F7D" w:rsidRDefault="000C0F7D" w:rsidP="001A4F29"/>
    <w:p w:rsidR="001C74C5" w:rsidRPr="008F5E4F" w:rsidRDefault="001A4F29" w:rsidP="001A4F29">
      <w:r>
        <w:t>Quality / Safety Coordinator: ___________________________ Date: ___________________</w:t>
      </w:r>
    </w:p>
    <w:sectPr w:rsidR="001C74C5" w:rsidRPr="008F5E4F" w:rsidSect="003359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3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EF" w:rsidRDefault="00DA2CEF" w:rsidP="00DA2CEF">
      <w:r>
        <w:separator/>
      </w:r>
    </w:p>
  </w:endnote>
  <w:endnote w:type="continuationSeparator" w:id="0">
    <w:p w:rsidR="00DA2CEF" w:rsidRDefault="00DA2CEF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78" w:rsidRDefault="003359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78" w:rsidRDefault="0097275D" w:rsidP="00335978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97275D" w:rsidRDefault="0097275D" w:rsidP="00335978">
    <w:pPr>
      <w:pStyle w:val="Footer"/>
      <w:tabs>
        <w:tab w:val="clear" w:pos="4680"/>
        <w:tab w:val="clear" w:pos="9360"/>
        <w:tab w:val="center" w:pos="5040"/>
        <w:tab w:val="right" w:pos="10080"/>
      </w:tabs>
      <w:ind w:left="-540" w:hanging="90"/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335978">
      <w:rPr>
        <w:sz w:val="16"/>
        <w:szCs w:val="16"/>
      </w:rPr>
      <w:t>.</w:t>
    </w:r>
  </w:p>
  <w:p w:rsidR="0097275D" w:rsidRDefault="0097275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78" w:rsidRDefault="00335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EF" w:rsidRDefault="00DA2CEF" w:rsidP="00DA2CEF">
      <w:r>
        <w:separator/>
      </w:r>
    </w:p>
  </w:footnote>
  <w:footnote w:type="continuationSeparator" w:id="0">
    <w:p w:rsidR="00DA2CEF" w:rsidRDefault="00DA2CEF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78" w:rsidRDefault="003359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DA2CEF" w:rsidTr="00E6542B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inline distT="0" distB="0" distL="0" distR="0">
                <wp:extent cx="1066800" cy="561975"/>
                <wp:effectExtent l="0" t="0" r="0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Default="00DA2CEF" w:rsidP="00DA2CEF">
          <w:pPr>
            <w:jc w:val="center"/>
            <w:rPr>
              <w:b/>
              <w:color w:val="3366FF"/>
            </w:rPr>
          </w:pPr>
        </w:p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9174</wp:posOffset>
                </wp:positionH>
                <wp:positionV relativeFrom="paragraph">
                  <wp:posOffset>2360</wp:posOffset>
                </wp:positionV>
                <wp:extent cx="948690" cy="658495"/>
                <wp:effectExtent l="0" t="0" r="3810" b="8255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DA2CEF" w:rsidTr="00E6542B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B72116" w:rsidRDefault="00DA2CEF" w:rsidP="00DA2CEF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0000FF"/>
            </w:rPr>
          </w:pPr>
        </w:p>
      </w:tc>
    </w:tr>
    <w:tr w:rsidR="00DA2CEF" w:rsidRPr="00D865D7" w:rsidTr="00E6542B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 xml:space="preserve">Training Log – </w:t>
          </w:r>
          <w:r>
            <w:rPr>
              <w:color w:val="FF0000"/>
              <w:sz w:val="22"/>
              <w:szCs w:val="22"/>
            </w:rPr>
            <w:t>New Hire</w:t>
          </w:r>
          <w:r w:rsidR="00F267FB">
            <w:rPr>
              <w:color w:val="FF0000"/>
              <w:sz w:val="22"/>
              <w:szCs w:val="22"/>
            </w:rPr>
            <w:t xml:space="preserve"> </w:t>
          </w:r>
          <w:r w:rsidR="00F267FB" w:rsidRPr="00223D76">
            <w:rPr>
              <w:color w:val="FF0000"/>
              <w:sz w:val="22"/>
              <w:szCs w:val="22"/>
            </w:rPr>
            <w:t>–</w:t>
          </w:r>
          <w:r w:rsidR="00F267FB">
            <w:rPr>
              <w:color w:val="FF0000"/>
              <w:sz w:val="22"/>
              <w:szCs w:val="22"/>
            </w:rPr>
            <w:t xml:space="preserve"> Office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>
            <w:rPr>
              <w:color w:val="FF0000"/>
            </w:rPr>
            <w:t>Q</w:t>
          </w:r>
          <w:r w:rsidRPr="00223D76">
            <w:rPr>
              <w:color w:val="FF0000"/>
            </w:rPr>
            <w:t>13-FM-100-</w:t>
          </w:r>
          <w:r>
            <w:rPr>
              <w:color w:val="FF0000"/>
            </w:rPr>
            <w:t>005</w:t>
          </w:r>
          <w:r w:rsidR="00F267FB">
            <w:rPr>
              <w:color w:val="FF0000"/>
            </w:rPr>
            <w:t>a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A2CEF" w:rsidRPr="00D865D7" w:rsidTr="00FB0F30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Rick Hall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 </w:t>
          </w:r>
          <w:r w:rsidRPr="00530C21">
            <w:rPr>
              <w:color w:val="FF0000"/>
            </w:rPr>
            <w:t>0</w:t>
          </w:r>
          <w:r w:rsidR="00F267FB">
            <w:rPr>
              <w:color w:val="FF0000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  <w:tr w:rsidR="00DA2CEF" w:rsidRPr="00D865D7" w:rsidTr="00E6542B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530C21" w:rsidRDefault="00DA2CEF" w:rsidP="00FB0F30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223D76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="00FB0F30">
            <w:rPr>
              <w:color w:val="FF0000"/>
            </w:rPr>
            <w:t>10/30</w:t>
          </w:r>
          <w:r>
            <w:rPr>
              <w:color w:val="FF0000"/>
            </w:rPr>
            <w:t>/15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530C21">
            <w:rPr>
              <w:color w:val="FF0000"/>
              <w:sz w:val="22"/>
              <w:szCs w:val="22"/>
            </w:rPr>
            <w:fldChar w:fldCharType="begin"/>
          </w:r>
          <w:r w:rsidRPr="00530C21">
            <w:rPr>
              <w:color w:val="FF0000"/>
              <w:sz w:val="22"/>
              <w:szCs w:val="22"/>
            </w:rPr>
            <w:instrText xml:space="preserve"> PAGE </w:instrText>
          </w:r>
          <w:r w:rsidRPr="00530C21">
            <w:rPr>
              <w:color w:val="FF0000"/>
              <w:sz w:val="22"/>
              <w:szCs w:val="22"/>
            </w:rPr>
            <w:fldChar w:fldCharType="separate"/>
          </w:r>
          <w:r w:rsidR="00F61FAD">
            <w:rPr>
              <w:noProof/>
              <w:color w:val="FF0000"/>
              <w:sz w:val="22"/>
              <w:szCs w:val="22"/>
            </w:rPr>
            <w:t>1</w:t>
          </w:r>
          <w:r w:rsidRPr="00530C21">
            <w:rPr>
              <w:color w:val="FF0000"/>
              <w:sz w:val="22"/>
              <w:szCs w:val="22"/>
            </w:rPr>
            <w:fldChar w:fldCharType="end"/>
          </w:r>
          <w:r w:rsidRPr="00530C21">
            <w:rPr>
              <w:color w:val="FF0000"/>
              <w:sz w:val="22"/>
              <w:szCs w:val="22"/>
            </w:rPr>
            <w:t xml:space="preserve"> of</w:t>
          </w:r>
          <w:r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color w:val="FF0000"/>
              <w:sz w:val="22"/>
              <w:szCs w:val="22"/>
            </w:rPr>
            <w:t xml:space="preserve"> 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530C21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F61FAD">
            <w:rPr>
              <w:rStyle w:val="PageNumber"/>
              <w:noProof/>
              <w:color w:val="FF0000"/>
              <w:sz w:val="22"/>
              <w:szCs w:val="22"/>
            </w:rPr>
            <w:t>1</w:t>
          </w:r>
          <w:r w:rsidRPr="00530C21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</w:tbl>
  <w:p w:rsidR="00DA2CEF" w:rsidRDefault="00DA2CE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5978" w:rsidRDefault="003359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98A289D"/>
    <w:multiLevelType w:val="hybridMultilevel"/>
    <w:tmpl w:val="03809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1"/>
    <w:rsid w:val="000C0F7D"/>
    <w:rsid w:val="001A4F29"/>
    <w:rsid w:val="001B5286"/>
    <w:rsid w:val="001C74C5"/>
    <w:rsid w:val="0032410E"/>
    <w:rsid w:val="00335978"/>
    <w:rsid w:val="00344185"/>
    <w:rsid w:val="003B2113"/>
    <w:rsid w:val="00482949"/>
    <w:rsid w:val="005A4056"/>
    <w:rsid w:val="00617451"/>
    <w:rsid w:val="00631675"/>
    <w:rsid w:val="00661A85"/>
    <w:rsid w:val="0068616B"/>
    <w:rsid w:val="008506C6"/>
    <w:rsid w:val="008F5E4F"/>
    <w:rsid w:val="00905429"/>
    <w:rsid w:val="0097275D"/>
    <w:rsid w:val="00A1386D"/>
    <w:rsid w:val="00B64917"/>
    <w:rsid w:val="00BB5545"/>
    <w:rsid w:val="00D84DDD"/>
    <w:rsid w:val="00DA2CEF"/>
    <w:rsid w:val="00E6542B"/>
    <w:rsid w:val="00F17C95"/>
    <w:rsid w:val="00F267FB"/>
    <w:rsid w:val="00F61FAD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18C9-1E68-41E5-AB8C-9492B777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8</cp:revision>
  <cp:lastPrinted>2015-12-18T16:50:00Z</cp:lastPrinted>
  <dcterms:created xsi:type="dcterms:W3CDTF">2015-10-22T18:50:00Z</dcterms:created>
  <dcterms:modified xsi:type="dcterms:W3CDTF">2016-05-04T13:38:00Z</dcterms:modified>
</cp:coreProperties>
</file>