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CC7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Purpose</w:t>
      </w:r>
    </w:p>
    <w:p w:rsidR="00951F5B" w:rsidRPr="007F120A" w:rsidRDefault="00951F5B" w:rsidP="00951F5B">
      <w:pPr>
        <w:ind w:left="360"/>
        <w:rPr>
          <w:b/>
          <w:sz w:val="20"/>
          <w:szCs w:val="20"/>
        </w:rPr>
      </w:pPr>
    </w:p>
    <w:p w:rsidR="00951F5B" w:rsidRDefault="00A7771E" w:rsidP="00474B9F">
      <w:pPr>
        <w:ind w:left="360"/>
      </w:pPr>
      <w:r w:rsidRPr="00A7771E">
        <w:t xml:space="preserve">The purpose of this procedure is to </w:t>
      </w:r>
      <w:r w:rsidR="006D0A7B">
        <w:t>outli</w:t>
      </w:r>
      <w:r w:rsidR="00436187">
        <w:t xml:space="preserve">ne the </w:t>
      </w:r>
      <w:r w:rsidR="009B3E00">
        <w:t>Manual Line</w:t>
      </w:r>
      <w:r w:rsidR="00B222A9">
        <w:t xml:space="preserve"> Leader</w:t>
      </w:r>
      <w:r w:rsidR="009B3E00">
        <w:t xml:space="preserve">’s </w:t>
      </w:r>
      <w:r w:rsidR="00B222A9">
        <w:t>responsibilities</w:t>
      </w:r>
      <w:r w:rsidR="00CC70D7">
        <w:t>.</w:t>
      </w:r>
    </w:p>
    <w:p w:rsidR="00951F5B" w:rsidRPr="007F120A" w:rsidRDefault="00951F5B" w:rsidP="00951F5B">
      <w:pPr>
        <w:rPr>
          <w:sz w:val="20"/>
          <w:szCs w:val="20"/>
        </w:rPr>
      </w:pPr>
    </w:p>
    <w:p w:rsidR="00951F5B" w:rsidRP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Scope</w:t>
      </w:r>
    </w:p>
    <w:p w:rsidR="00951F5B" w:rsidRPr="007F120A" w:rsidRDefault="00951F5B" w:rsidP="00951F5B">
      <w:pPr>
        <w:ind w:left="360"/>
        <w:rPr>
          <w:sz w:val="20"/>
          <w:szCs w:val="20"/>
        </w:rPr>
      </w:pPr>
    </w:p>
    <w:p w:rsidR="00951F5B" w:rsidRDefault="00A7771E" w:rsidP="00474B9F">
      <w:pPr>
        <w:ind w:firstLine="360"/>
      </w:pPr>
      <w:r w:rsidRPr="00A7771E">
        <w:t xml:space="preserve">This procedure is to be performed </w:t>
      </w:r>
      <w:r w:rsidR="006D0A7B">
        <w:t>any time a manual line is in use</w:t>
      </w:r>
      <w:r w:rsidRPr="00A7771E">
        <w:t>.</w:t>
      </w:r>
    </w:p>
    <w:p w:rsidR="00D1453D" w:rsidRPr="007F120A" w:rsidRDefault="00D1453D" w:rsidP="00D1453D">
      <w:pPr>
        <w:ind w:left="360"/>
        <w:rPr>
          <w:b/>
          <w:sz w:val="20"/>
          <w:szCs w:val="20"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Responsibility</w:t>
      </w:r>
    </w:p>
    <w:p w:rsidR="00951F5B" w:rsidRPr="007F120A" w:rsidRDefault="00951F5B" w:rsidP="00951F5B">
      <w:pPr>
        <w:ind w:left="360"/>
        <w:rPr>
          <w:b/>
          <w:sz w:val="20"/>
          <w:szCs w:val="20"/>
        </w:rPr>
      </w:pPr>
    </w:p>
    <w:p w:rsidR="00981560" w:rsidRPr="00981560" w:rsidRDefault="00CC70D7" w:rsidP="00981560">
      <w:pPr>
        <w:ind w:left="2160" w:hanging="1800"/>
      </w:pPr>
      <w:r>
        <w:rPr>
          <w:u w:val="single"/>
        </w:rPr>
        <w:t>Manual Line Operator</w:t>
      </w:r>
      <w:r w:rsidR="00981560" w:rsidRPr="00981560">
        <w:t xml:space="preserve">: </w:t>
      </w:r>
      <w:r w:rsidR="00981560">
        <w:t xml:space="preserve">responsible for </w:t>
      </w:r>
      <w:r w:rsidR="006055B6">
        <w:t>following this procedure</w:t>
      </w:r>
    </w:p>
    <w:p w:rsidR="00951F5B" w:rsidRPr="007F120A" w:rsidRDefault="00951F5B" w:rsidP="00951F5B">
      <w:pPr>
        <w:ind w:left="1080"/>
        <w:rPr>
          <w:sz w:val="20"/>
          <w:szCs w:val="20"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 w:rsidRPr="00951F5B">
        <w:rPr>
          <w:b/>
        </w:rPr>
        <w:t>Safety Considerations</w:t>
      </w:r>
    </w:p>
    <w:p w:rsidR="00951F5B" w:rsidRPr="007F120A" w:rsidRDefault="00951F5B" w:rsidP="00951F5B">
      <w:pPr>
        <w:ind w:left="360"/>
        <w:rPr>
          <w:b/>
          <w:sz w:val="20"/>
          <w:szCs w:val="20"/>
        </w:rPr>
      </w:pPr>
    </w:p>
    <w:p w:rsidR="00474B9F" w:rsidRDefault="006D0A7B" w:rsidP="00474B9F">
      <w:pPr>
        <w:ind w:left="360"/>
      </w:pPr>
      <w:r>
        <w:t xml:space="preserve">Safety </w:t>
      </w:r>
      <w:r w:rsidR="005C02A4">
        <w:t>gl</w:t>
      </w:r>
      <w:r>
        <w:t>asses,</w:t>
      </w:r>
      <w:r w:rsidR="00820D2C" w:rsidRPr="00A64C18">
        <w:t xml:space="preserve"> steel toe shoes</w:t>
      </w:r>
      <w:r>
        <w:t xml:space="preserve">, hair/beard net(s), and smock are required </w:t>
      </w:r>
      <w:r w:rsidR="00316509">
        <w:t xml:space="preserve">when working in the Repackaging </w:t>
      </w:r>
      <w:r>
        <w:t>facility.</w:t>
      </w:r>
      <w:r w:rsidR="00820D2C" w:rsidRPr="00A64C18">
        <w:t xml:space="preserve"> </w:t>
      </w:r>
    </w:p>
    <w:p w:rsidR="00474B9F" w:rsidRPr="00B34C38" w:rsidRDefault="00474B9F" w:rsidP="00474B9F">
      <w:pPr>
        <w:ind w:left="360"/>
        <w:rPr>
          <w:sz w:val="16"/>
          <w:szCs w:val="16"/>
        </w:rPr>
      </w:pPr>
    </w:p>
    <w:p w:rsidR="00951F5B" w:rsidRPr="00EE1837" w:rsidRDefault="00820D2C" w:rsidP="00474B9F">
      <w:pPr>
        <w:ind w:left="360"/>
      </w:pPr>
      <w:r w:rsidRPr="00A64C18">
        <w:t>Safety is a condition of employment. Employees are not authorized to work in an unsafe manner and are prohibited from harming the environment of the facility or community.</w:t>
      </w:r>
    </w:p>
    <w:p w:rsidR="00951F5B" w:rsidRPr="007F120A" w:rsidRDefault="00951F5B" w:rsidP="00951F5B">
      <w:pPr>
        <w:ind w:left="1080"/>
        <w:rPr>
          <w:b/>
          <w:sz w:val="20"/>
          <w:szCs w:val="20"/>
        </w:rPr>
      </w:pPr>
    </w:p>
    <w:p w:rsidR="00951F5B" w:rsidRDefault="00951F5B" w:rsidP="00951F5B">
      <w:pPr>
        <w:numPr>
          <w:ilvl w:val="0"/>
          <w:numId w:val="2"/>
        </w:numPr>
        <w:rPr>
          <w:b/>
        </w:rPr>
      </w:pPr>
      <w:r>
        <w:rPr>
          <w:b/>
        </w:rPr>
        <w:t>Materials/Equipment</w:t>
      </w:r>
    </w:p>
    <w:p w:rsidR="009B3E00" w:rsidRPr="00B34C38" w:rsidRDefault="009B3E00" w:rsidP="00CC70D7">
      <w:pPr>
        <w:rPr>
          <w:sz w:val="16"/>
          <w:szCs w:val="16"/>
        </w:rPr>
      </w:pPr>
    </w:p>
    <w:p w:rsidR="00CC70D7" w:rsidRDefault="009B3E00" w:rsidP="009B3E00">
      <w:pPr>
        <w:ind w:firstLine="360"/>
      </w:pPr>
      <w:r>
        <w:t>When working a scented line, filler is required to wear blue rubber gloves.</w:t>
      </w:r>
    </w:p>
    <w:p w:rsidR="009B3E00" w:rsidRPr="007F120A" w:rsidRDefault="009B3E00" w:rsidP="00CC70D7">
      <w:pPr>
        <w:rPr>
          <w:b/>
          <w:sz w:val="20"/>
          <w:szCs w:val="20"/>
        </w:rPr>
      </w:pPr>
    </w:p>
    <w:p w:rsidR="008460A5" w:rsidRDefault="008460A5" w:rsidP="008460A5">
      <w:pPr>
        <w:numPr>
          <w:ilvl w:val="0"/>
          <w:numId w:val="2"/>
        </w:numPr>
        <w:rPr>
          <w:b/>
        </w:rPr>
      </w:pPr>
      <w:r>
        <w:rPr>
          <w:b/>
        </w:rPr>
        <w:t>Procedure</w:t>
      </w:r>
    </w:p>
    <w:p w:rsidR="0025260E" w:rsidRPr="007F120A" w:rsidRDefault="0025260E" w:rsidP="0025260E">
      <w:pPr>
        <w:ind w:left="360"/>
        <w:rPr>
          <w:b/>
          <w:sz w:val="20"/>
          <w:szCs w:val="20"/>
        </w:rPr>
      </w:pPr>
    </w:p>
    <w:p w:rsidR="009B3E00" w:rsidRPr="007F120A" w:rsidRDefault="007F120A" w:rsidP="007F120A">
      <w:pPr>
        <w:tabs>
          <w:tab w:val="left" w:pos="360"/>
        </w:tabs>
        <w:spacing w:line="276" w:lineRule="auto"/>
        <w:rPr>
          <w:b/>
          <w:u w:val="single"/>
        </w:rPr>
      </w:pPr>
      <w:r>
        <w:rPr>
          <w:b/>
        </w:rPr>
        <w:tab/>
      </w:r>
      <w:r w:rsidR="009B3E00" w:rsidRPr="007F120A">
        <w:rPr>
          <w:b/>
          <w:u w:val="single"/>
        </w:rPr>
        <w:t>Responsibilities</w:t>
      </w:r>
    </w:p>
    <w:p w:rsidR="007F120A" w:rsidRPr="007F120A" w:rsidRDefault="007F120A" w:rsidP="007F120A">
      <w:pPr>
        <w:pStyle w:val="ListParagraph"/>
        <w:tabs>
          <w:tab w:val="left" w:pos="977"/>
        </w:tabs>
        <w:spacing w:after="200" w:line="276" w:lineRule="auto"/>
        <w:rPr>
          <w:b/>
          <w:sz w:val="16"/>
          <w:szCs w:val="16"/>
        </w:rPr>
      </w:pPr>
    </w:p>
    <w:p w:rsidR="009B3E00" w:rsidRDefault="009B3E00" w:rsidP="00BE1A8B">
      <w:pPr>
        <w:pStyle w:val="ListParagraph"/>
        <w:numPr>
          <w:ilvl w:val="0"/>
          <w:numId w:val="39"/>
        </w:numPr>
        <w:tabs>
          <w:tab w:val="left" w:pos="977"/>
        </w:tabs>
        <w:spacing w:after="200" w:line="276" w:lineRule="auto"/>
        <w:ind w:left="1170"/>
      </w:pPr>
      <w:r>
        <w:t>The line leader is responsible for everyone on their line</w:t>
      </w:r>
    </w:p>
    <w:p w:rsidR="003F20BB" w:rsidRDefault="009B3E00" w:rsidP="00BE1A8B">
      <w:pPr>
        <w:pStyle w:val="ListParagraph"/>
        <w:numPr>
          <w:ilvl w:val="0"/>
          <w:numId w:val="39"/>
        </w:numPr>
        <w:tabs>
          <w:tab w:val="left" w:pos="977"/>
        </w:tabs>
        <w:spacing w:after="200" w:line="276" w:lineRule="auto"/>
        <w:ind w:left="1170"/>
      </w:pPr>
      <w:r>
        <w:t xml:space="preserve">Inspect materials to ensure correct pouches and boxes are being used. Barcodes and date codes on both box and pouch must match that on the </w:t>
      </w:r>
      <w:r w:rsidR="003F20BB" w:rsidRPr="009B3E00">
        <w:rPr>
          <w:i/>
        </w:rPr>
        <w:t>Change Over/Start-up Sheet</w:t>
      </w:r>
    </w:p>
    <w:p w:rsidR="009B3E00" w:rsidRDefault="009B3E00" w:rsidP="00BE1A8B">
      <w:pPr>
        <w:pStyle w:val="ListParagraph"/>
        <w:numPr>
          <w:ilvl w:val="0"/>
          <w:numId w:val="39"/>
        </w:numPr>
        <w:tabs>
          <w:tab w:val="left" w:pos="977"/>
        </w:tabs>
        <w:spacing w:after="200" w:line="276" w:lineRule="auto"/>
        <w:ind w:left="1170"/>
      </w:pPr>
      <w:r>
        <w:t>Check salt line to make sure it is turned on correctly</w:t>
      </w:r>
      <w:r w:rsidR="003F20BB">
        <w:t>.</w:t>
      </w:r>
    </w:p>
    <w:p w:rsidR="009B3E00" w:rsidRDefault="009B3E00" w:rsidP="00BE1A8B">
      <w:pPr>
        <w:pStyle w:val="ListParagraph"/>
        <w:numPr>
          <w:ilvl w:val="0"/>
          <w:numId w:val="39"/>
        </w:numPr>
        <w:tabs>
          <w:tab w:val="left" w:pos="977"/>
        </w:tabs>
        <w:spacing w:after="200" w:line="276" w:lineRule="auto"/>
        <w:ind w:left="1170"/>
      </w:pPr>
      <w:r>
        <w:t>Check recipe on AMS to ensure it</w:t>
      </w:r>
      <w:r w:rsidR="003F20BB">
        <w:t xml:space="preserve"> is</w:t>
      </w:r>
      <w:r>
        <w:t xml:space="preserve"> correct</w:t>
      </w:r>
      <w:r w:rsidR="003F20BB">
        <w:t>.</w:t>
      </w:r>
    </w:p>
    <w:p w:rsidR="009B3E00" w:rsidRDefault="009B3E00" w:rsidP="00BE1A8B">
      <w:pPr>
        <w:pStyle w:val="ListParagraph"/>
        <w:numPr>
          <w:ilvl w:val="0"/>
          <w:numId w:val="39"/>
        </w:numPr>
        <w:tabs>
          <w:tab w:val="left" w:pos="977"/>
        </w:tabs>
        <w:spacing w:after="200" w:line="276" w:lineRule="auto"/>
        <w:ind w:left="1170"/>
      </w:pPr>
      <w:r>
        <w:t>Make sure sealer is on and is at appropriate temp</w:t>
      </w:r>
      <w:r w:rsidR="003F20BB">
        <w:t>erature</w:t>
      </w:r>
      <w:r>
        <w:t xml:space="preserve"> before starting</w:t>
      </w:r>
      <w:r w:rsidR="003F20BB">
        <w:t>.</w:t>
      </w:r>
    </w:p>
    <w:p w:rsidR="009B3E00" w:rsidRDefault="00BE1A8B" w:rsidP="00BE1A8B">
      <w:pPr>
        <w:pStyle w:val="ListParagraph"/>
        <w:numPr>
          <w:ilvl w:val="0"/>
          <w:numId w:val="39"/>
        </w:numPr>
        <w:tabs>
          <w:tab w:val="left" w:pos="977"/>
        </w:tabs>
        <w:spacing w:after="200" w:line="276" w:lineRule="auto"/>
        <w:ind w:left="1260" w:hanging="450"/>
      </w:pPr>
      <w:r>
        <w:t xml:space="preserve">   </w:t>
      </w:r>
      <w:r w:rsidR="009B3E00">
        <w:t>Check tape machine to make sure it is running correctly and tape is good</w:t>
      </w:r>
      <w:r w:rsidR="003F20BB">
        <w:t>.</w:t>
      </w:r>
    </w:p>
    <w:p w:rsidR="009B3E00" w:rsidRDefault="009B3E00" w:rsidP="00BE1A8B">
      <w:pPr>
        <w:pStyle w:val="ListParagraph"/>
        <w:numPr>
          <w:ilvl w:val="0"/>
          <w:numId w:val="39"/>
        </w:numPr>
        <w:tabs>
          <w:tab w:val="left" w:pos="977"/>
        </w:tabs>
        <w:spacing w:after="200" w:line="276" w:lineRule="auto"/>
        <w:ind w:left="1170"/>
      </w:pPr>
      <w:r>
        <w:t xml:space="preserve">All paper work must be filled out and </w:t>
      </w:r>
      <w:r w:rsidR="003F20BB" w:rsidRPr="009B3E00">
        <w:rPr>
          <w:i/>
        </w:rPr>
        <w:t>Change Over/Start-up Sheet</w:t>
      </w:r>
      <w:r>
        <w:t xml:space="preserve"> must be signed off on by supervisor</w:t>
      </w:r>
      <w:r w:rsidR="00C476E8">
        <w:t>, before starting production</w:t>
      </w:r>
      <w:r w:rsidR="003F20BB">
        <w:t>.</w:t>
      </w:r>
    </w:p>
    <w:p w:rsidR="009B3E00" w:rsidRDefault="009B3E00" w:rsidP="00BE1A8B">
      <w:pPr>
        <w:pStyle w:val="ListParagraph"/>
        <w:numPr>
          <w:ilvl w:val="0"/>
          <w:numId w:val="39"/>
        </w:numPr>
        <w:tabs>
          <w:tab w:val="left" w:pos="977"/>
        </w:tabs>
        <w:spacing w:after="200" w:line="276" w:lineRule="auto"/>
        <w:ind w:left="1170"/>
      </w:pPr>
      <w:r>
        <w:t>Befo</w:t>
      </w:r>
      <w:r w:rsidR="00C476E8">
        <w:t>re start up, fill three pouches</w:t>
      </w:r>
      <w:r>
        <w:t>, weigh</w:t>
      </w:r>
      <w:r w:rsidR="00C476E8">
        <w:t xml:space="preserve"> the</w:t>
      </w:r>
      <w:r>
        <w:t xml:space="preserve"> third pouch</w:t>
      </w:r>
      <w:r w:rsidR="00C476E8">
        <w:t xml:space="preserve"> to make sure weight is </w:t>
      </w:r>
      <w:r w:rsidR="00B34C38">
        <w:t xml:space="preserve">with </w:t>
      </w:r>
      <w:r w:rsidR="00C476E8">
        <w:t>in specifications.</w:t>
      </w:r>
    </w:p>
    <w:p w:rsidR="009B3E00" w:rsidRDefault="00BE1A8B" w:rsidP="00BE1A8B">
      <w:pPr>
        <w:pStyle w:val="ListParagraph"/>
        <w:numPr>
          <w:ilvl w:val="0"/>
          <w:numId w:val="39"/>
        </w:numPr>
        <w:tabs>
          <w:tab w:val="left" w:pos="977"/>
        </w:tabs>
        <w:spacing w:after="200" w:line="276" w:lineRule="auto"/>
        <w:ind w:left="1170"/>
      </w:pPr>
      <w:r>
        <w:t xml:space="preserve">   </w:t>
      </w:r>
      <w:r w:rsidR="009B3E00">
        <w:t>Weight must be checked and recorded every ten minutes- adjust</w:t>
      </w:r>
      <w:r w:rsidR="00C476E8">
        <w:t xml:space="preserve"> weight</w:t>
      </w:r>
      <w:r w:rsidR="009B3E00">
        <w:t xml:space="preserve"> as needed</w:t>
      </w:r>
      <w:r w:rsidR="00C476E8">
        <w:t>.</w:t>
      </w:r>
      <w:r w:rsidR="009B3E00">
        <w:t xml:space="preserve"> </w:t>
      </w:r>
    </w:p>
    <w:p w:rsidR="009B3E00" w:rsidRDefault="00BE1A8B" w:rsidP="00BE1A8B">
      <w:pPr>
        <w:pStyle w:val="ListParagraph"/>
        <w:numPr>
          <w:ilvl w:val="0"/>
          <w:numId w:val="39"/>
        </w:numPr>
        <w:tabs>
          <w:tab w:val="left" w:pos="977"/>
        </w:tabs>
        <w:spacing w:after="200" w:line="276" w:lineRule="auto"/>
        <w:ind w:left="1170"/>
      </w:pPr>
      <w:r>
        <w:t xml:space="preserve">   </w:t>
      </w:r>
      <w:r w:rsidR="009B3E00">
        <w:t xml:space="preserve">Liquid weight must be checked and recorded every 15 minutes- adjust </w:t>
      </w:r>
      <w:r w:rsidR="00C476E8">
        <w:t xml:space="preserve">weight </w:t>
      </w:r>
      <w:r w:rsidR="009B3E00">
        <w:t>as needed</w:t>
      </w:r>
      <w:r w:rsidR="003F20BB">
        <w:t>.</w:t>
      </w:r>
    </w:p>
    <w:p w:rsidR="009B3E00" w:rsidRDefault="009B3E00" w:rsidP="00BE1A8B">
      <w:pPr>
        <w:pStyle w:val="ListParagraph"/>
        <w:numPr>
          <w:ilvl w:val="0"/>
          <w:numId w:val="39"/>
        </w:numPr>
        <w:tabs>
          <w:tab w:val="left" w:pos="977"/>
        </w:tabs>
        <w:spacing w:after="200" w:line="276" w:lineRule="auto"/>
        <w:ind w:left="1170"/>
      </w:pPr>
      <w:r w:rsidRPr="009B3E00">
        <w:rPr>
          <w:i/>
        </w:rPr>
        <w:t>Ex</w:t>
      </w:r>
      <w:r w:rsidR="00B34C38">
        <w:rPr>
          <w:i/>
        </w:rPr>
        <w:t>piry Date Code Sign-off Sheet (</w:t>
      </w:r>
      <w:r w:rsidRPr="009B3E00">
        <w:rPr>
          <w:i/>
        </w:rPr>
        <w:t>R12-FM-100-009)</w:t>
      </w:r>
      <w:r>
        <w:t xml:space="preserve"> must be filled out and initialed every hour by everyone on the line to ensure correct date code on pouches and boxes</w:t>
      </w:r>
      <w:r w:rsidR="003F20BB">
        <w:t>.</w:t>
      </w:r>
    </w:p>
    <w:p w:rsidR="009B3E00" w:rsidRDefault="00BE1A8B" w:rsidP="00BE1A8B">
      <w:pPr>
        <w:pStyle w:val="ListParagraph"/>
        <w:numPr>
          <w:ilvl w:val="0"/>
          <w:numId w:val="39"/>
        </w:numPr>
        <w:tabs>
          <w:tab w:val="left" w:pos="977"/>
        </w:tabs>
        <w:spacing w:after="200" w:line="276" w:lineRule="auto"/>
        <w:ind w:left="1170"/>
      </w:pPr>
      <w:r>
        <w:rPr>
          <w:i/>
        </w:rPr>
        <w:t xml:space="preserve">   </w:t>
      </w:r>
      <w:r w:rsidR="00B34C38" w:rsidRPr="00316509">
        <w:rPr>
          <w:i/>
        </w:rPr>
        <w:t xml:space="preserve">Daily </w:t>
      </w:r>
      <w:r w:rsidR="00B34C38">
        <w:rPr>
          <w:i/>
        </w:rPr>
        <w:t>Clean-</w:t>
      </w:r>
      <w:r w:rsidR="00B34C38" w:rsidRPr="00316509">
        <w:rPr>
          <w:i/>
        </w:rPr>
        <w:t xml:space="preserve">up </w:t>
      </w:r>
      <w:r w:rsidR="00B34C38">
        <w:rPr>
          <w:i/>
        </w:rPr>
        <w:t>For Manual Lines (</w:t>
      </w:r>
      <w:r w:rsidR="009B3E00" w:rsidRPr="009B3E00">
        <w:rPr>
          <w:i/>
        </w:rPr>
        <w:t>R12-PR-100-F018)</w:t>
      </w:r>
      <w:r w:rsidR="009B3E00">
        <w:t xml:space="preserve"> is filled out, signed, and turned into supervisor at end of shift</w:t>
      </w:r>
      <w:r w:rsidR="003F20BB">
        <w:t>.</w:t>
      </w:r>
    </w:p>
    <w:p w:rsidR="009B3E00" w:rsidRDefault="009B3E00" w:rsidP="00BE1A8B">
      <w:pPr>
        <w:pStyle w:val="ListParagraph"/>
        <w:numPr>
          <w:ilvl w:val="0"/>
          <w:numId w:val="39"/>
        </w:numPr>
        <w:tabs>
          <w:tab w:val="left" w:pos="977"/>
        </w:tabs>
        <w:spacing w:after="200" w:line="276" w:lineRule="auto"/>
        <w:ind w:left="1170"/>
      </w:pPr>
      <w:r w:rsidRPr="009B3E00">
        <w:rPr>
          <w:i/>
        </w:rPr>
        <w:lastRenderedPageBreak/>
        <w:t xml:space="preserve">Downtime </w:t>
      </w:r>
      <w:r>
        <w:rPr>
          <w:i/>
        </w:rPr>
        <w:t>S</w:t>
      </w:r>
      <w:r w:rsidR="00B34C38">
        <w:rPr>
          <w:i/>
        </w:rPr>
        <w:t>heet (</w:t>
      </w:r>
      <w:r w:rsidRPr="009B3E00">
        <w:rPr>
          <w:i/>
        </w:rPr>
        <w:t>R13-FM-100-042)</w:t>
      </w:r>
      <w:r w:rsidR="00B34C38">
        <w:t xml:space="preserve"> must be filled out </w:t>
      </w:r>
      <w:r>
        <w:t>with time down, back up, and reason line was down wrote legibly</w:t>
      </w:r>
      <w:r w:rsidR="003F20BB">
        <w:t>.</w:t>
      </w:r>
    </w:p>
    <w:p w:rsidR="009B3E00" w:rsidRDefault="009B3E00" w:rsidP="00BE1A8B">
      <w:pPr>
        <w:pStyle w:val="ListParagraph"/>
        <w:numPr>
          <w:ilvl w:val="0"/>
          <w:numId w:val="39"/>
        </w:numPr>
        <w:tabs>
          <w:tab w:val="left" w:pos="977"/>
        </w:tabs>
        <w:spacing w:after="200" w:line="276" w:lineRule="auto"/>
        <w:ind w:left="1170"/>
      </w:pPr>
      <w:r>
        <w:t>Drop test should be done with every weight check and recorded every 10 minutes</w:t>
      </w:r>
      <w:r w:rsidR="00B34C38">
        <w:t xml:space="preserve"> on the proper </w:t>
      </w:r>
      <w:r w:rsidR="00B34C38" w:rsidRPr="00B34C38">
        <w:rPr>
          <w:i/>
        </w:rPr>
        <w:t>Weight Sheet</w:t>
      </w:r>
      <w:r w:rsidR="00B34C38">
        <w:t>.</w:t>
      </w:r>
    </w:p>
    <w:p w:rsidR="009B3E00" w:rsidRDefault="009B3E00" w:rsidP="00BE1A8B">
      <w:pPr>
        <w:pStyle w:val="ListParagraph"/>
        <w:numPr>
          <w:ilvl w:val="0"/>
          <w:numId w:val="39"/>
        </w:numPr>
        <w:tabs>
          <w:tab w:val="left" w:pos="977"/>
        </w:tabs>
        <w:spacing w:after="200" w:line="276" w:lineRule="auto"/>
        <w:ind w:left="1170"/>
      </w:pPr>
      <w:r>
        <w:t xml:space="preserve">Check </w:t>
      </w:r>
      <w:r w:rsidRPr="009B3E00">
        <w:rPr>
          <w:i/>
        </w:rPr>
        <w:t>Change Over/Start-up Sheet</w:t>
      </w:r>
      <w:r>
        <w:t xml:space="preserve"> for proper packing/ stacking </w:t>
      </w:r>
      <w:r w:rsidR="003F20BB">
        <w:t>configure.</w:t>
      </w:r>
      <w:r>
        <w:t xml:space="preserve">                                                                                              </w:t>
      </w:r>
    </w:p>
    <w:p w:rsidR="009B3E00" w:rsidRPr="00BE1A8B" w:rsidRDefault="009B3E00" w:rsidP="009B3E00">
      <w:pPr>
        <w:pStyle w:val="ListParagraph"/>
        <w:tabs>
          <w:tab w:val="left" w:pos="977"/>
        </w:tabs>
        <w:ind w:left="2160"/>
        <w:rPr>
          <w:sz w:val="16"/>
          <w:szCs w:val="16"/>
        </w:rPr>
      </w:pPr>
      <w:r w:rsidRPr="00BE1A8B">
        <w:rPr>
          <w:sz w:val="16"/>
          <w:szCs w:val="16"/>
        </w:rPr>
        <w:t xml:space="preserve">                             </w:t>
      </w:r>
    </w:p>
    <w:p w:rsidR="009B3E00" w:rsidRPr="007F120A" w:rsidRDefault="009B3E00" w:rsidP="009B3E00">
      <w:pPr>
        <w:pStyle w:val="ListParagraph"/>
        <w:tabs>
          <w:tab w:val="left" w:pos="977"/>
        </w:tabs>
        <w:jc w:val="center"/>
        <w:rPr>
          <w:b/>
        </w:rPr>
      </w:pPr>
      <w:r w:rsidRPr="007F120A">
        <w:rPr>
          <w:b/>
        </w:rPr>
        <w:t>All paperwork is legal documents and should be treated as such!</w:t>
      </w:r>
    </w:p>
    <w:p w:rsidR="00B34C38" w:rsidRPr="007F120A" w:rsidRDefault="00B34C38" w:rsidP="009B3E00">
      <w:pPr>
        <w:pStyle w:val="ListParagraph"/>
        <w:tabs>
          <w:tab w:val="left" w:pos="977"/>
        </w:tabs>
        <w:jc w:val="center"/>
        <w:rPr>
          <w:b/>
          <w:sz w:val="20"/>
          <w:szCs w:val="20"/>
        </w:rPr>
      </w:pPr>
    </w:p>
    <w:p w:rsidR="009B3E00" w:rsidRPr="007F120A" w:rsidRDefault="007F120A" w:rsidP="007F120A">
      <w:pPr>
        <w:tabs>
          <w:tab w:val="left" w:pos="360"/>
        </w:tabs>
        <w:spacing w:line="276" w:lineRule="auto"/>
        <w:rPr>
          <w:b/>
          <w:u w:val="single"/>
        </w:rPr>
      </w:pPr>
      <w:r>
        <w:rPr>
          <w:b/>
        </w:rPr>
        <w:tab/>
      </w:r>
      <w:r w:rsidR="009B3E00" w:rsidRPr="007F120A">
        <w:rPr>
          <w:b/>
          <w:u w:val="single"/>
        </w:rPr>
        <w:t>Filling</w:t>
      </w:r>
    </w:p>
    <w:p w:rsidR="007F120A" w:rsidRPr="007F120A" w:rsidRDefault="007F120A" w:rsidP="007F120A">
      <w:pPr>
        <w:pStyle w:val="ListParagraph"/>
        <w:tabs>
          <w:tab w:val="left" w:pos="977"/>
        </w:tabs>
        <w:spacing w:after="200" w:line="276" w:lineRule="auto"/>
        <w:rPr>
          <w:b/>
          <w:sz w:val="20"/>
          <w:szCs w:val="20"/>
        </w:rPr>
      </w:pPr>
    </w:p>
    <w:p w:rsidR="009B3E00" w:rsidRDefault="009B3E00" w:rsidP="00BE1A8B">
      <w:pPr>
        <w:pStyle w:val="ListParagraph"/>
        <w:numPr>
          <w:ilvl w:val="0"/>
          <w:numId w:val="40"/>
        </w:numPr>
        <w:tabs>
          <w:tab w:val="left" w:pos="977"/>
        </w:tabs>
        <w:spacing w:after="200" w:line="276" w:lineRule="auto"/>
        <w:ind w:left="1170"/>
      </w:pPr>
      <w:r>
        <w:t>If using a manual line with a hot date code stamp, pouches must be date coded prior to filling</w:t>
      </w:r>
      <w:r w:rsidR="00C476E8">
        <w:t>.</w:t>
      </w:r>
    </w:p>
    <w:p w:rsidR="009B3E00" w:rsidRDefault="009B3E00" w:rsidP="00BE1A8B">
      <w:pPr>
        <w:pStyle w:val="ListParagraph"/>
        <w:numPr>
          <w:ilvl w:val="0"/>
          <w:numId w:val="40"/>
        </w:numPr>
        <w:tabs>
          <w:tab w:val="left" w:pos="977"/>
        </w:tabs>
        <w:spacing w:after="200" w:line="276" w:lineRule="auto"/>
        <w:ind w:left="1170"/>
      </w:pPr>
      <w:r>
        <w:t>Place opened pouch under fill funnel and press</w:t>
      </w:r>
      <w:r w:rsidR="00C476E8">
        <w:t xml:space="preserve"> </w:t>
      </w:r>
      <w:r w:rsidR="00B222A9">
        <w:t>foot</w:t>
      </w:r>
      <w:r>
        <w:t xml:space="preserve"> pe</w:t>
      </w:r>
      <w:r w:rsidR="00C476E8">
        <w:t>d</w:t>
      </w:r>
      <w:r>
        <w:t>al to release salt from AMS</w:t>
      </w:r>
      <w:r w:rsidR="00B222A9">
        <w:t>.</w:t>
      </w:r>
    </w:p>
    <w:p w:rsidR="009B3E00" w:rsidRDefault="009B3E00" w:rsidP="00BE1A8B">
      <w:pPr>
        <w:pStyle w:val="ListParagraph"/>
        <w:numPr>
          <w:ilvl w:val="0"/>
          <w:numId w:val="40"/>
        </w:numPr>
        <w:tabs>
          <w:tab w:val="left" w:pos="977"/>
        </w:tabs>
        <w:spacing w:after="200" w:line="276" w:lineRule="auto"/>
        <w:ind w:left="1170"/>
      </w:pPr>
      <w:r>
        <w:t>Check weight and record every 10 minutes, adjust as needed</w:t>
      </w:r>
      <w:r w:rsidR="003F20BB">
        <w:t>.</w:t>
      </w:r>
    </w:p>
    <w:p w:rsidR="009B3E00" w:rsidRDefault="009B3E00" w:rsidP="00BE1A8B">
      <w:pPr>
        <w:pStyle w:val="ListParagraph"/>
        <w:numPr>
          <w:ilvl w:val="0"/>
          <w:numId w:val="40"/>
        </w:numPr>
        <w:tabs>
          <w:tab w:val="left" w:pos="977"/>
        </w:tabs>
        <w:spacing w:after="200" w:line="276" w:lineRule="auto"/>
        <w:ind w:left="1170"/>
      </w:pPr>
      <w:r>
        <w:t>To adjust salt weight on M1 and M3- on AMS control panel there is an up and down arrow, these buttons adjust weight. To adjust salt weight on M2- press program till you read PSET, then press the arrow button pointing t</w:t>
      </w:r>
      <w:r w:rsidR="00B222A9">
        <w:t xml:space="preserve">o the right to the second number </w:t>
      </w:r>
      <w:r>
        <w:t>(ten</w:t>
      </w:r>
      <w:r w:rsidR="00B222A9">
        <w:t>’</w:t>
      </w:r>
      <w:r>
        <w:t>s spot), then use the down button to change number to desired setting. To adjust salt weight on M4-touch revs numbers, type in desired numbers and press the arrow button at the bottom far right to enter.</w:t>
      </w:r>
    </w:p>
    <w:p w:rsidR="005C02A4" w:rsidRPr="00B34C38" w:rsidRDefault="009B3E00" w:rsidP="00BE1A8B">
      <w:pPr>
        <w:pStyle w:val="ListParagraph"/>
        <w:numPr>
          <w:ilvl w:val="0"/>
          <w:numId w:val="40"/>
        </w:numPr>
        <w:tabs>
          <w:tab w:val="left" w:pos="977"/>
        </w:tabs>
        <w:spacing w:line="276" w:lineRule="auto"/>
        <w:ind w:left="1170"/>
      </w:pPr>
      <w:r>
        <w:t>Check liquid weight every 15 minutes and ad</w:t>
      </w:r>
      <w:r w:rsidR="00B222A9">
        <w:t>just as needed.</w:t>
      </w:r>
    </w:p>
    <w:p w:rsidR="00BE1A8B" w:rsidRDefault="00BE1A8B" w:rsidP="00BE1A8B">
      <w:pPr>
        <w:ind w:left="360"/>
        <w:rPr>
          <w:b/>
        </w:rPr>
      </w:pPr>
    </w:p>
    <w:p w:rsidR="00951F5B" w:rsidRDefault="00246F9D" w:rsidP="004019B0">
      <w:pPr>
        <w:numPr>
          <w:ilvl w:val="0"/>
          <w:numId w:val="2"/>
        </w:numPr>
        <w:rPr>
          <w:b/>
        </w:rPr>
      </w:pPr>
      <w:r w:rsidRPr="0033230D">
        <w:rPr>
          <w:b/>
        </w:rPr>
        <w:t>Reference Documents</w:t>
      </w:r>
    </w:p>
    <w:p w:rsidR="00B34C38" w:rsidRPr="007F120A" w:rsidRDefault="00B34C38" w:rsidP="00B34C38">
      <w:pPr>
        <w:pStyle w:val="ListParagraph"/>
        <w:tabs>
          <w:tab w:val="left" w:pos="720"/>
        </w:tabs>
        <w:spacing w:line="276" w:lineRule="auto"/>
        <w:ind w:left="1080"/>
        <w:rPr>
          <w:i/>
          <w:sz w:val="20"/>
          <w:szCs w:val="20"/>
        </w:rPr>
      </w:pPr>
    </w:p>
    <w:p w:rsidR="00316509" w:rsidRPr="00B34C38" w:rsidRDefault="00B34C38" w:rsidP="00B34C38">
      <w:pPr>
        <w:tabs>
          <w:tab w:val="left" w:pos="360"/>
        </w:tabs>
        <w:spacing w:line="276" w:lineRule="auto"/>
        <w:rPr>
          <w:i/>
        </w:rPr>
      </w:pPr>
      <w:r>
        <w:rPr>
          <w:i/>
        </w:rPr>
        <w:tab/>
      </w:r>
      <w:r w:rsidR="00316509" w:rsidRPr="00B34C38">
        <w:rPr>
          <w:i/>
        </w:rPr>
        <w:t xml:space="preserve">Change </w:t>
      </w:r>
      <w:r w:rsidR="00C476E8" w:rsidRPr="00B34C38">
        <w:rPr>
          <w:i/>
        </w:rPr>
        <w:t>Over /S</w:t>
      </w:r>
      <w:r w:rsidR="00316509" w:rsidRPr="00B34C38">
        <w:rPr>
          <w:i/>
        </w:rPr>
        <w:t>tart</w:t>
      </w:r>
      <w:r w:rsidR="00C476E8" w:rsidRPr="00B34C38">
        <w:rPr>
          <w:i/>
        </w:rPr>
        <w:t>-</w:t>
      </w:r>
      <w:r w:rsidR="00316509" w:rsidRPr="00B34C38">
        <w:rPr>
          <w:i/>
        </w:rPr>
        <w:t xml:space="preserve">up </w:t>
      </w:r>
      <w:r w:rsidR="00C476E8" w:rsidRPr="00B34C38">
        <w:rPr>
          <w:i/>
        </w:rPr>
        <w:t>S</w:t>
      </w:r>
      <w:r w:rsidR="00316509" w:rsidRPr="00B34C38">
        <w:rPr>
          <w:i/>
        </w:rPr>
        <w:t>heet</w:t>
      </w:r>
    </w:p>
    <w:p w:rsidR="00B34C38" w:rsidRPr="00B34C38" w:rsidRDefault="00B34C38" w:rsidP="00B34C38">
      <w:pPr>
        <w:tabs>
          <w:tab w:val="left" w:pos="360"/>
        </w:tabs>
        <w:spacing w:line="276" w:lineRule="auto"/>
        <w:rPr>
          <w:i/>
        </w:rPr>
      </w:pPr>
      <w:r>
        <w:rPr>
          <w:i/>
        </w:rPr>
        <w:tab/>
      </w:r>
      <w:r w:rsidRPr="00B34C38">
        <w:rPr>
          <w:i/>
        </w:rPr>
        <w:t>Weight Sheet</w:t>
      </w:r>
    </w:p>
    <w:p w:rsidR="00316509" w:rsidRPr="00B34C38" w:rsidRDefault="00B34C38" w:rsidP="00B34C38">
      <w:pPr>
        <w:tabs>
          <w:tab w:val="left" w:pos="360"/>
        </w:tabs>
        <w:spacing w:line="276" w:lineRule="auto"/>
        <w:rPr>
          <w:i/>
        </w:rPr>
      </w:pPr>
      <w:r>
        <w:rPr>
          <w:i/>
        </w:rPr>
        <w:tab/>
      </w:r>
      <w:r w:rsidR="00316509" w:rsidRPr="00B34C38">
        <w:rPr>
          <w:i/>
        </w:rPr>
        <w:t xml:space="preserve">Expiry </w:t>
      </w:r>
      <w:r w:rsidR="00C476E8" w:rsidRPr="00B34C38">
        <w:rPr>
          <w:i/>
        </w:rPr>
        <w:t>D</w:t>
      </w:r>
      <w:r w:rsidR="00316509" w:rsidRPr="00B34C38">
        <w:rPr>
          <w:i/>
        </w:rPr>
        <w:t xml:space="preserve">ate </w:t>
      </w:r>
      <w:r w:rsidR="00C476E8" w:rsidRPr="00B34C38">
        <w:rPr>
          <w:i/>
        </w:rPr>
        <w:t>S</w:t>
      </w:r>
      <w:r w:rsidR="00316509" w:rsidRPr="00B34C38">
        <w:rPr>
          <w:i/>
        </w:rPr>
        <w:t>ign</w:t>
      </w:r>
      <w:r w:rsidR="00C476E8" w:rsidRPr="00B34C38">
        <w:rPr>
          <w:i/>
        </w:rPr>
        <w:t>-</w:t>
      </w:r>
      <w:r w:rsidRPr="00B34C38">
        <w:rPr>
          <w:i/>
        </w:rPr>
        <w:t>off</w:t>
      </w:r>
      <w:r w:rsidRPr="00B34C38">
        <w:rPr>
          <w:i/>
        </w:rPr>
        <w:tab/>
      </w:r>
      <w:r w:rsidR="00BE1A8B">
        <w:rPr>
          <w:i/>
        </w:rPr>
        <w:tab/>
      </w:r>
      <w:r w:rsidR="00BE1A8B">
        <w:rPr>
          <w:i/>
        </w:rPr>
        <w:tab/>
      </w:r>
      <w:r w:rsidRPr="00B34C38">
        <w:rPr>
          <w:i/>
        </w:rPr>
        <w:t>(</w:t>
      </w:r>
      <w:r w:rsidR="00316509" w:rsidRPr="00B34C38">
        <w:rPr>
          <w:i/>
        </w:rPr>
        <w:t>R13-FM-100-009)</w:t>
      </w:r>
    </w:p>
    <w:p w:rsidR="00316509" w:rsidRPr="00B34C38" w:rsidRDefault="00B34C38" w:rsidP="00B34C38">
      <w:pPr>
        <w:tabs>
          <w:tab w:val="left" w:pos="360"/>
        </w:tabs>
        <w:spacing w:line="276" w:lineRule="auto"/>
        <w:rPr>
          <w:i/>
        </w:rPr>
      </w:pPr>
      <w:r>
        <w:rPr>
          <w:i/>
        </w:rPr>
        <w:tab/>
      </w:r>
      <w:r w:rsidR="00316509" w:rsidRPr="00B34C38">
        <w:rPr>
          <w:i/>
        </w:rPr>
        <w:t>Down time</w:t>
      </w:r>
      <w:r w:rsidR="00C476E8" w:rsidRPr="00B34C38">
        <w:rPr>
          <w:i/>
        </w:rPr>
        <w:t xml:space="preserve"> Sheet</w:t>
      </w:r>
      <w:r w:rsidRPr="00B34C38">
        <w:rPr>
          <w:i/>
        </w:rPr>
        <w:t xml:space="preserve"> </w:t>
      </w:r>
      <w:r w:rsidRPr="00B34C38">
        <w:rPr>
          <w:i/>
        </w:rPr>
        <w:tab/>
      </w:r>
      <w:r w:rsidRPr="00B34C38">
        <w:rPr>
          <w:i/>
        </w:rPr>
        <w:tab/>
        <w:t xml:space="preserve"> </w:t>
      </w:r>
      <w:r w:rsidR="00BE1A8B">
        <w:rPr>
          <w:i/>
        </w:rPr>
        <w:tab/>
      </w:r>
      <w:r w:rsidR="00BE1A8B">
        <w:rPr>
          <w:i/>
        </w:rPr>
        <w:tab/>
      </w:r>
      <w:r w:rsidRPr="00B34C38">
        <w:rPr>
          <w:i/>
        </w:rPr>
        <w:t>(</w:t>
      </w:r>
      <w:r w:rsidR="00316509" w:rsidRPr="00B34C38">
        <w:rPr>
          <w:i/>
        </w:rPr>
        <w:t>R13-FM-100-042)</w:t>
      </w:r>
    </w:p>
    <w:p w:rsidR="00316509" w:rsidRDefault="00B34C38" w:rsidP="00B34C38">
      <w:pPr>
        <w:tabs>
          <w:tab w:val="left" w:pos="360"/>
        </w:tabs>
        <w:spacing w:line="276" w:lineRule="auto"/>
        <w:rPr>
          <w:i/>
        </w:rPr>
      </w:pPr>
      <w:r>
        <w:rPr>
          <w:i/>
        </w:rPr>
        <w:tab/>
      </w:r>
      <w:r w:rsidR="00316509" w:rsidRPr="00B34C38">
        <w:rPr>
          <w:i/>
        </w:rPr>
        <w:t xml:space="preserve">Daily </w:t>
      </w:r>
      <w:r w:rsidR="00C476E8" w:rsidRPr="00B34C38">
        <w:rPr>
          <w:i/>
        </w:rPr>
        <w:t>Clean-</w:t>
      </w:r>
      <w:r w:rsidR="00316509" w:rsidRPr="00B34C38">
        <w:rPr>
          <w:i/>
        </w:rPr>
        <w:t xml:space="preserve">up </w:t>
      </w:r>
      <w:r w:rsidRPr="00B34C38">
        <w:rPr>
          <w:i/>
        </w:rPr>
        <w:t>For Manual Lines</w:t>
      </w:r>
      <w:r w:rsidR="00BE1A8B">
        <w:rPr>
          <w:i/>
        </w:rPr>
        <w:tab/>
      </w:r>
      <w:r w:rsidRPr="00B34C38">
        <w:rPr>
          <w:i/>
        </w:rPr>
        <w:t>(R12-PR-100-F018</w:t>
      </w:r>
      <w:r w:rsidR="00316509" w:rsidRPr="00B34C38">
        <w:rPr>
          <w:i/>
        </w:rPr>
        <w:t>)</w:t>
      </w:r>
    </w:p>
    <w:p w:rsidR="00BE1A8B" w:rsidRPr="007F120A" w:rsidRDefault="00BE1A8B" w:rsidP="00B34C38">
      <w:pPr>
        <w:tabs>
          <w:tab w:val="left" w:pos="360"/>
        </w:tabs>
        <w:spacing w:line="276" w:lineRule="auto"/>
        <w:rPr>
          <w:i/>
          <w:sz w:val="20"/>
          <w:szCs w:val="20"/>
        </w:rPr>
      </w:pPr>
      <w:bookmarkStart w:id="0" w:name="_GoBack"/>
      <w:bookmarkEnd w:id="0"/>
    </w:p>
    <w:p w:rsidR="00246F9D" w:rsidRPr="00246F9D" w:rsidRDefault="00764B73" w:rsidP="00246F9D">
      <w:pPr>
        <w:numPr>
          <w:ilvl w:val="0"/>
          <w:numId w:val="2"/>
        </w:numPr>
      </w:pPr>
      <w:r>
        <w:rPr>
          <w:b/>
        </w:rPr>
        <w:t>Change Information</w:t>
      </w:r>
    </w:p>
    <w:p w:rsidR="00B34C38" w:rsidRPr="007F120A" w:rsidRDefault="00B34C38" w:rsidP="00B34C38">
      <w:pPr>
        <w:ind w:left="360"/>
        <w:rPr>
          <w:sz w:val="20"/>
          <w:szCs w:val="20"/>
        </w:rPr>
      </w:pPr>
    </w:p>
    <w:p w:rsidR="00246F9D" w:rsidRPr="006055B6" w:rsidRDefault="00B34C38" w:rsidP="00B34C38">
      <w:pPr>
        <w:ind w:left="360"/>
      </w:pPr>
      <w:r>
        <w:t>New Procedure</w:t>
      </w:r>
    </w:p>
    <w:sectPr w:rsidR="00246F9D" w:rsidRPr="006055B6" w:rsidSect="00B34C38">
      <w:headerReference w:type="default" r:id="rId9"/>
      <w:footerReference w:type="default" r:id="rId10"/>
      <w:pgSz w:w="12240" w:h="15840"/>
      <w:pgMar w:top="1440" w:right="1080" w:bottom="1170" w:left="1080" w:header="432" w:footer="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35A1" w:rsidRDefault="00A535A1" w:rsidP="005018F4">
      <w:r>
        <w:separator/>
      </w:r>
    </w:p>
  </w:endnote>
  <w:endnote w:type="continuationSeparator" w:id="0">
    <w:p w:rsidR="00A535A1" w:rsidRDefault="00A535A1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1B" w:rsidRDefault="00820D2C" w:rsidP="009F511B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="009F511B" w:rsidRPr="008876A5">
      <w:rPr>
        <w:color w:val="FF0000"/>
      </w:rPr>
      <w:t>C</w:t>
    </w:r>
    <w:r w:rsidR="009F511B">
      <w:rPr>
        <w:color w:val="FF0000"/>
      </w:rPr>
      <w:t>ontrolled Document</w:t>
    </w:r>
  </w:p>
  <w:p w:rsidR="009F511B" w:rsidRPr="0059523A" w:rsidRDefault="009F511B" w:rsidP="009F511B">
    <w:pPr>
      <w:ind w:left="-450" w:right="-360"/>
      <w:jc w:val="center"/>
      <w:rPr>
        <w:sz w:val="16"/>
        <w:szCs w:val="16"/>
      </w:rPr>
    </w:pPr>
    <w:r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the accuracy of the document.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35A1" w:rsidRDefault="00A535A1" w:rsidP="005018F4">
      <w:r>
        <w:separator/>
      </w:r>
    </w:p>
  </w:footnote>
  <w:footnote w:type="continuationSeparator" w:id="0">
    <w:p w:rsidR="00A535A1" w:rsidRDefault="00A535A1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546"/>
      <w:gridCol w:w="1080"/>
      <w:gridCol w:w="2880"/>
      <w:gridCol w:w="1710"/>
    </w:tblGrid>
    <w:tr w:rsidR="00820D2C" w:rsidTr="00AE1650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D865D7" w:rsidRDefault="007F120A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pict>
              <v:group id="_x0000_s2049" style="position:absolute;left:0;text-align:left;margin-left:454.25pt;margin-top:18.7pt;width:76.05pt;height:45.3pt;z-index:251657728" coordorigin="1566,864" coordsize="3274,941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2050" type="#_x0000_t75" style="position:absolute;left:1584;top:864;width:3256;height:529">
                  <v:imagedata r:id="rId1" o:title="" cropbottom="20218f"/>
                </v:shape>
                <v:rect id="_x0000_s2051" style="position:absolute;left:1566;top:1373;width:2880;height:432" filled="f" stroked="f">
                  <v:textbox style="mso-next-textbox:#_x0000_s2051;mso-rotate-with-shape:t" inset="0,0,0,0">
                    <w:txbxContent>
                      <w:p w:rsidR="00820D2C" w:rsidRPr="00FC7FE4" w:rsidRDefault="00820D2C" w:rsidP="005018F4">
                        <w:pPr>
                          <w:rPr>
                            <w:spacing w:val="22"/>
                            <w:sz w:val="12"/>
                          </w:rPr>
                        </w:pPr>
                        <w:r w:rsidRPr="00FC7FE4">
                          <w:rPr>
                            <w:rFonts w:ascii="Arial Black" w:hAnsi="Arial Black"/>
                            <w:i/>
                            <w:snapToGrid w:val="0"/>
                            <w:color w:val="000000"/>
                            <w:spacing w:val="22"/>
                            <w:sz w:val="12"/>
                          </w:rPr>
                          <w:t>MAGNESIA, LLC</w:t>
                        </w:r>
                      </w:p>
                    </w:txbxContent>
                  </v:textbox>
                </v:rect>
              </v:group>
            </w:pict>
          </w:r>
          <w:r w:rsidR="00CF086C">
            <w:rPr>
              <w:noProof/>
            </w:rPr>
            <w:drawing>
              <wp:inline distT="0" distB="0" distL="0" distR="0" wp14:anchorId="1C4E782D" wp14:editId="096505A2">
                <wp:extent cx="1043940" cy="724535"/>
                <wp:effectExtent l="19050" t="0" r="381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3940" cy="7245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</w:p>
      </w:tc>
    </w:tr>
    <w:tr w:rsidR="00820D2C" w:rsidTr="00AE1650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B72116" w:rsidRDefault="00820D2C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3366FF"/>
            </w:rPr>
          </w:pPr>
          <w:r w:rsidRPr="00BF1892">
            <w:rPr>
              <w:b/>
              <w:color w:val="3366FF"/>
            </w:rPr>
            <w:t>Company Procedure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b/>
              <w:color w:val="0000FF"/>
            </w:rPr>
          </w:pPr>
        </w:p>
      </w:tc>
    </w:tr>
    <w:tr w:rsidR="00820D2C" w:rsidRPr="00D865D7" w:rsidTr="002E2D1F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:rsidR="00820D2C" w:rsidRPr="00D865D7" w:rsidRDefault="00820D2C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62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:rsidR="00A4576B" w:rsidRPr="00A4576B" w:rsidRDefault="00820D2C" w:rsidP="00B34C38">
          <w:pPr>
            <w:rPr>
              <w:color w:val="FF0000"/>
            </w:rPr>
          </w:pPr>
          <w:r w:rsidRPr="00BF1892">
            <w:rPr>
              <w:sz w:val="22"/>
              <w:szCs w:val="22"/>
            </w:rPr>
            <w:t>Title:</w:t>
          </w:r>
          <w:r w:rsidRPr="00BF1892">
            <w:rPr>
              <w:color w:val="FF0000"/>
            </w:rPr>
            <w:t xml:space="preserve">  </w:t>
          </w:r>
          <w:r w:rsidR="00B222A9">
            <w:rPr>
              <w:color w:val="FF0000"/>
            </w:rPr>
            <w:t>Manual Line Leader</w:t>
          </w:r>
          <w:r w:rsidR="00CC70D7">
            <w:rPr>
              <w:color w:val="FF0000"/>
            </w:rPr>
            <w:t xml:space="preserve"> 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:rsidR="009B3E00" w:rsidRPr="009B3E00" w:rsidRDefault="00820D2C" w:rsidP="0025260E">
          <w:pPr>
            <w:rPr>
              <w:color w:val="FF0000"/>
            </w:rPr>
          </w:pPr>
          <w:r w:rsidRPr="00BF1892">
            <w:rPr>
              <w:sz w:val="22"/>
              <w:szCs w:val="22"/>
            </w:rPr>
            <w:t>Number:</w:t>
          </w:r>
          <w:r w:rsidRPr="00BF1892">
            <w:rPr>
              <w:color w:val="FF0000"/>
            </w:rPr>
            <w:t xml:space="preserve">  </w:t>
          </w:r>
          <w:r w:rsidR="006D0A7B">
            <w:rPr>
              <w:color w:val="FF0000"/>
            </w:rPr>
            <w:t>R14-PR-200-0</w:t>
          </w:r>
          <w:r w:rsidR="009B3E00">
            <w:rPr>
              <w:color w:val="FF0000"/>
            </w:rPr>
            <w:t>49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</w:tcPr>
        <w:p w:rsidR="00820D2C" w:rsidRPr="00BF1892" w:rsidRDefault="00820D2C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820D2C" w:rsidRPr="00D865D7" w:rsidTr="00BF1892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:rsidR="00820D2C" w:rsidRPr="00D865D7" w:rsidRDefault="00820D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D2C" w:rsidRPr="00F11BD5" w:rsidRDefault="00820D2C" w:rsidP="006D0A7B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Pr="002E2D1F">
            <w:rPr>
              <w:color w:val="FF0000"/>
            </w:rPr>
            <w:t xml:space="preserve">  </w:t>
          </w:r>
          <w:r w:rsidR="006D0A7B">
            <w:rPr>
              <w:color w:val="FF0000"/>
            </w:rPr>
            <w:t>Kim Williams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:rsidR="00820D2C" w:rsidRPr="00BF1892" w:rsidRDefault="00820D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D2C" w:rsidRPr="00BF1892" w:rsidRDefault="00820D2C" w:rsidP="00FB2A3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Pr="00BF1892">
            <w:rPr>
              <w:color w:val="FF0000"/>
            </w:rPr>
            <w:t xml:space="preserve"> </w:t>
          </w:r>
          <w:r w:rsidR="006D0A7B">
            <w:rPr>
              <w:color w:val="FF0000"/>
            </w:rPr>
            <w:t>0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</w:tcPr>
        <w:p w:rsidR="00820D2C" w:rsidRPr="00BF1892" w:rsidRDefault="00820D2C" w:rsidP="00676D61">
          <w:pPr>
            <w:jc w:val="center"/>
            <w:rPr>
              <w:sz w:val="20"/>
              <w:szCs w:val="20"/>
            </w:rPr>
          </w:pPr>
        </w:p>
      </w:tc>
    </w:tr>
    <w:tr w:rsidR="00820D2C" w:rsidRPr="00D865D7" w:rsidTr="00C03E09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:rsidR="00820D2C" w:rsidRPr="00D865D7" w:rsidRDefault="00820D2C" w:rsidP="00676D61">
          <w:pPr>
            <w:rPr>
              <w:sz w:val="20"/>
              <w:szCs w:val="20"/>
            </w:rPr>
          </w:pPr>
        </w:p>
      </w:tc>
      <w:tc>
        <w:tcPr>
          <w:tcW w:w="354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D2C" w:rsidRPr="00F11BD5" w:rsidRDefault="00820D2C" w:rsidP="00776694">
          <w:pPr>
            <w:rPr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Pr="002E2D1F">
            <w:rPr>
              <w:color w:val="FF0000"/>
            </w:rPr>
            <w:t xml:space="preserve">  </w:t>
          </w:r>
          <w:r w:rsidR="00B34C38">
            <w:rPr>
              <w:color w:val="FF0000"/>
            </w:rPr>
            <w:t>08/14</w:t>
          </w:r>
          <w:r w:rsidR="00776694">
            <w:rPr>
              <w:color w:val="FF0000"/>
            </w:rPr>
            <w:t>/</w:t>
          </w:r>
          <w:r w:rsidR="006D0A7B">
            <w:rPr>
              <w:color w:val="FF0000"/>
            </w:rPr>
            <w:t>20</w:t>
          </w:r>
          <w:r w:rsidR="00776694">
            <w:rPr>
              <w:color w:val="FF0000"/>
            </w:rPr>
            <w:t>14</w:t>
          </w:r>
        </w:p>
      </w:tc>
      <w:tc>
        <w:tcPr>
          <w:tcW w:w="108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:rsidR="00820D2C" w:rsidRPr="00BF1892" w:rsidRDefault="00820D2C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288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bottom"/>
        </w:tcPr>
        <w:p w:rsidR="00820D2C" w:rsidRPr="00BF1892" w:rsidRDefault="00820D2C" w:rsidP="002E2D1F">
          <w:pPr>
            <w:rPr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683D88" w:rsidRPr="00B34C38">
            <w:rPr>
              <w:color w:val="FF0000"/>
            </w:rPr>
            <w:fldChar w:fldCharType="begin"/>
          </w:r>
          <w:r w:rsidRPr="00B34C38">
            <w:rPr>
              <w:color w:val="FF0000"/>
            </w:rPr>
            <w:instrText xml:space="preserve"> PAGE </w:instrText>
          </w:r>
          <w:r w:rsidR="00683D88" w:rsidRPr="00B34C38">
            <w:rPr>
              <w:color w:val="FF0000"/>
            </w:rPr>
            <w:fldChar w:fldCharType="separate"/>
          </w:r>
          <w:r w:rsidR="007F120A">
            <w:rPr>
              <w:noProof/>
              <w:color w:val="FF0000"/>
            </w:rPr>
            <w:t>1</w:t>
          </w:r>
          <w:r w:rsidR="00683D88" w:rsidRPr="00B34C38">
            <w:rPr>
              <w:color w:val="FF0000"/>
            </w:rPr>
            <w:fldChar w:fldCharType="end"/>
          </w:r>
          <w:r w:rsidRPr="00B34C38">
            <w:rPr>
              <w:color w:val="FF0000"/>
            </w:rPr>
            <w:t xml:space="preserve"> of </w:t>
          </w:r>
          <w:r w:rsidR="00683D88" w:rsidRPr="00B34C38">
            <w:rPr>
              <w:rStyle w:val="PageNumber"/>
              <w:color w:val="FF0000"/>
            </w:rPr>
            <w:fldChar w:fldCharType="begin"/>
          </w:r>
          <w:r w:rsidRPr="00B34C38">
            <w:rPr>
              <w:rStyle w:val="PageNumber"/>
              <w:color w:val="FF0000"/>
            </w:rPr>
            <w:instrText xml:space="preserve"> NUMPAGES </w:instrText>
          </w:r>
          <w:r w:rsidR="00683D88" w:rsidRPr="00B34C38">
            <w:rPr>
              <w:rStyle w:val="PageNumber"/>
              <w:color w:val="FF0000"/>
            </w:rPr>
            <w:fldChar w:fldCharType="separate"/>
          </w:r>
          <w:r w:rsidR="007F120A">
            <w:rPr>
              <w:rStyle w:val="PageNumber"/>
              <w:noProof/>
              <w:color w:val="FF0000"/>
            </w:rPr>
            <w:t>2</w:t>
          </w:r>
          <w:r w:rsidR="00683D88" w:rsidRPr="00B34C38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D9D9D9"/>
        </w:tcPr>
        <w:p w:rsidR="00820D2C" w:rsidRPr="00BF1892" w:rsidRDefault="00820D2C" w:rsidP="00676D61">
          <w:pPr>
            <w:jc w:val="center"/>
            <w:rPr>
              <w:sz w:val="20"/>
              <w:szCs w:val="20"/>
            </w:rPr>
          </w:pPr>
        </w:p>
      </w:tc>
    </w:tr>
  </w:tbl>
  <w:p w:rsidR="00820D2C" w:rsidRDefault="00820D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0E15"/>
    <w:multiLevelType w:val="hybridMultilevel"/>
    <w:tmpl w:val="D354EA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F3527C"/>
    <w:multiLevelType w:val="hybridMultilevel"/>
    <w:tmpl w:val="54188690"/>
    <w:lvl w:ilvl="0" w:tplc="04090017">
      <w:start w:val="1"/>
      <w:numFmt w:val="lowerLetter"/>
      <w:lvlText w:val="%1)"/>
      <w:lvlJc w:val="lef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2">
    <w:nsid w:val="076C57EB"/>
    <w:multiLevelType w:val="hybridMultilevel"/>
    <w:tmpl w:val="1250C4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8C04C07"/>
    <w:multiLevelType w:val="multilevel"/>
    <w:tmpl w:val="FC141D66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52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4">
    <w:nsid w:val="118A0A0D"/>
    <w:multiLevelType w:val="hybridMultilevel"/>
    <w:tmpl w:val="F7D68B90"/>
    <w:lvl w:ilvl="0" w:tplc="04090001">
      <w:start w:val="1"/>
      <w:numFmt w:val="bullet"/>
      <w:lvlText w:val=""/>
      <w:lvlJc w:val="left"/>
      <w:pPr>
        <w:ind w:left="16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1" w:hanging="360"/>
      </w:pPr>
      <w:rPr>
        <w:rFonts w:ascii="Wingdings" w:hAnsi="Wingdings" w:hint="default"/>
      </w:rPr>
    </w:lvl>
  </w:abstractNum>
  <w:abstractNum w:abstractNumId="5">
    <w:nsid w:val="11ED6EC5"/>
    <w:multiLevelType w:val="hybridMultilevel"/>
    <w:tmpl w:val="E518863E"/>
    <w:lvl w:ilvl="0" w:tplc="0409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6">
    <w:nsid w:val="15F171EB"/>
    <w:multiLevelType w:val="hybridMultilevel"/>
    <w:tmpl w:val="AE66FD4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1DF91D58"/>
    <w:multiLevelType w:val="hybridMultilevel"/>
    <w:tmpl w:val="BC8CDAA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E763A47"/>
    <w:multiLevelType w:val="hybridMultilevel"/>
    <w:tmpl w:val="C6D67DC4"/>
    <w:lvl w:ilvl="0" w:tplc="04090013">
      <w:start w:val="1"/>
      <w:numFmt w:val="upperRoman"/>
      <w:lvlText w:val="%1."/>
      <w:lvlJc w:val="right"/>
      <w:pPr>
        <w:ind w:left="2911" w:hanging="360"/>
      </w:pPr>
    </w:lvl>
    <w:lvl w:ilvl="1" w:tplc="04090019" w:tentative="1">
      <w:start w:val="1"/>
      <w:numFmt w:val="lowerLetter"/>
      <w:lvlText w:val="%2."/>
      <w:lvlJc w:val="left"/>
      <w:pPr>
        <w:ind w:left="3631" w:hanging="360"/>
      </w:pPr>
    </w:lvl>
    <w:lvl w:ilvl="2" w:tplc="0409001B" w:tentative="1">
      <w:start w:val="1"/>
      <w:numFmt w:val="lowerRoman"/>
      <w:lvlText w:val="%3."/>
      <w:lvlJc w:val="right"/>
      <w:pPr>
        <w:ind w:left="4351" w:hanging="180"/>
      </w:pPr>
    </w:lvl>
    <w:lvl w:ilvl="3" w:tplc="0409000F" w:tentative="1">
      <w:start w:val="1"/>
      <w:numFmt w:val="decimal"/>
      <w:lvlText w:val="%4."/>
      <w:lvlJc w:val="left"/>
      <w:pPr>
        <w:ind w:left="5071" w:hanging="360"/>
      </w:pPr>
    </w:lvl>
    <w:lvl w:ilvl="4" w:tplc="04090019" w:tentative="1">
      <w:start w:val="1"/>
      <w:numFmt w:val="lowerLetter"/>
      <w:lvlText w:val="%5."/>
      <w:lvlJc w:val="left"/>
      <w:pPr>
        <w:ind w:left="5791" w:hanging="360"/>
      </w:pPr>
    </w:lvl>
    <w:lvl w:ilvl="5" w:tplc="0409001B" w:tentative="1">
      <w:start w:val="1"/>
      <w:numFmt w:val="lowerRoman"/>
      <w:lvlText w:val="%6."/>
      <w:lvlJc w:val="right"/>
      <w:pPr>
        <w:ind w:left="6511" w:hanging="180"/>
      </w:pPr>
    </w:lvl>
    <w:lvl w:ilvl="6" w:tplc="0409000F" w:tentative="1">
      <w:start w:val="1"/>
      <w:numFmt w:val="decimal"/>
      <w:lvlText w:val="%7."/>
      <w:lvlJc w:val="left"/>
      <w:pPr>
        <w:ind w:left="7231" w:hanging="360"/>
      </w:pPr>
    </w:lvl>
    <w:lvl w:ilvl="7" w:tplc="04090019" w:tentative="1">
      <w:start w:val="1"/>
      <w:numFmt w:val="lowerLetter"/>
      <w:lvlText w:val="%8."/>
      <w:lvlJc w:val="left"/>
      <w:pPr>
        <w:ind w:left="7951" w:hanging="360"/>
      </w:pPr>
    </w:lvl>
    <w:lvl w:ilvl="8" w:tplc="0409001B" w:tentative="1">
      <w:start w:val="1"/>
      <w:numFmt w:val="lowerRoman"/>
      <w:lvlText w:val="%9."/>
      <w:lvlJc w:val="right"/>
      <w:pPr>
        <w:ind w:left="8671" w:hanging="180"/>
      </w:pPr>
    </w:lvl>
  </w:abstractNum>
  <w:abstractNum w:abstractNumId="9">
    <w:nsid w:val="271C23D2"/>
    <w:multiLevelType w:val="hybridMultilevel"/>
    <w:tmpl w:val="D52C81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D664F63"/>
    <w:multiLevelType w:val="hybridMultilevel"/>
    <w:tmpl w:val="28A6AE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21C1272"/>
    <w:multiLevelType w:val="hybridMultilevel"/>
    <w:tmpl w:val="004467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56F28AB"/>
    <w:multiLevelType w:val="hybridMultilevel"/>
    <w:tmpl w:val="CEDC8AA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3903759F"/>
    <w:multiLevelType w:val="hybridMultilevel"/>
    <w:tmpl w:val="2ABA754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AAD353C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F5F67F7"/>
    <w:multiLevelType w:val="hybridMultilevel"/>
    <w:tmpl w:val="F3DCC6CE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A443CB"/>
    <w:multiLevelType w:val="hybridMultilevel"/>
    <w:tmpl w:val="AA4E24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5047EEF"/>
    <w:multiLevelType w:val="hybridMultilevel"/>
    <w:tmpl w:val="ED405E2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451E569D"/>
    <w:multiLevelType w:val="hybridMultilevel"/>
    <w:tmpl w:val="FAE252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46961D63"/>
    <w:multiLevelType w:val="hybridMultilevel"/>
    <w:tmpl w:val="FD94B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8AC2163"/>
    <w:multiLevelType w:val="hybridMultilevel"/>
    <w:tmpl w:val="0F56DB74"/>
    <w:lvl w:ilvl="0" w:tplc="04090017">
      <w:start w:val="1"/>
      <w:numFmt w:val="lowerLetter"/>
      <w:lvlText w:val="%1)"/>
      <w:lvlJc w:val="left"/>
      <w:pPr>
        <w:ind w:left="2648" w:hanging="360"/>
      </w:pPr>
    </w:lvl>
    <w:lvl w:ilvl="1" w:tplc="04090019" w:tentative="1">
      <w:start w:val="1"/>
      <w:numFmt w:val="lowerLetter"/>
      <w:lvlText w:val="%2."/>
      <w:lvlJc w:val="left"/>
      <w:pPr>
        <w:ind w:left="3368" w:hanging="360"/>
      </w:pPr>
    </w:lvl>
    <w:lvl w:ilvl="2" w:tplc="0409001B" w:tentative="1">
      <w:start w:val="1"/>
      <w:numFmt w:val="lowerRoman"/>
      <w:lvlText w:val="%3."/>
      <w:lvlJc w:val="right"/>
      <w:pPr>
        <w:ind w:left="4088" w:hanging="180"/>
      </w:pPr>
    </w:lvl>
    <w:lvl w:ilvl="3" w:tplc="0409000F" w:tentative="1">
      <w:start w:val="1"/>
      <w:numFmt w:val="decimal"/>
      <w:lvlText w:val="%4."/>
      <w:lvlJc w:val="left"/>
      <w:pPr>
        <w:ind w:left="4808" w:hanging="360"/>
      </w:pPr>
    </w:lvl>
    <w:lvl w:ilvl="4" w:tplc="04090019" w:tentative="1">
      <w:start w:val="1"/>
      <w:numFmt w:val="lowerLetter"/>
      <w:lvlText w:val="%5."/>
      <w:lvlJc w:val="left"/>
      <w:pPr>
        <w:ind w:left="5528" w:hanging="360"/>
      </w:pPr>
    </w:lvl>
    <w:lvl w:ilvl="5" w:tplc="0409001B" w:tentative="1">
      <w:start w:val="1"/>
      <w:numFmt w:val="lowerRoman"/>
      <w:lvlText w:val="%6."/>
      <w:lvlJc w:val="right"/>
      <w:pPr>
        <w:ind w:left="6248" w:hanging="180"/>
      </w:pPr>
    </w:lvl>
    <w:lvl w:ilvl="6" w:tplc="0409000F" w:tentative="1">
      <w:start w:val="1"/>
      <w:numFmt w:val="decimal"/>
      <w:lvlText w:val="%7."/>
      <w:lvlJc w:val="left"/>
      <w:pPr>
        <w:ind w:left="6968" w:hanging="360"/>
      </w:pPr>
    </w:lvl>
    <w:lvl w:ilvl="7" w:tplc="04090019" w:tentative="1">
      <w:start w:val="1"/>
      <w:numFmt w:val="lowerLetter"/>
      <w:lvlText w:val="%8."/>
      <w:lvlJc w:val="left"/>
      <w:pPr>
        <w:ind w:left="7688" w:hanging="360"/>
      </w:pPr>
    </w:lvl>
    <w:lvl w:ilvl="8" w:tplc="0409001B" w:tentative="1">
      <w:start w:val="1"/>
      <w:numFmt w:val="lowerRoman"/>
      <w:lvlText w:val="%9."/>
      <w:lvlJc w:val="right"/>
      <w:pPr>
        <w:ind w:left="8408" w:hanging="180"/>
      </w:pPr>
    </w:lvl>
  </w:abstractNum>
  <w:abstractNum w:abstractNumId="21">
    <w:nsid w:val="48D02071"/>
    <w:multiLevelType w:val="hybridMultilevel"/>
    <w:tmpl w:val="7D8267F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C7C0694"/>
    <w:multiLevelType w:val="hybridMultilevel"/>
    <w:tmpl w:val="85BC26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4CDC5FB7"/>
    <w:multiLevelType w:val="hybridMultilevel"/>
    <w:tmpl w:val="0030B29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D2B3941"/>
    <w:multiLevelType w:val="hybridMultilevel"/>
    <w:tmpl w:val="4B6255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D933557"/>
    <w:multiLevelType w:val="hybridMultilevel"/>
    <w:tmpl w:val="37B6A7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>
    <w:nsid w:val="507146B5"/>
    <w:multiLevelType w:val="hybridMultilevel"/>
    <w:tmpl w:val="8F4CDFEA"/>
    <w:lvl w:ilvl="0" w:tplc="04090013">
      <w:start w:val="1"/>
      <w:numFmt w:val="upperRoman"/>
      <w:lvlText w:val="%1."/>
      <w:lvlJc w:val="right"/>
      <w:pPr>
        <w:ind w:left="2143" w:hanging="360"/>
      </w:pPr>
    </w:lvl>
    <w:lvl w:ilvl="1" w:tplc="04090019" w:tentative="1">
      <w:start w:val="1"/>
      <w:numFmt w:val="lowerLetter"/>
      <w:lvlText w:val="%2."/>
      <w:lvlJc w:val="left"/>
      <w:pPr>
        <w:ind w:left="2863" w:hanging="360"/>
      </w:pPr>
    </w:lvl>
    <w:lvl w:ilvl="2" w:tplc="0409001B" w:tentative="1">
      <w:start w:val="1"/>
      <w:numFmt w:val="lowerRoman"/>
      <w:lvlText w:val="%3."/>
      <w:lvlJc w:val="right"/>
      <w:pPr>
        <w:ind w:left="3583" w:hanging="180"/>
      </w:pPr>
    </w:lvl>
    <w:lvl w:ilvl="3" w:tplc="0409000F" w:tentative="1">
      <w:start w:val="1"/>
      <w:numFmt w:val="decimal"/>
      <w:lvlText w:val="%4."/>
      <w:lvlJc w:val="left"/>
      <w:pPr>
        <w:ind w:left="4303" w:hanging="360"/>
      </w:pPr>
    </w:lvl>
    <w:lvl w:ilvl="4" w:tplc="04090019" w:tentative="1">
      <w:start w:val="1"/>
      <w:numFmt w:val="lowerLetter"/>
      <w:lvlText w:val="%5."/>
      <w:lvlJc w:val="left"/>
      <w:pPr>
        <w:ind w:left="5023" w:hanging="360"/>
      </w:pPr>
    </w:lvl>
    <w:lvl w:ilvl="5" w:tplc="0409001B" w:tentative="1">
      <w:start w:val="1"/>
      <w:numFmt w:val="lowerRoman"/>
      <w:lvlText w:val="%6."/>
      <w:lvlJc w:val="right"/>
      <w:pPr>
        <w:ind w:left="5743" w:hanging="180"/>
      </w:pPr>
    </w:lvl>
    <w:lvl w:ilvl="6" w:tplc="0409000F" w:tentative="1">
      <w:start w:val="1"/>
      <w:numFmt w:val="decimal"/>
      <w:lvlText w:val="%7."/>
      <w:lvlJc w:val="left"/>
      <w:pPr>
        <w:ind w:left="6463" w:hanging="360"/>
      </w:pPr>
    </w:lvl>
    <w:lvl w:ilvl="7" w:tplc="04090019" w:tentative="1">
      <w:start w:val="1"/>
      <w:numFmt w:val="lowerLetter"/>
      <w:lvlText w:val="%8."/>
      <w:lvlJc w:val="left"/>
      <w:pPr>
        <w:ind w:left="7183" w:hanging="360"/>
      </w:pPr>
    </w:lvl>
    <w:lvl w:ilvl="8" w:tplc="040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27">
    <w:nsid w:val="52F7022B"/>
    <w:multiLevelType w:val="hybridMultilevel"/>
    <w:tmpl w:val="B2864D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54DF3C52"/>
    <w:multiLevelType w:val="hybridMultilevel"/>
    <w:tmpl w:val="A63E44B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4F034D7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5A7B6073"/>
    <w:multiLevelType w:val="hybridMultilevel"/>
    <w:tmpl w:val="CDFCEAC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7503241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>
    <w:nsid w:val="67A2059D"/>
    <w:multiLevelType w:val="hybridMultilevel"/>
    <w:tmpl w:val="FDCE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B66ECC"/>
    <w:multiLevelType w:val="hybridMultilevel"/>
    <w:tmpl w:val="40C6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DA93932"/>
    <w:multiLevelType w:val="multilevel"/>
    <w:tmpl w:val="FC141D6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216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6">
    <w:nsid w:val="6EB867F7"/>
    <w:multiLevelType w:val="hybridMultilevel"/>
    <w:tmpl w:val="7D3C098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2766317"/>
    <w:multiLevelType w:val="multilevel"/>
    <w:tmpl w:val="58BA563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3240" w:hanging="72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1800"/>
      </w:pPr>
      <w:rPr>
        <w:rFonts w:hint="default"/>
      </w:rPr>
    </w:lvl>
  </w:abstractNum>
  <w:abstractNum w:abstractNumId="38">
    <w:nsid w:val="7DAB5805"/>
    <w:multiLevelType w:val="hybridMultilevel"/>
    <w:tmpl w:val="1F7400C6"/>
    <w:lvl w:ilvl="0" w:tplc="04090017">
      <w:start w:val="1"/>
      <w:numFmt w:val="lowerLetter"/>
      <w:lvlText w:val="%1)"/>
      <w:lvlJc w:val="left"/>
      <w:pPr>
        <w:ind w:left="2361" w:hanging="360"/>
      </w:pPr>
    </w:lvl>
    <w:lvl w:ilvl="1" w:tplc="04090019" w:tentative="1">
      <w:start w:val="1"/>
      <w:numFmt w:val="lowerLetter"/>
      <w:lvlText w:val="%2."/>
      <w:lvlJc w:val="left"/>
      <w:pPr>
        <w:ind w:left="3081" w:hanging="360"/>
      </w:pPr>
    </w:lvl>
    <w:lvl w:ilvl="2" w:tplc="0409001B" w:tentative="1">
      <w:start w:val="1"/>
      <w:numFmt w:val="lowerRoman"/>
      <w:lvlText w:val="%3."/>
      <w:lvlJc w:val="right"/>
      <w:pPr>
        <w:ind w:left="3801" w:hanging="180"/>
      </w:pPr>
    </w:lvl>
    <w:lvl w:ilvl="3" w:tplc="0409000F" w:tentative="1">
      <w:start w:val="1"/>
      <w:numFmt w:val="decimal"/>
      <w:lvlText w:val="%4."/>
      <w:lvlJc w:val="left"/>
      <w:pPr>
        <w:ind w:left="4521" w:hanging="360"/>
      </w:pPr>
    </w:lvl>
    <w:lvl w:ilvl="4" w:tplc="04090019" w:tentative="1">
      <w:start w:val="1"/>
      <w:numFmt w:val="lowerLetter"/>
      <w:lvlText w:val="%5."/>
      <w:lvlJc w:val="left"/>
      <w:pPr>
        <w:ind w:left="5241" w:hanging="360"/>
      </w:pPr>
    </w:lvl>
    <w:lvl w:ilvl="5" w:tplc="0409001B" w:tentative="1">
      <w:start w:val="1"/>
      <w:numFmt w:val="lowerRoman"/>
      <w:lvlText w:val="%6."/>
      <w:lvlJc w:val="right"/>
      <w:pPr>
        <w:ind w:left="5961" w:hanging="180"/>
      </w:pPr>
    </w:lvl>
    <w:lvl w:ilvl="6" w:tplc="0409000F" w:tentative="1">
      <w:start w:val="1"/>
      <w:numFmt w:val="decimal"/>
      <w:lvlText w:val="%7."/>
      <w:lvlJc w:val="left"/>
      <w:pPr>
        <w:ind w:left="6681" w:hanging="360"/>
      </w:pPr>
    </w:lvl>
    <w:lvl w:ilvl="7" w:tplc="04090019" w:tentative="1">
      <w:start w:val="1"/>
      <w:numFmt w:val="lowerLetter"/>
      <w:lvlText w:val="%8."/>
      <w:lvlJc w:val="left"/>
      <w:pPr>
        <w:ind w:left="7401" w:hanging="360"/>
      </w:pPr>
    </w:lvl>
    <w:lvl w:ilvl="8" w:tplc="0409001B" w:tentative="1">
      <w:start w:val="1"/>
      <w:numFmt w:val="lowerRoman"/>
      <w:lvlText w:val="%9."/>
      <w:lvlJc w:val="right"/>
      <w:pPr>
        <w:ind w:left="8121" w:hanging="180"/>
      </w:pPr>
    </w:lvl>
  </w:abstractNum>
  <w:num w:numId="1">
    <w:abstractNumId w:val="31"/>
  </w:num>
  <w:num w:numId="2">
    <w:abstractNumId w:val="14"/>
  </w:num>
  <w:num w:numId="3">
    <w:abstractNumId w:val="22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10"/>
  </w:num>
  <w:num w:numId="7">
    <w:abstractNumId w:val="5"/>
  </w:num>
  <w:num w:numId="8">
    <w:abstractNumId w:val="8"/>
  </w:num>
  <w:num w:numId="9">
    <w:abstractNumId w:val="20"/>
  </w:num>
  <w:num w:numId="10">
    <w:abstractNumId w:val="13"/>
  </w:num>
  <w:num w:numId="11">
    <w:abstractNumId w:val="32"/>
  </w:num>
  <w:num w:numId="12">
    <w:abstractNumId w:val="29"/>
  </w:num>
  <w:num w:numId="13">
    <w:abstractNumId w:val="3"/>
  </w:num>
  <w:num w:numId="14">
    <w:abstractNumId w:val="1"/>
  </w:num>
  <w:num w:numId="15">
    <w:abstractNumId w:val="35"/>
  </w:num>
  <w:num w:numId="16">
    <w:abstractNumId w:val="34"/>
  </w:num>
  <w:num w:numId="17">
    <w:abstractNumId w:val="16"/>
  </w:num>
  <w:num w:numId="18">
    <w:abstractNumId w:val="4"/>
  </w:num>
  <w:num w:numId="19">
    <w:abstractNumId w:val="38"/>
  </w:num>
  <w:num w:numId="20">
    <w:abstractNumId w:val="12"/>
  </w:num>
  <w:num w:numId="21">
    <w:abstractNumId w:val="30"/>
  </w:num>
  <w:num w:numId="22">
    <w:abstractNumId w:val="0"/>
  </w:num>
  <w:num w:numId="23">
    <w:abstractNumId w:val="26"/>
  </w:num>
  <w:num w:numId="24">
    <w:abstractNumId w:val="37"/>
  </w:num>
  <w:num w:numId="25">
    <w:abstractNumId w:val="19"/>
  </w:num>
  <w:num w:numId="26">
    <w:abstractNumId w:val="36"/>
  </w:num>
  <w:num w:numId="27">
    <w:abstractNumId w:val="25"/>
  </w:num>
  <w:num w:numId="28">
    <w:abstractNumId w:val="11"/>
  </w:num>
  <w:num w:numId="29">
    <w:abstractNumId w:val="24"/>
  </w:num>
  <w:num w:numId="30">
    <w:abstractNumId w:val="9"/>
  </w:num>
  <w:num w:numId="31">
    <w:abstractNumId w:val="17"/>
  </w:num>
  <w:num w:numId="32">
    <w:abstractNumId w:val="7"/>
  </w:num>
  <w:num w:numId="33">
    <w:abstractNumId w:val="18"/>
  </w:num>
  <w:num w:numId="34">
    <w:abstractNumId w:val="21"/>
  </w:num>
  <w:num w:numId="35">
    <w:abstractNumId w:val="2"/>
  </w:num>
  <w:num w:numId="36">
    <w:abstractNumId w:val="28"/>
  </w:num>
  <w:num w:numId="37">
    <w:abstractNumId w:val="27"/>
  </w:num>
  <w:num w:numId="38">
    <w:abstractNumId w:val="33"/>
  </w:num>
  <w:num w:numId="39">
    <w:abstractNumId w:val="6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76E8"/>
    <w:rsid w:val="00053EE0"/>
    <w:rsid w:val="00063759"/>
    <w:rsid w:val="00086F33"/>
    <w:rsid w:val="000B05C1"/>
    <w:rsid w:val="000B2C30"/>
    <w:rsid w:val="000E0219"/>
    <w:rsid w:val="000E5655"/>
    <w:rsid w:val="0014032C"/>
    <w:rsid w:val="001805EA"/>
    <w:rsid w:val="001B1CC7"/>
    <w:rsid w:val="001D345D"/>
    <w:rsid w:val="001F4298"/>
    <w:rsid w:val="0023339D"/>
    <w:rsid w:val="00246F9D"/>
    <w:rsid w:val="0025260E"/>
    <w:rsid w:val="00263F85"/>
    <w:rsid w:val="002A3968"/>
    <w:rsid w:val="002C5AD4"/>
    <w:rsid w:val="002E2D1F"/>
    <w:rsid w:val="00312E8B"/>
    <w:rsid w:val="00316509"/>
    <w:rsid w:val="00324BD4"/>
    <w:rsid w:val="003306B5"/>
    <w:rsid w:val="0033230D"/>
    <w:rsid w:val="003808EF"/>
    <w:rsid w:val="00383EA0"/>
    <w:rsid w:val="0039693B"/>
    <w:rsid w:val="003F20BB"/>
    <w:rsid w:val="004019B0"/>
    <w:rsid w:val="00436187"/>
    <w:rsid w:val="004561A7"/>
    <w:rsid w:val="00474B9F"/>
    <w:rsid w:val="004750C0"/>
    <w:rsid w:val="00497A0C"/>
    <w:rsid w:val="004B0BF5"/>
    <w:rsid w:val="004E5A72"/>
    <w:rsid w:val="005018F4"/>
    <w:rsid w:val="005064D3"/>
    <w:rsid w:val="00540D9A"/>
    <w:rsid w:val="00596C34"/>
    <w:rsid w:val="005C02A4"/>
    <w:rsid w:val="005C5455"/>
    <w:rsid w:val="006055B6"/>
    <w:rsid w:val="00610F44"/>
    <w:rsid w:val="006164CD"/>
    <w:rsid w:val="00662056"/>
    <w:rsid w:val="00676D61"/>
    <w:rsid w:val="00683D88"/>
    <w:rsid w:val="006D0A7B"/>
    <w:rsid w:val="006F5C96"/>
    <w:rsid w:val="0071006E"/>
    <w:rsid w:val="00715619"/>
    <w:rsid w:val="00764B73"/>
    <w:rsid w:val="00776694"/>
    <w:rsid w:val="007818D1"/>
    <w:rsid w:val="00790173"/>
    <w:rsid w:val="00794C23"/>
    <w:rsid w:val="007F120A"/>
    <w:rsid w:val="00820D2C"/>
    <w:rsid w:val="008460A5"/>
    <w:rsid w:val="00862CC3"/>
    <w:rsid w:val="00864608"/>
    <w:rsid w:val="00871FB0"/>
    <w:rsid w:val="00881FA0"/>
    <w:rsid w:val="008876A5"/>
    <w:rsid w:val="00906C8F"/>
    <w:rsid w:val="009428F9"/>
    <w:rsid w:val="00951F5B"/>
    <w:rsid w:val="009523E5"/>
    <w:rsid w:val="00964E4C"/>
    <w:rsid w:val="00981560"/>
    <w:rsid w:val="009956DF"/>
    <w:rsid w:val="009A0DF9"/>
    <w:rsid w:val="009A7372"/>
    <w:rsid w:val="009B3E00"/>
    <w:rsid w:val="009F511B"/>
    <w:rsid w:val="00A16E59"/>
    <w:rsid w:val="00A4576B"/>
    <w:rsid w:val="00A535A1"/>
    <w:rsid w:val="00A7771E"/>
    <w:rsid w:val="00A938A5"/>
    <w:rsid w:val="00AE1650"/>
    <w:rsid w:val="00AE5115"/>
    <w:rsid w:val="00B04433"/>
    <w:rsid w:val="00B222A9"/>
    <w:rsid w:val="00B34C38"/>
    <w:rsid w:val="00B532A0"/>
    <w:rsid w:val="00B6620E"/>
    <w:rsid w:val="00B91C7C"/>
    <w:rsid w:val="00BE1A8B"/>
    <w:rsid w:val="00BF1892"/>
    <w:rsid w:val="00BF2EBA"/>
    <w:rsid w:val="00C03E09"/>
    <w:rsid w:val="00C07436"/>
    <w:rsid w:val="00C27F13"/>
    <w:rsid w:val="00C476E8"/>
    <w:rsid w:val="00C661C1"/>
    <w:rsid w:val="00C71F65"/>
    <w:rsid w:val="00C82E95"/>
    <w:rsid w:val="00C91F51"/>
    <w:rsid w:val="00CA010A"/>
    <w:rsid w:val="00CA336B"/>
    <w:rsid w:val="00CB130E"/>
    <w:rsid w:val="00CC2E3D"/>
    <w:rsid w:val="00CC70D7"/>
    <w:rsid w:val="00CD45B3"/>
    <w:rsid w:val="00CF086C"/>
    <w:rsid w:val="00CF7A14"/>
    <w:rsid w:val="00D1453D"/>
    <w:rsid w:val="00D32231"/>
    <w:rsid w:val="00D47742"/>
    <w:rsid w:val="00D52C54"/>
    <w:rsid w:val="00D53A8F"/>
    <w:rsid w:val="00DE5FBA"/>
    <w:rsid w:val="00E13A64"/>
    <w:rsid w:val="00E15BB3"/>
    <w:rsid w:val="00E43CA3"/>
    <w:rsid w:val="00EC3151"/>
    <w:rsid w:val="00EE1837"/>
    <w:rsid w:val="00F11BD5"/>
    <w:rsid w:val="00FB2A33"/>
    <w:rsid w:val="00FC63CF"/>
    <w:rsid w:val="00FF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eastAsia="Calibri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60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2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ksupport\Document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DF4025-5C64-4A8E-9FE4-B0DB33A53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</Template>
  <TotalTime>91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rpksupport</dc:creator>
  <cp:lastModifiedBy>Lee Cagle</cp:lastModifiedBy>
  <cp:revision>5</cp:revision>
  <cp:lastPrinted>2014-06-26T19:18:00Z</cp:lastPrinted>
  <dcterms:created xsi:type="dcterms:W3CDTF">2014-06-19T14:10:00Z</dcterms:created>
  <dcterms:modified xsi:type="dcterms:W3CDTF">2014-08-13T14:18:00Z</dcterms:modified>
</cp:coreProperties>
</file>