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EB" w:rsidRDefault="005E2B70" w:rsidP="008029EB">
      <w:pPr>
        <w:numPr>
          <w:ilvl w:val="0"/>
          <w:numId w:val="2"/>
        </w:numPr>
        <w:rPr>
          <w:b/>
        </w:rPr>
      </w:pPr>
      <w:r>
        <w:softHyphen/>
      </w:r>
      <w:r>
        <w:softHyphen/>
      </w:r>
      <w:r w:rsidR="0002401F" w:rsidRPr="0002401F">
        <w:rPr>
          <w:b/>
        </w:rPr>
        <w:t xml:space="preserve"> </w:t>
      </w:r>
      <w:r w:rsidR="0002401F" w:rsidRPr="007D4E4A">
        <w:rPr>
          <w:b/>
        </w:rPr>
        <w:t>Purpose</w:t>
      </w:r>
    </w:p>
    <w:p w:rsidR="008029EB" w:rsidRPr="008029EB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The purpose of this policy is to provide a uniform and documented calibration and </w:t>
      </w:r>
      <w:r w:rsidR="004872B3">
        <w:t xml:space="preserve">preventative </w:t>
      </w:r>
      <w:r w:rsidRPr="00C37B45">
        <w:t xml:space="preserve">maintenance program to ensure that all </w:t>
      </w:r>
      <w:r w:rsidR="006E0BB0">
        <w:t>instrumentation</w:t>
      </w:r>
      <w:r w:rsidRPr="00C37B45">
        <w:t xml:space="preserve"> used in U.S. Pharmacopeia </w:t>
      </w:r>
      <w:proofErr w:type="spellStart"/>
      <w:r w:rsidRPr="00C37B45">
        <w:t>compendial</w:t>
      </w:r>
      <w:proofErr w:type="spellEnd"/>
      <w:r w:rsidRPr="00C37B45">
        <w:t xml:space="preserve"> testing is maintained at a high level of confidence. The plan states the basic elements of a comprehensive calibration and </w:t>
      </w:r>
      <w:r w:rsidR="004872B3">
        <w:t xml:space="preserve">preventative </w:t>
      </w:r>
      <w:r w:rsidRPr="00C37B45">
        <w:t>maintenance</w:t>
      </w:r>
      <w:r w:rsidR="000428FD">
        <w:t xml:space="preserve"> program.</w:t>
      </w:r>
    </w:p>
    <w:p w:rsidR="008029EB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Scope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2401F" w:rsidP="0002401F">
      <w:pPr>
        <w:ind w:left="770"/>
      </w:pPr>
      <w:r w:rsidRPr="00676D88">
        <w:t xml:space="preserve">This policy </w:t>
      </w:r>
      <w:r>
        <w:t xml:space="preserve">applies to </w:t>
      </w:r>
      <w:r w:rsidR="00C37B45">
        <w:t xml:space="preserve">the </w:t>
      </w:r>
      <w:r w:rsidR="00C37B45"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="00C37B45" w:rsidRPr="00C37B45">
        <w:t>maintenance</w:t>
      </w:r>
      <w:r w:rsidR="00C37B45">
        <w:t xml:space="preserve"> of all USP quality control laboratory </w:t>
      </w:r>
      <w:r w:rsidR="008247D5">
        <w:t>instrumentation</w:t>
      </w:r>
      <w:r>
        <w:t>.</w:t>
      </w:r>
    </w:p>
    <w:p w:rsidR="008029EB" w:rsidRPr="00676D88" w:rsidRDefault="008029EB" w:rsidP="0002401F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Responsibility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C37B45" w:rsidP="0002401F">
      <w:pPr>
        <w:ind w:left="770"/>
      </w:pPr>
      <w:r w:rsidRPr="00C37B45">
        <w:t xml:space="preserve">QA Lab personnel will be responsible </w:t>
      </w:r>
      <w:r>
        <w:t xml:space="preserve">for the </w:t>
      </w:r>
      <w:r w:rsidRPr="00C37B45">
        <w:t xml:space="preserve">calibration and </w:t>
      </w:r>
      <w:r w:rsidR="004872B3">
        <w:t>preventative</w:t>
      </w:r>
      <w:r w:rsidR="004872B3" w:rsidRPr="00C37B45">
        <w:t xml:space="preserve"> </w:t>
      </w:r>
      <w:r w:rsidRPr="00C37B45">
        <w:t>maintenance</w:t>
      </w:r>
      <w:r>
        <w:t xml:space="preserve"> of all USP quality control laboratory </w:t>
      </w:r>
      <w:r w:rsidR="008247D5">
        <w:t>instrumentation.</w:t>
      </w:r>
    </w:p>
    <w:p w:rsidR="008029EB" w:rsidRDefault="008029EB" w:rsidP="0002401F">
      <w:pPr>
        <w:ind w:left="770"/>
      </w:pPr>
    </w:p>
    <w:p w:rsidR="008029EB" w:rsidRDefault="00C37B45" w:rsidP="008029EB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Safety Considerations</w:t>
      </w:r>
    </w:p>
    <w:p w:rsidR="008029EB" w:rsidRPr="008029EB" w:rsidRDefault="008029EB" w:rsidP="008029EB">
      <w:pPr>
        <w:ind w:left="770"/>
        <w:rPr>
          <w:b/>
        </w:rPr>
      </w:pPr>
    </w:p>
    <w:p w:rsidR="00C37B45" w:rsidRDefault="00C37B45" w:rsidP="00C37B45">
      <w:pPr>
        <w:ind w:left="770"/>
      </w:pPr>
      <w:r>
        <w:t>Wear safety glasses and lab coat when working in the lab.</w:t>
      </w:r>
    </w:p>
    <w:p w:rsidR="007D493A" w:rsidRDefault="007D493A" w:rsidP="00C37B45">
      <w:pPr>
        <w:ind w:left="770"/>
      </w:pPr>
    </w:p>
    <w:p w:rsidR="0002401F" w:rsidRDefault="00C37B45" w:rsidP="00C37B45">
      <w:pPr>
        <w:ind w:left="770"/>
      </w:pPr>
      <w:r>
        <w:t>Safety is a condition of employment. Employees are not authorized to work in an unsafe manner and are prohibited from harming the environment of the facility or community.</w:t>
      </w:r>
    </w:p>
    <w:p w:rsidR="008029EB" w:rsidRDefault="008029EB" w:rsidP="00C37B45">
      <w:pPr>
        <w:ind w:left="770"/>
      </w:pPr>
    </w:p>
    <w:p w:rsidR="0002401F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Materials/Equipment</w:t>
      </w:r>
    </w:p>
    <w:p w:rsidR="008029EB" w:rsidRPr="007D4E4A" w:rsidRDefault="008029EB" w:rsidP="008029EB">
      <w:pPr>
        <w:ind w:left="770"/>
        <w:rPr>
          <w:b/>
        </w:rPr>
      </w:pPr>
    </w:p>
    <w:p w:rsidR="0002401F" w:rsidRDefault="000428FD" w:rsidP="0002401F">
      <w:pPr>
        <w:ind w:left="770"/>
      </w:pPr>
      <w:r>
        <w:t>N/A</w:t>
      </w:r>
    </w:p>
    <w:p w:rsidR="008029EB" w:rsidRDefault="008029EB" w:rsidP="0002401F">
      <w:pPr>
        <w:ind w:left="770"/>
      </w:pPr>
    </w:p>
    <w:p w:rsidR="0002401F" w:rsidRDefault="00C37B45" w:rsidP="00541821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Policy</w:t>
      </w:r>
    </w:p>
    <w:p w:rsidR="008029EB" w:rsidRPr="00541821" w:rsidRDefault="008029EB" w:rsidP="008029EB">
      <w:pPr>
        <w:ind w:left="770"/>
        <w:rPr>
          <w:b/>
        </w:rPr>
      </w:pPr>
    </w:p>
    <w:p w:rsidR="000656DC" w:rsidRDefault="000656DC" w:rsidP="000656DC">
      <w:pPr>
        <w:numPr>
          <w:ilvl w:val="1"/>
          <w:numId w:val="2"/>
        </w:numPr>
        <w:rPr>
          <w:b/>
        </w:rPr>
      </w:pPr>
      <w:r>
        <w:rPr>
          <w:b/>
        </w:rPr>
        <w:t xml:space="preserve"> </w:t>
      </w:r>
      <w:r w:rsidRPr="000656DC">
        <w:rPr>
          <w:b/>
        </w:rPr>
        <w:t>Definitions</w:t>
      </w:r>
    </w:p>
    <w:p w:rsidR="008029EB" w:rsidRDefault="008029EB" w:rsidP="008029EB">
      <w:pPr>
        <w:ind w:left="1130"/>
        <w:rPr>
          <w:b/>
        </w:rPr>
      </w:pPr>
    </w:p>
    <w:p w:rsidR="000656DC" w:rsidRDefault="000656DC" w:rsidP="00942CCC">
      <w:pPr>
        <w:ind w:left="1800"/>
      </w:pPr>
      <w:r w:rsidRPr="000656DC">
        <w:rPr>
          <w:b/>
        </w:rPr>
        <w:t>Calibration:</w:t>
      </w:r>
      <w:r>
        <w:t xml:space="preserve"> A comparison of two instruments or measuring devices one of which is a standard of known accuracy (traceable to national standards) to detect, correlate, report or eliminate by adjustment, any discrepancy in accuracy of the instrument measuring device being compared to the standard.</w:t>
      </w:r>
    </w:p>
    <w:p w:rsidR="008029EB" w:rsidRDefault="008029EB" w:rsidP="00942CCC">
      <w:pPr>
        <w:ind w:left="1800"/>
      </w:pPr>
    </w:p>
    <w:p w:rsidR="002251AA" w:rsidRDefault="00541821" w:rsidP="00942CCC">
      <w:pPr>
        <w:ind w:left="1800"/>
      </w:pPr>
      <w:r w:rsidRPr="00541821">
        <w:rPr>
          <w:b/>
        </w:rPr>
        <w:t>Calibration record:</w:t>
      </w:r>
      <w:r>
        <w:t xml:space="preserve"> Record prepared for a specific item to show the actual value of the parameter(s) calibrated.</w:t>
      </w:r>
    </w:p>
    <w:p w:rsidR="009C1411" w:rsidRDefault="009C1411" w:rsidP="00942CCC">
      <w:pPr>
        <w:ind w:left="1800"/>
      </w:pPr>
    </w:p>
    <w:p w:rsidR="00650A31" w:rsidRDefault="009C1411" w:rsidP="007D493A">
      <w:pPr>
        <w:ind w:left="1800"/>
      </w:pPr>
      <w:r w:rsidRPr="009C1411">
        <w:rPr>
          <w:b/>
        </w:rPr>
        <w:t>Traceability:</w:t>
      </w:r>
      <w:r>
        <w:t xml:space="preserve"> Ability to relate individual measurement r</w:t>
      </w:r>
      <w:r w:rsidR="00650A31">
        <w:t xml:space="preserve">esults to national standards or </w:t>
      </w:r>
      <w:r>
        <w:t>nationally accepted measurement systems thro</w:t>
      </w:r>
      <w:r w:rsidR="00650A31">
        <w:t xml:space="preserve">ugh an unbroken chain or direct </w:t>
      </w:r>
      <w:r>
        <w:t>comparison.</w:t>
      </w:r>
    </w:p>
    <w:p w:rsidR="00C75E6E" w:rsidRDefault="00C75E6E" w:rsidP="00C75E6E">
      <w:pPr>
        <w:numPr>
          <w:ilvl w:val="1"/>
          <w:numId w:val="2"/>
        </w:numPr>
        <w:rPr>
          <w:b/>
        </w:rPr>
      </w:pPr>
      <w:r>
        <w:rPr>
          <w:b/>
        </w:rPr>
        <w:lastRenderedPageBreak/>
        <w:t xml:space="preserve"> </w:t>
      </w:r>
      <w:r w:rsidRPr="00C75E6E">
        <w:rPr>
          <w:b/>
        </w:rPr>
        <w:t xml:space="preserve">Calibration </w:t>
      </w:r>
      <w:r>
        <w:rPr>
          <w:b/>
        </w:rPr>
        <w:t xml:space="preserve">Programs Required by Regulatory </w:t>
      </w:r>
      <w:r w:rsidRPr="00C75E6E">
        <w:rPr>
          <w:b/>
        </w:rPr>
        <w:t>Authorities</w:t>
      </w:r>
    </w:p>
    <w:p w:rsidR="008029EB" w:rsidRDefault="008029EB" w:rsidP="008029EB">
      <w:pPr>
        <w:ind w:left="1490"/>
        <w:rPr>
          <w:b/>
        </w:rPr>
      </w:pPr>
    </w:p>
    <w:p w:rsidR="00C75E6E" w:rsidRDefault="00C75E6E" w:rsidP="00942CCC">
      <w:pPr>
        <w:ind w:left="1800"/>
      </w:pPr>
      <w:r w:rsidRPr="00C75E6E">
        <w:rPr>
          <w:b/>
        </w:rPr>
        <w:t>US Code of Federal Regulations, 21 CFR 211.68</w:t>
      </w:r>
      <w:r>
        <w:t xml:space="preserve">: </w:t>
      </w:r>
      <w:r w:rsidRPr="00C75E6E">
        <w:t>Automatic, mechanical, or electronic equipment or other types of equipment, including computers, or related syste</w:t>
      </w:r>
      <w:r>
        <w:t xml:space="preserve">ms that will perform a function </w:t>
      </w:r>
      <w:r w:rsidRPr="00C75E6E">
        <w:t>satisfactorily, may be used in the manufacture, processing, packing, and holding</w:t>
      </w:r>
      <w:r>
        <w:t xml:space="preserve"> </w:t>
      </w:r>
      <w:r w:rsidRPr="00C75E6E">
        <w:t>of a drug product. If such equipment is so used, it shall be routinely calibrated,</w:t>
      </w:r>
      <w:r>
        <w:t xml:space="preserve"> </w:t>
      </w:r>
      <w:r w:rsidRPr="00C75E6E">
        <w:t>inspected, or checked</w:t>
      </w:r>
      <w:r>
        <w:t xml:space="preserve"> according to a written program designed to assure proper </w:t>
      </w:r>
      <w:r w:rsidRPr="00C75E6E">
        <w:t>performance. Written records of those calibrati</w:t>
      </w:r>
      <w:r>
        <w:t>on checks and inspections shall be maintained.</w:t>
      </w:r>
      <w:r w:rsidRPr="00C75E6E">
        <w:t xml:space="preserve"> </w:t>
      </w:r>
    </w:p>
    <w:p w:rsidR="008029EB" w:rsidRDefault="008029EB" w:rsidP="00942CCC">
      <w:pPr>
        <w:ind w:left="1800"/>
      </w:pPr>
    </w:p>
    <w:p w:rsidR="009721D7" w:rsidRDefault="00C75E6E" w:rsidP="00942CCC">
      <w:pPr>
        <w:ind w:left="1800"/>
      </w:pPr>
      <w:r w:rsidRPr="00C75E6E">
        <w:rPr>
          <w:b/>
        </w:rPr>
        <w:t>US Code of Federal Regulations, 21CFR 211.67:</w:t>
      </w:r>
      <w:r>
        <w:t xml:space="preserve"> Maintenance at appropriate intervals to prevent </w:t>
      </w:r>
      <w:proofErr w:type="gramStart"/>
      <w:r>
        <w:t>malfunction</w:t>
      </w:r>
      <w:proofErr w:type="gramEnd"/>
      <w:r>
        <w:t xml:space="preserve"> &amp; shall be “preventati</w:t>
      </w:r>
      <w:r w:rsidR="009721D7">
        <w:t>ve” not “reactive” maintenance.</w:t>
      </w:r>
    </w:p>
    <w:p w:rsidR="008029EB" w:rsidRDefault="008029EB" w:rsidP="00942CCC">
      <w:pPr>
        <w:ind w:left="1800"/>
      </w:pPr>
    </w:p>
    <w:p w:rsidR="008029EB" w:rsidRPr="008029EB" w:rsidRDefault="008029EB" w:rsidP="00942CCC">
      <w:pPr>
        <w:ind w:left="1800"/>
        <w:rPr>
          <w:b/>
        </w:rPr>
      </w:pPr>
      <w:r w:rsidRPr="008029EB">
        <w:rPr>
          <w:b/>
        </w:rPr>
        <w:t>Calibration requirements for Laboratory Instruments US Code of Federal</w:t>
      </w:r>
      <w:r w:rsidR="002251AA">
        <w:rPr>
          <w:b/>
        </w:rPr>
        <w:t xml:space="preserve"> </w:t>
      </w:r>
      <w:r w:rsidRPr="008029EB">
        <w:rPr>
          <w:b/>
        </w:rPr>
        <w:t>Regulations, 21 CFR 211.67</w:t>
      </w:r>
      <w:r>
        <w:rPr>
          <w:b/>
        </w:rPr>
        <w:t>:</w:t>
      </w:r>
    </w:p>
    <w:p w:rsidR="008029EB" w:rsidRDefault="008029EB" w:rsidP="00942CCC">
      <w:pPr>
        <w:ind w:left="1800"/>
      </w:pPr>
      <w:r>
        <w:t>–Specific Directions</w:t>
      </w:r>
    </w:p>
    <w:p w:rsidR="008029EB" w:rsidRDefault="008029EB" w:rsidP="00942CCC">
      <w:pPr>
        <w:ind w:left="1800"/>
      </w:pPr>
      <w:r>
        <w:t>–Schedules</w:t>
      </w:r>
    </w:p>
    <w:p w:rsidR="008029EB" w:rsidRDefault="008029EB" w:rsidP="00942CCC">
      <w:pPr>
        <w:ind w:left="1800"/>
      </w:pPr>
      <w:r>
        <w:t>–Limits of accuracy &amp; precision</w:t>
      </w:r>
    </w:p>
    <w:p w:rsidR="008029EB" w:rsidRDefault="008029EB" w:rsidP="00942CCC">
      <w:pPr>
        <w:ind w:left="1800"/>
      </w:pPr>
      <w:r>
        <w:t>–Remedial Actions</w:t>
      </w:r>
    </w:p>
    <w:p w:rsidR="009721D7" w:rsidRDefault="008029EB" w:rsidP="00942CCC">
      <w:pPr>
        <w:ind w:left="1800"/>
      </w:pPr>
      <w:r>
        <w:t>–Systems to prevent usage of instruments failing calibration</w:t>
      </w:r>
    </w:p>
    <w:p w:rsidR="002251AA" w:rsidRDefault="002251AA" w:rsidP="00942CCC">
      <w:pPr>
        <w:ind w:left="1800"/>
      </w:pPr>
    </w:p>
    <w:p w:rsidR="002251AA" w:rsidRDefault="002251AA" w:rsidP="00942CCC">
      <w:pPr>
        <w:ind w:left="1800"/>
      </w:pPr>
      <w:r w:rsidRPr="002251AA">
        <w:rPr>
          <w:b/>
        </w:rPr>
        <w:t xml:space="preserve">ICH Good Manufacturing Practice Guide </w:t>
      </w:r>
      <w:proofErr w:type="gramStart"/>
      <w:r w:rsidRPr="002251AA">
        <w:rPr>
          <w:b/>
        </w:rPr>
        <w:t>For</w:t>
      </w:r>
      <w:proofErr w:type="gramEnd"/>
      <w:r w:rsidRPr="002251AA">
        <w:rPr>
          <w:b/>
        </w:rPr>
        <w:t xml:space="preserve"> Active Pharmaceutical Ingredients:</w:t>
      </w:r>
      <w:r>
        <w:t xml:space="preserve"> Control, weighing, measuring, monitoring and test equipment that is critical for assuring the quality of intermediates or APIs should be calibrated according to written procedures and an established schedule.</w:t>
      </w:r>
    </w:p>
    <w:p w:rsidR="00942CCC" w:rsidRDefault="00942CCC" w:rsidP="00EC5E8F">
      <w:pPr>
        <w:ind w:left="1170"/>
      </w:pPr>
    </w:p>
    <w:p w:rsidR="00942CCC" w:rsidRDefault="00942CCC" w:rsidP="00942CCC">
      <w:pPr>
        <w:numPr>
          <w:ilvl w:val="1"/>
          <w:numId w:val="2"/>
        </w:numPr>
        <w:rPr>
          <w:b/>
        </w:rPr>
      </w:pPr>
      <w:r>
        <w:rPr>
          <w:b/>
        </w:rPr>
        <w:t xml:space="preserve"> Procedure</w:t>
      </w:r>
    </w:p>
    <w:p w:rsidR="00942CCC" w:rsidRDefault="00942CCC" w:rsidP="00942CCC">
      <w:pPr>
        <w:ind w:left="1130"/>
        <w:rPr>
          <w:b/>
        </w:rPr>
      </w:pPr>
    </w:p>
    <w:p w:rsidR="00942CCC" w:rsidRDefault="00942CCC" w:rsidP="00942CCC">
      <w:pPr>
        <w:numPr>
          <w:ilvl w:val="0"/>
          <w:numId w:val="5"/>
        </w:numPr>
      </w:pPr>
      <w:r w:rsidRPr="00942CCC">
        <w:t>Written calibration</w:t>
      </w:r>
      <w:r w:rsidR="00BA2CF2">
        <w:t xml:space="preserve"> </w:t>
      </w:r>
      <w:r w:rsidRPr="00942CCC">
        <w:t>procedures that use tra</w:t>
      </w:r>
      <w:r>
        <w:t xml:space="preserve">ceable calibration standards or </w:t>
      </w:r>
      <w:r w:rsidRPr="00942CCC">
        <w:t>calibration equipment</w:t>
      </w:r>
      <w:r>
        <w:t xml:space="preserve"> </w:t>
      </w:r>
      <w:r w:rsidR="0077122C">
        <w:t>and, describe</w:t>
      </w:r>
      <w:r w:rsidR="00340C19">
        <w:t xml:space="preserve"> the calibration requirements </w:t>
      </w:r>
      <w:r w:rsidR="0077122C">
        <w:t xml:space="preserve">for </w:t>
      </w:r>
      <w:r w:rsidR="00340C19">
        <w:t xml:space="preserve">each instrument </w:t>
      </w:r>
      <w:r>
        <w:t>will be maintained</w:t>
      </w:r>
      <w:r w:rsidR="00340C19">
        <w:t xml:space="preserve"> in the </w:t>
      </w:r>
      <w:r w:rsidR="00D32351">
        <w:t>USP Testing Laboratory Calibration and Maintenance Log notebook</w:t>
      </w:r>
      <w:r>
        <w:t>.</w:t>
      </w:r>
    </w:p>
    <w:p w:rsidR="00D32351" w:rsidRDefault="00D32351" w:rsidP="00D32351">
      <w:pPr>
        <w:ind w:left="2160"/>
      </w:pPr>
    </w:p>
    <w:p w:rsidR="00942CCC" w:rsidRDefault="00942CCC" w:rsidP="00942CCC">
      <w:pPr>
        <w:numPr>
          <w:ilvl w:val="0"/>
          <w:numId w:val="5"/>
        </w:numPr>
      </w:pPr>
      <w:r>
        <w:t xml:space="preserve">Written </w:t>
      </w:r>
      <w:r w:rsidRPr="00942CCC">
        <w:t>Pre</w:t>
      </w:r>
      <w:r>
        <w:t>ventive maintenance procedures will be maintained</w:t>
      </w:r>
      <w:r w:rsidR="00940528">
        <w:t xml:space="preserve"> in the USP Testing Laboratory Calibration and Maintenance Log notebook</w:t>
      </w:r>
      <w:r>
        <w:t>.</w:t>
      </w:r>
    </w:p>
    <w:p w:rsidR="00D32351" w:rsidRDefault="00D32351" w:rsidP="00D32351">
      <w:pPr>
        <w:pStyle w:val="ListParagraph"/>
      </w:pPr>
    </w:p>
    <w:p w:rsidR="00942CCC" w:rsidRDefault="00942CCC" w:rsidP="00942CCC">
      <w:pPr>
        <w:numPr>
          <w:ilvl w:val="0"/>
          <w:numId w:val="5"/>
        </w:numPr>
      </w:pPr>
      <w:r w:rsidRPr="00942CCC">
        <w:t xml:space="preserve">Qualified individuals (having the appropriate </w:t>
      </w:r>
      <w:r>
        <w:t xml:space="preserve">education, training, background </w:t>
      </w:r>
      <w:r w:rsidRPr="00942CCC">
        <w:t xml:space="preserve">and experience) </w:t>
      </w:r>
      <w:r>
        <w:t xml:space="preserve">will be </w:t>
      </w:r>
      <w:r w:rsidRPr="00942CCC">
        <w:t>responsible for calibrating &amp; maintaining instrumentation</w:t>
      </w:r>
      <w:r>
        <w:t>.</w:t>
      </w:r>
    </w:p>
    <w:p w:rsidR="00F86735" w:rsidRDefault="00F86735" w:rsidP="00F86735">
      <w:pPr>
        <w:pStyle w:val="ListParagraph"/>
      </w:pPr>
    </w:p>
    <w:p w:rsidR="00F86735" w:rsidRDefault="00F86735" w:rsidP="00940528">
      <w:pPr>
        <w:numPr>
          <w:ilvl w:val="0"/>
          <w:numId w:val="5"/>
        </w:numPr>
      </w:pPr>
      <w:r w:rsidRPr="00940528">
        <w:t>Calibration records</w:t>
      </w:r>
      <w:r w:rsidR="00940528">
        <w:t xml:space="preserve"> and maintenance logs will be maintained and updated in the USP Testing Laboratory Calibration and Maintenance Log notebook. The calibration status of each </w:t>
      </w:r>
      <w:r w:rsidR="009C1411">
        <w:t>instrument,</w:t>
      </w:r>
      <w:r w:rsidR="00940528">
        <w:t xml:space="preserve"> the date of calibration or maintenance, and the identification of</w:t>
      </w:r>
      <w:r w:rsidR="009C1411">
        <w:t xml:space="preserve"> the</w:t>
      </w:r>
      <w:r w:rsidR="00940528">
        <w:t xml:space="preserve"> person performing calibration or maintenance will be recorded.</w:t>
      </w:r>
    </w:p>
    <w:p w:rsidR="009C1411" w:rsidRDefault="009C1411" w:rsidP="009C1411">
      <w:pPr>
        <w:pStyle w:val="ListParagraph"/>
      </w:pPr>
    </w:p>
    <w:p w:rsidR="00815210" w:rsidRDefault="009C1411" w:rsidP="009C1411">
      <w:pPr>
        <w:numPr>
          <w:ilvl w:val="0"/>
          <w:numId w:val="5"/>
        </w:numPr>
      </w:pPr>
      <w:r>
        <w:lastRenderedPageBreak/>
        <w:t>Instruments that require annual calibration</w:t>
      </w:r>
      <w:r w:rsidR="00650A31">
        <w:t xml:space="preserve"> for t</w:t>
      </w:r>
      <w:r w:rsidR="00650A31" w:rsidRPr="00650A31">
        <w:t>raceability</w:t>
      </w:r>
      <w:r w:rsidR="00650A31">
        <w:t xml:space="preserve"> or factory recommended maintenanc</w:t>
      </w:r>
      <w:r w:rsidR="00815210">
        <w:t xml:space="preserve">e will be serviced once a year </w:t>
      </w:r>
      <w:r w:rsidR="00650A31">
        <w:t xml:space="preserve"> by on on-site visit from </w:t>
      </w:r>
      <w:r w:rsidR="00650A31" w:rsidRPr="00650A31">
        <w:t xml:space="preserve">appropriate service </w:t>
      </w:r>
      <w:r w:rsidR="00650A31">
        <w:t xml:space="preserve">personnel  or, by sending the instrument to an </w:t>
      </w:r>
      <w:r w:rsidR="00815210" w:rsidRPr="00815210">
        <w:t xml:space="preserve">accredited </w:t>
      </w:r>
      <w:r w:rsidR="00815210">
        <w:t xml:space="preserve">laboratory for calibration. </w:t>
      </w:r>
    </w:p>
    <w:p w:rsidR="00815210" w:rsidRDefault="00815210" w:rsidP="00815210">
      <w:pPr>
        <w:pStyle w:val="ListParagraph"/>
      </w:pPr>
    </w:p>
    <w:p w:rsidR="0022395B" w:rsidRDefault="00815210" w:rsidP="009C1411">
      <w:pPr>
        <w:numPr>
          <w:ilvl w:val="0"/>
          <w:numId w:val="5"/>
        </w:numPr>
      </w:pPr>
      <w:r>
        <w:t>Up-to-date</w:t>
      </w:r>
      <w:r w:rsidR="00BA3175">
        <w:t xml:space="preserve"> c</w:t>
      </w:r>
      <w:r>
        <w:t>alibration, verific</w:t>
      </w:r>
      <w:r w:rsidR="00BA3175">
        <w:t>ation, and service certificates</w:t>
      </w:r>
      <w:r w:rsidR="00A54B40">
        <w:t xml:space="preserve"> from annual instrument service will be maintained in the USP Testing Laboratory Calibration and Maintenance Log notebook.</w:t>
      </w:r>
      <w:r w:rsidR="0022395B">
        <w:t xml:space="preserve"> </w:t>
      </w:r>
    </w:p>
    <w:p w:rsidR="0022395B" w:rsidRDefault="0022395B" w:rsidP="0022395B">
      <w:pPr>
        <w:pStyle w:val="ListParagraph"/>
      </w:pPr>
    </w:p>
    <w:p w:rsidR="009C1411" w:rsidRDefault="0022395B" w:rsidP="0022395B">
      <w:pPr>
        <w:numPr>
          <w:ilvl w:val="0"/>
          <w:numId w:val="5"/>
        </w:numPr>
      </w:pPr>
      <w:r>
        <w:t>C</w:t>
      </w:r>
      <w:r w:rsidRPr="0022395B">
        <w:t>alibration stickers</w:t>
      </w:r>
      <w:r>
        <w:t xml:space="preserve"> will be provided by service personnel indicating the calibration status of each instrument, the date of calibration</w:t>
      </w:r>
      <w:r w:rsidR="007D493A">
        <w:t>, the next calibration date, and</w:t>
      </w:r>
      <w:r>
        <w:t xml:space="preserve"> the identification of the person that performed the most recent calibration.</w:t>
      </w:r>
    </w:p>
    <w:p w:rsidR="00D32351" w:rsidRDefault="00D32351" w:rsidP="00F86735"/>
    <w:p w:rsidR="00D32351" w:rsidRPr="00BA2CF2" w:rsidRDefault="00942CCC" w:rsidP="00BA2CF2">
      <w:pPr>
        <w:numPr>
          <w:ilvl w:val="0"/>
          <w:numId w:val="5"/>
        </w:numPr>
      </w:pPr>
      <w:r>
        <w:t>A qualified individual will be</w:t>
      </w:r>
      <w:r w:rsidRPr="00942CCC">
        <w:t xml:space="preserve"> responsible for monitoring the calibration and</w:t>
      </w:r>
      <w:r>
        <w:t xml:space="preserve"> </w:t>
      </w:r>
      <w:r w:rsidRPr="00942CCC">
        <w:t>maintenance program.</w:t>
      </w:r>
    </w:p>
    <w:p w:rsidR="00D32351" w:rsidRDefault="00D32351" w:rsidP="009C1411">
      <w:pPr>
        <w:rPr>
          <w:highlight w:val="yellow"/>
        </w:rPr>
      </w:pPr>
    </w:p>
    <w:p w:rsidR="0077122C" w:rsidRPr="00BA2CF2" w:rsidRDefault="00BA2CF2" w:rsidP="0077122C">
      <w:pPr>
        <w:numPr>
          <w:ilvl w:val="0"/>
          <w:numId w:val="5"/>
        </w:numPr>
      </w:pPr>
      <w:r w:rsidRPr="00BA2CF2">
        <w:t>A s</w:t>
      </w:r>
      <w:r w:rsidR="0077122C" w:rsidRPr="00BA2CF2">
        <w:t>chedule</w:t>
      </w:r>
      <w:r>
        <w:t xml:space="preserve"> for all calibration and maintenance tasks will be </w:t>
      </w:r>
      <w:r w:rsidR="0022395B">
        <w:t>maintained</w:t>
      </w:r>
      <w:r w:rsidR="005D4FEF">
        <w:t xml:space="preserve"> and followed.</w:t>
      </w:r>
      <w:r>
        <w:t xml:space="preserve"> </w:t>
      </w:r>
    </w:p>
    <w:p w:rsidR="00942CCC" w:rsidRDefault="00942CCC" w:rsidP="00942CCC">
      <w:pPr>
        <w:ind w:left="1130"/>
        <w:rPr>
          <w:b/>
        </w:rPr>
      </w:pPr>
    </w:p>
    <w:p w:rsidR="00532C10" w:rsidRDefault="00C93B81" w:rsidP="00532C10">
      <w:pPr>
        <w:numPr>
          <w:ilvl w:val="1"/>
          <w:numId w:val="2"/>
        </w:numPr>
        <w:rPr>
          <w:b/>
        </w:rPr>
      </w:pPr>
      <w:r>
        <w:rPr>
          <w:b/>
        </w:rPr>
        <w:t xml:space="preserve"> Master </w:t>
      </w:r>
      <w:r w:rsidR="00532C10">
        <w:rPr>
          <w:b/>
        </w:rPr>
        <w:t xml:space="preserve">USP </w:t>
      </w:r>
      <w:r>
        <w:rPr>
          <w:b/>
        </w:rPr>
        <w:t>Equipment List</w:t>
      </w:r>
    </w:p>
    <w:p w:rsidR="009C65E9" w:rsidRDefault="009C65E9" w:rsidP="009C65E9">
      <w:pPr>
        <w:ind w:left="1490"/>
        <w:rPr>
          <w:b/>
        </w:rPr>
      </w:pPr>
    </w:p>
    <w:p w:rsidR="009C65E9" w:rsidRPr="009C65E9" w:rsidRDefault="009C65E9" w:rsidP="009C65E9">
      <w:pPr>
        <w:ind w:left="1800"/>
      </w:pPr>
      <w:r>
        <w:t xml:space="preserve">Each Item on this list is assigned and marked </w:t>
      </w:r>
      <w:r w:rsidR="008A6053">
        <w:t>with an</w:t>
      </w:r>
      <w:r>
        <w:t xml:space="preserve"> identity number, denoting its use in USP procedures.</w:t>
      </w:r>
    </w:p>
    <w:p w:rsidR="00532C10" w:rsidRDefault="00532C10" w:rsidP="00532C10">
      <w:pPr>
        <w:rPr>
          <w:b/>
        </w:rPr>
      </w:pPr>
    </w:p>
    <w:tbl>
      <w:tblPr>
        <w:tblStyle w:val="LightShading1"/>
        <w:tblW w:w="0" w:type="auto"/>
        <w:jc w:val="right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63"/>
        <w:gridCol w:w="3602"/>
        <w:gridCol w:w="2190"/>
        <w:gridCol w:w="1210"/>
      </w:tblGrid>
      <w:tr w:rsidR="00304A07" w:rsidTr="00C60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9C65E9" w:rsidP="00C6050A">
            <w:pPr>
              <w:jc w:val="center"/>
            </w:pPr>
            <w:r w:rsidRPr="00CA4B3F">
              <w:t>Item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Model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Serial Number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532C10" w:rsidP="00C605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 xml:space="preserve">Identity </w:t>
            </w:r>
            <w:r w:rsidR="008A6053">
              <w:t>#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1000 </w:t>
            </w:r>
            <w:proofErr w:type="spellStart"/>
            <w:r w:rsidRPr="00CA4B3F">
              <w:rPr>
                <w:b w:val="0"/>
              </w:rPr>
              <w:t>μ</w:t>
            </w:r>
            <w:r>
              <w:rPr>
                <w:b w:val="0"/>
              </w:rPr>
              <w:t>l</w:t>
            </w:r>
            <w:proofErr w:type="spellEnd"/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269800A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32C10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5 ml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41C7">
              <w:t>210362A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G2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rPr>
                <w:b w:val="0"/>
              </w:rPr>
            </w:pPr>
            <w:r w:rsidRPr="00CA4B3F">
              <w:rPr>
                <w:b w:val="0"/>
              </w:rPr>
              <w:t xml:space="preserve">Adjustable Pipette, </w:t>
            </w:r>
            <w:r>
              <w:rPr>
                <w:b w:val="0"/>
              </w:rPr>
              <w:t>10</w:t>
            </w:r>
            <w:r w:rsidRPr="00CA4B3F">
              <w:rPr>
                <w:b w:val="0"/>
              </w:rPr>
              <w:t xml:space="preserve"> ml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4B3F">
              <w:t>Eppendorf, Research Plus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1C7">
              <w:t>287038A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A4B3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G3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Analytical Balance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Mettler</w:t>
            </w:r>
            <w:proofErr w:type="spellEnd"/>
            <w:r>
              <w:t xml:space="preserve"> Toledo,</w:t>
            </w:r>
            <w:r w:rsidRPr="004241C7">
              <w:t xml:space="preserve"> XS105DU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757AFB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B1392</w:t>
            </w:r>
            <w:bookmarkStart w:id="0" w:name="_GoBack"/>
            <w:bookmarkEnd w:id="0"/>
            <w:r>
              <w:t>92</w:t>
            </w:r>
            <w:r w:rsidR="004241C7" w:rsidRPr="004241C7">
              <w:t>316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pH 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41C7">
              <w:t>VWR</w:t>
            </w:r>
            <w:r>
              <w:t>,</w:t>
            </w:r>
            <w:r w:rsidRPr="004241C7">
              <w:t xml:space="preserve"> SB-20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00005645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G5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4241C7" w:rsidP="00C6050A">
            <w:pPr>
              <w:rPr>
                <w:b w:val="0"/>
              </w:rPr>
            </w:pPr>
            <w:r>
              <w:rPr>
                <w:b w:val="0"/>
              </w:rPr>
              <w:t>Drying Oven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Quincy Lab Inc.</w:t>
            </w:r>
            <w:r>
              <w:t>,</w:t>
            </w:r>
            <w:r w:rsidRPr="00C00822">
              <w:t xml:space="preserve"> 20GC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G2-6409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G6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Muffle Furnace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00822">
              <w:t>Thermodyne</w:t>
            </w:r>
            <w:proofErr w:type="spellEnd"/>
            <w:r>
              <w:t>,</w:t>
            </w:r>
            <w:r w:rsidRPr="00C00822">
              <w:t xml:space="preserve"> Type </w:t>
            </w:r>
            <w:r>
              <w:t>FB</w:t>
            </w:r>
            <w:r w:rsidRPr="00C00822">
              <w:t>1300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C00822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1256081004135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C00822" w:rsidP="00C6050A">
            <w:pPr>
              <w:rPr>
                <w:b w:val="0"/>
              </w:rPr>
            </w:pPr>
            <w:r w:rsidRPr="00C00822">
              <w:rPr>
                <w:b w:val="0"/>
              </w:rPr>
              <w:t>Laboratory Centrifuge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C00822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22">
              <w:t>Drucker</w:t>
            </w:r>
            <w:r>
              <w:t>,</w:t>
            </w:r>
            <w:r w:rsidRPr="00C00822">
              <w:t xml:space="preserve"> 614B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02738C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160312-64</w:t>
            </w:r>
          </w:p>
        </w:tc>
        <w:tc>
          <w:tcPr>
            <w:tcW w:w="0" w:type="auto"/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</w:t>
            </w:r>
          </w:p>
        </w:tc>
      </w:tr>
      <w:tr w:rsidR="00304A07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rPr>
                <w:b w:val="0"/>
              </w:rPr>
            </w:pPr>
            <w:r w:rsidRPr="0002738C">
              <w:rPr>
                <w:b w:val="0"/>
              </w:rPr>
              <w:t>UV-Vis Spectrophotometer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738C">
              <w:t>Hach</w:t>
            </w:r>
            <w:proofErr w:type="spellEnd"/>
            <w:r>
              <w:t>,</w:t>
            </w:r>
            <w:r w:rsidRPr="0002738C">
              <w:t xml:space="preserve"> DR 5000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02738C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1396156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4241C7" w:rsidRPr="00CA4B3F" w:rsidRDefault="004241C7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G9</w:t>
            </w:r>
          </w:p>
        </w:tc>
      </w:tr>
      <w:tr w:rsidR="00304A07" w:rsidTr="00C6050A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CA4B3F" w:rsidRPr="00CA4B3F" w:rsidRDefault="00635D20" w:rsidP="00C6050A">
            <w:pPr>
              <w:rPr>
                <w:b w:val="0"/>
              </w:rPr>
            </w:pPr>
            <w:r w:rsidRPr="00635D20">
              <w:rPr>
                <w:b w:val="0"/>
              </w:rPr>
              <w:t>ICP-OES Spectrometer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635D20" w:rsidP="00C605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5D20">
              <w:t xml:space="preserve">Teledyne </w:t>
            </w:r>
            <w:proofErr w:type="spellStart"/>
            <w:r w:rsidRPr="00635D20">
              <w:t>Leeman</w:t>
            </w:r>
            <w:proofErr w:type="spellEnd"/>
            <w:r w:rsidRPr="00635D20">
              <w:t xml:space="preserve"> Labs</w:t>
            </w:r>
            <w:r>
              <w:t xml:space="preserve">, </w:t>
            </w:r>
            <w:r w:rsidRPr="00635D20">
              <w:t>Prodigy-H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304A0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122-00152-1 REV F</w:t>
            </w:r>
          </w:p>
        </w:tc>
        <w:tc>
          <w:tcPr>
            <w:tcW w:w="0" w:type="auto"/>
            <w:shd w:val="clear" w:color="auto" w:fill="auto"/>
          </w:tcPr>
          <w:p w:rsidR="00CA4B3F" w:rsidRPr="00CA4B3F" w:rsidRDefault="004241C7" w:rsidP="00C605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G10</w:t>
            </w:r>
          </w:p>
        </w:tc>
      </w:tr>
      <w:tr w:rsidR="003E31DF" w:rsidTr="00C60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:rsidR="003E31DF" w:rsidRPr="003E31DF" w:rsidRDefault="003E31DF" w:rsidP="00C6050A">
            <w:pPr>
              <w:rPr>
                <w:b w:val="0"/>
              </w:rPr>
            </w:pPr>
            <w:r w:rsidRPr="003E31DF">
              <w:rPr>
                <w:b w:val="0"/>
              </w:rPr>
              <w:t>Bottle-Top Burette</w:t>
            </w:r>
          </w:p>
        </w:tc>
        <w:tc>
          <w:tcPr>
            <w:tcW w:w="0" w:type="auto"/>
            <w:shd w:val="clear" w:color="auto" w:fill="auto"/>
          </w:tcPr>
          <w:p w:rsidR="003E31DF" w:rsidRPr="00635D20" w:rsidRDefault="003E31DF" w:rsidP="00C60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Brand </w:t>
            </w:r>
            <w:proofErr w:type="spellStart"/>
            <w:r>
              <w:t>Titrette</w:t>
            </w:r>
            <w:proofErr w:type="spellEnd"/>
            <w:r>
              <w:t>, 50-ml</w:t>
            </w:r>
          </w:p>
        </w:tc>
        <w:tc>
          <w:tcPr>
            <w:tcW w:w="0" w:type="auto"/>
            <w:shd w:val="clear" w:color="auto" w:fill="auto"/>
          </w:tcPr>
          <w:p w:rsidR="003E31DF" w:rsidRDefault="003E31D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08L62300</w:t>
            </w:r>
          </w:p>
        </w:tc>
        <w:tc>
          <w:tcPr>
            <w:tcW w:w="0" w:type="auto"/>
            <w:shd w:val="clear" w:color="auto" w:fill="auto"/>
          </w:tcPr>
          <w:p w:rsidR="003E31DF" w:rsidRDefault="003E31DF" w:rsidP="00C605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G11</w:t>
            </w:r>
          </w:p>
        </w:tc>
      </w:tr>
    </w:tbl>
    <w:p w:rsidR="002251AA" w:rsidRDefault="002251AA" w:rsidP="00C6050A"/>
    <w:p w:rsidR="005D4FEF" w:rsidRPr="005D4FEF" w:rsidRDefault="00C37B45" w:rsidP="005D4FE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5D4FEF">
        <w:rPr>
          <w:b/>
        </w:rPr>
        <w:t>Reference Documents</w:t>
      </w:r>
    </w:p>
    <w:p w:rsidR="005D4FEF" w:rsidRPr="007D4E4A" w:rsidRDefault="005D4FEF" w:rsidP="005D4FEF">
      <w:pPr>
        <w:rPr>
          <w:b/>
        </w:rPr>
      </w:pPr>
    </w:p>
    <w:p w:rsidR="0002401F" w:rsidRDefault="00C37B45" w:rsidP="0002401F">
      <w:pPr>
        <w:ind w:left="770"/>
      </w:pPr>
      <w:r>
        <w:t xml:space="preserve"> </w:t>
      </w:r>
      <w:r w:rsidR="005D4FEF">
        <w:t>N/A</w:t>
      </w:r>
    </w:p>
    <w:p w:rsidR="005D4FEF" w:rsidRPr="007D4E4A" w:rsidRDefault="005D4FEF" w:rsidP="0002401F">
      <w:pPr>
        <w:ind w:left="770"/>
      </w:pPr>
    </w:p>
    <w:p w:rsidR="0002401F" w:rsidRPr="007D4E4A" w:rsidRDefault="00C37B45" w:rsidP="0002401F">
      <w:pPr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02401F" w:rsidRPr="007D4E4A">
        <w:rPr>
          <w:b/>
        </w:rPr>
        <w:t>Change Information</w:t>
      </w:r>
    </w:p>
    <w:p w:rsidR="00955C3C" w:rsidRDefault="00955C3C" w:rsidP="0002401F">
      <w:pPr>
        <w:ind w:left="770"/>
        <w:rPr>
          <w:sz w:val="23"/>
          <w:szCs w:val="23"/>
        </w:rPr>
      </w:pPr>
    </w:p>
    <w:p w:rsidR="008029EB" w:rsidRPr="00C6050A" w:rsidRDefault="003E31DF" w:rsidP="00C6050A">
      <w:pPr>
        <w:ind w:left="770"/>
        <w:rPr>
          <w:b/>
          <w:sz w:val="28"/>
          <w:szCs w:val="28"/>
        </w:rPr>
      </w:pPr>
      <w:proofErr w:type="gramStart"/>
      <w:r>
        <w:rPr>
          <w:sz w:val="23"/>
          <w:szCs w:val="23"/>
        </w:rPr>
        <w:t>Added Bottle-Top Burette to Master USP Equipment List.</w:t>
      </w:r>
      <w:proofErr w:type="gramEnd"/>
    </w:p>
    <w:sectPr w:rsidR="008029EB" w:rsidRPr="00C6050A" w:rsidSect="005265E7">
      <w:headerReference w:type="default" r:id="rId9"/>
      <w:footerReference w:type="default" r:id="rId10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053" w:rsidRDefault="008A6053" w:rsidP="005018F4">
      <w:r>
        <w:separator/>
      </w:r>
    </w:p>
  </w:endnote>
  <w:endnote w:type="continuationSeparator" w:id="0">
    <w:p w:rsidR="008A6053" w:rsidRDefault="008A605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053" w:rsidRPr="00DB0AEF" w:rsidRDefault="008A6053" w:rsidP="00DF297D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A6053" w:rsidRPr="00955FBB" w:rsidRDefault="008A6053" w:rsidP="007106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8A6053" w:rsidRDefault="008A6053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053" w:rsidRDefault="008A6053" w:rsidP="005018F4">
      <w:r>
        <w:separator/>
      </w:r>
    </w:p>
  </w:footnote>
  <w:footnote w:type="continuationSeparator" w:id="0">
    <w:p w:rsidR="008A6053" w:rsidRDefault="008A605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A6053" w:rsidTr="007D493A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D865D7" w:rsidRDefault="007D493A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5D65F2D" wp14:editId="1C0E2455">
                    <wp:simplePos x="0" y="0"/>
                    <wp:positionH relativeFrom="column">
                      <wp:posOffset>5754370</wp:posOffset>
                    </wp:positionH>
                    <wp:positionV relativeFrom="paragraph">
                      <wp:posOffset>237490</wp:posOffset>
                    </wp:positionV>
                    <wp:extent cx="986790" cy="575310"/>
                    <wp:effectExtent l="1270" t="0" r="254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A6053" w:rsidRPr="00FC7FE4" w:rsidRDefault="008A6053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55D65F2D" id="Group 1" o:spid="_x0000_s1026" style="position:absolute;left:0;text-align:left;margin-left:453.1pt;margin-top:18.7pt;width:77.7pt;height:45.3pt;z-index:251659264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8A6053" w:rsidRPr="00FC7FE4" w:rsidRDefault="008A6053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65948254" wp14:editId="0D58CC3A">
                <wp:extent cx="1038860" cy="723900"/>
                <wp:effectExtent l="0" t="0" r="889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3366FF"/>
            </w:rPr>
          </w:pPr>
        </w:p>
      </w:tc>
    </w:tr>
    <w:tr w:rsidR="008A6053" w:rsidTr="007D493A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B72116" w:rsidRDefault="008A6053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A6053" w:rsidRPr="00BF1892" w:rsidRDefault="008A6053" w:rsidP="0002401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Policy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b/>
              <w:color w:val="0000FF"/>
            </w:rPr>
          </w:pPr>
        </w:p>
      </w:tc>
    </w:tr>
    <w:tr w:rsidR="008A6053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A6053" w:rsidRPr="00D865D7" w:rsidRDefault="008A6053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A6053" w:rsidRPr="0005150B" w:rsidRDefault="008A6053" w:rsidP="0002401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02401F">
            <w:rPr>
              <w:color w:val="FF0000"/>
              <w:sz w:val="22"/>
              <w:szCs w:val="22"/>
            </w:rPr>
            <w:t>USP</w:t>
          </w:r>
          <w:r>
            <w:rPr>
              <w:color w:val="FF0000"/>
              <w:sz w:val="22"/>
              <w:szCs w:val="22"/>
            </w:rPr>
            <w:t xml:space="preserve"> Laboratory </w:t>
          </w:r>
          <w:r w:rsidRPr="0002401F">
            <w:rPr>
              <w:color w:val="FF0000"/>
              <w:sz w:val="22"/>
              <w:szCs w:val="22"/>
            </w:rPr>
            <w:t xml:space="preserve"> Instrument</w:t>
          </w:r>
          <w:r>
            <w:rPr>
              <w:color w:val="FF0000"/>
              <w:sz w:val="22"/>
              <w:szCs w:val="22"/>
            </w:rPr>
            <w:t>ation</w:t>
          </w:r>
          <w:r w:rsidRPr="0002401F">
            <w:rPr>
              <w:color w:val="FF0000"/>
              <w:sz w:val="22"/>
              <w:szCs w:val="22"/>
            </w:rPr>
            <w:t xml:space="preserve"> Calibration and </w:t>
          </w:r>
          <w:r w:rsidRPr="004872B3">
            <w:rPr>
              <w:color w:val="FF0000"/>
              <w:sz w:val="22"/>
              <w:szCs w:val="22"/>
            </w:rPr>
            <w:t>Preventative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02401F">
            <w:rPr>
              <w:color w:val="FF0000"/>
              <w:sz w:val="22"/>
              <w:szCs w:val="22"/>
            </w:rPr>
            <w:t>Maintenance Policy</w:t>
          </w:r>
          <w:r>
            <w:rPr>
              <w:sz w:val="22"/>
              <w:szCs w:val="22"/>
            </w:rPr>
            <w:t xml:space="preserve"> 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A6053" w:rsidRPr="0005150B" w:rsidRDefault="008A6053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8C58B1">
            <w:rPr>
              <w:color w:val="FF0000"/>
            </w:rPr>
            <w:t>L13-PL-100-00</w:t>
          </w:r>
          <w:r w:rsidR="007D493A" w:rsidRPr="007D493A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A6053" w:rsidRPr="00BF1892" w:rsidRDefault="008A6053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A6053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02401F">
            <w:rPr>
              <w:color w:val="FF0000"/>
              <w:sz w:val="22"/>
              <w:szCs w:val="22"/>
            </w:rPr>
            <w:t>Stephen Ballew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="003E31DF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  <w:tr w:rsidR="008A6053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A6053" w:rsidRPr="00D865D7" w:rsidRDefault="008A6053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530C21" w:rsidRDefault="008A6053" w:rsidP="00B84CA9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3E31DF">
            <w:rPr>
              <w:color w:val="FF0000"/>
            </w:rPr>
            <w:t>7/17/14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A6053" w:rsidRPr="0005150B" w:rsidRDefault="008A6053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A6053" w:rsidRPr="0005150B" w:rsidRDefault="008A6053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757AFB">
            <w:rPr>
              <w:noProof/>
              <w:color w:val="FF0000"/>
              <w:sz w:val="22"/>
              <w:szCs w:val="22"/>
            </w:rPr>
            <w:t>3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757AFB">
            <w:rPr>
              <w:rStyle w:val="PageNumber"/>
              <w:noProof/>
              <w:color w:val="FF0000"/>
              <w:sz w:val="22"/>
              <w:szCs w:val="22"/>
            </w:rPr>
            <w:t>3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A6053" w:rsidRPr="00BF1892" w:rsidRDefault="008A6053" w:rsidP="00676D61">
          <w:pPr>
            <w:jc w:val="center"/>
            <w:rPr>
              <w:sz w:val="20"/>
              <w:szCs w:val="20"/>
            </w:rPr>
          </w:pPr>
        </w:p>
      </w:tc>
    </w:tr>
  </w:tbl>
  <w:p w:rsidR="008A6053" w:rsidRDefault="008A60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560F"/>
    <w:multiLevelType w:val="hybridMultilevel"/>
    <w:tmpl w:val="594ACD92"/>
    <w:lvl w:ilvl="0" w:tplc="A7587D52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16F02301"/>
    <w:multiLevelType w:val="hybridMultilevel"/>
    <w:tmpl w:val="3A5C3826"/>
    <w:lvl w:ilvl="0" w:tplc="8F866BF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2">
    <w:nsid w:val="4B0553FD"/>
    <w:multiLevelType w:val="hybridMultilevel"/>
    <w:tmpl w:val="C89A7AA2"/>
    <w:lvl w:ilvl="0" w:tplc="880E041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A8B5BEF"/>
    <w:multiLevelType w:val="hybridMultilevel"/>
    <w:tmpl w:val="BB9E172A"/>
    <w:lvl w:ilvl="0" w:tplc="CEC4CF8C">
      <w:start w:val="1"/>
      <w:numFmt w:val="upperLetter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0" w:hanging="360"/>
      </w:pPr>
    </w:lvl>
    <w:lvl w:ilvl="2" w:tplc="0409001B" w:tentative="1">
      <w:start w:val="1"/>
      <w:numFmt w:val="lowerRoman"/>
      <w:lvlText w:val="%3."/>
      <w:lvlJc w:val="right"/>
      <w:pPr>
        <w:ind w:left="3290" w:hanging="180"/>
      </w:pPr>
    </w:lvl>
    <w:lvl w:ilvl="3" w:tplc="0409000F" w:tentative="1">
      <w:start w:val="1"/>
      <w:numFmt w:val="decimal"/>
      <w:lvlText w:val="%4."/>
      <w:lvlJc w:val="left"/>
      <w:pPr>
        <w:ind w:left="4010" w:hanging="360"/>
      </w:pPr>
    </w:lvl>
    <w:lvl w:ilvl="4" w:tplc="04090019" w:tentative="1">
      <w:start w:val="1"/>
      <w:numFmt w:val="lowerLetter"/>
      <w:lvlText w:val="%5."/>
      <w:lvlJc w:val="left"/>
      <w:pPr>
        <w:ind w:left="4730" w:hanging="360"/>
      </w:pPr>
    </w:lvl>
    <w:lvl w:ilvl="5" w:tplc="0409001B" w:tentative="1">
      <w:start w:val="1"/>
      <w:numFmt w:val="lowerRoman"/>
      <w:lvlText w:val="%6."/>
      <w:lvlJc w:val="right"/>
      <w:pPr>
        <w:ind w:left="5450" w:hanging="180"/>
      </w:pPr>
    </w:lvl>
    <w:lvl w:ilvl="6" w:tplc="0409000F" w:tentative="1">
      <w:start w:val="1"/>
      <w:numFmt w:val="decimal"/>
      <w:lvlText w:val="%7."/>
      <w:lvlJc w:val="left"/>
      <w:pPr>
        <w:ind w:left="6170" w:hanging="360"/>
      </w:pPr>
    </w:lvl>
    <w:lvl w:ilvl="7" w:tplc="04090019" w:tentative="1">
      <w:start w:val="1"/>
      <w:numFmt w:val="lowerLetter"/>
      <w:lvlText w:val="%8."/>
      <w:lvlJc w:val="left"/>
      <w:pPr>
        <w:ind w:left="6890" w:hanging="360"/>
      </w:pPr>
    </w:lvl>
    <w:lvl w:ilvl="8" w:tplc="0409001B" w:tentative="1">
      <w:start w:val="1"/>
      <w:numFmt w:val="lowerRoman"/>
      <w:lvlText w:val="%9."/>
      <w:lvlJc w:val="right"/>
      <w:pPr>
        <w:ind w:left="7610" w:hanging="180"/>
      </w:pPr>
    </w:lvl>
  </w:abstractNum>
  <w:abstractNum w:abstractNumId="4">
    <w:nsid w:val="5F644DFF"/>
    <w:multiLevelType w:val="multilevel"/>
    <w:tmpl w:val="60D42180"/>
    <w:lvl w:ilvl="0">
      <w:start w:val="1"/>
      <w:numFmt w:val="decimal"/>
      <w:lvlText w:val="%1.0"/>
      <w:lvlJc w:val="left"/>
      <w:pPr>
        <w:ind w:left="7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70" w:hanging="1800"/>
      </w:pPr>
      <w:rPr>
        <w:rFonts w:hint="default"/>
      </w:r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058FA"/>
    <w:rsid w:val="000117BE"/>
    <w:rsid w:val="0002401F"/>
    <w:rsid w:val="0002738C"/>
    <w:rsid w:val="000428FD"/>
    <w:rsid w:val="0005150B"/>
    <w:rsid w:val="00053726"/>
    <w:rsid w:val="00063759"/>
    <w:rsid w:val="000656DC"/>
    <w:rsid w:val="00074A9D"/>
    <w:rsid w:val="000B05C1"/>
    <w:rsid w:val="000B36F3"/>
    <w:rsid w:val="000E3F4D"/>
    <w:rsid w:val="000F244E"/>
    <w:rsid w:val="0014032C"/>
    <w:rsid w:val="00151E2A"/>
    <w:rsid w:val="00167335"/>
    <w:rsid w:val="001772B2"/>
    <w:rsid w:val="001B1CC7"/>
    <w:rsid w:val="001B77A3"/>
    <w:rsid w:val="001D345D"/>
    <w:rsid w:val="002107F5"/>
    <w:rsid w:val="0022395B"/>
    <w:rsid w:val="002251AA"/>
    <w:rsid w:val="002252CF"/>
    <w:rsid w:val="0023339D"/>
    <w:rsid w:val="002375A3"/>
    <w:rsid w:val="00242956"/>
    <w:rsid w:val="00250EEC"/>
    <w:rsid w:val="00267193"/>
    <w:rsid w:val="002D763E"/>
    <w:rsid w:val="002E2D1F"/>
    <w:rsid w:val="00301208"/>
    <w:rsid w:val="00304A07"/>
    <w:rsid w:val="00324BD4"/>
    <w:rsid w:val="00340C19"/>
    <w:rsid w:val="003413F3"/>
    <w:rsid w:val="00370A87"/>
    <w:rsid w:val="003D78D5"/>
    <w:rsid w:val="003E12C8"/>
    <w:rsid w:val="003E31DF"/>
    <w:rsid w:val="00400F39"/>
    <w:rsid w:val="004241C7"/>
    <w:rsid w:val="004557A2"/>
    <w:rsid w:val="004561A7"/>
    <w:rsid w:val="00461D36"/>
    <w:rsid w:val="004750C0"/>
    <w:rsid w:val="004872B3"/>
    <w:rsid w:val="004E4204"/>
    <w:rsid w:val="004E5A72"/>
    <w:rsid w:val="005018F4"/>
    <w:rsid w:val="005265E7"/>
    <w:rsid w:val="00530C21"/>
    <w:rsid w:val="00532C10"/>
    <w:rsid w:val="00536F79"/>
    <w:rsid w:val="00541821"/>
    <w:rsid w:val="0054353E"/>
    <w:rsid w:val="00596C34"/>
    <w:rsid w:val="005D4FEF"/>
    <w:rsid w:val="005E2B70"/>
    <w:rsid w:val="005F17EE"/>
    <w:rsid w:val="00620D89"/>
    <w:rsid w:val="00627DB1"/>
    <w:rsid w:val="00635D20"/>
    <w:rsid w:val="00650A31"/>
    <w:rsid w:val="00654105"/>
    <w:rsid w:val="00662056"/>
    <w:rsid w:val="006715B2"/>
    <w:rsid w:val="00676D61"/>
    <w:rsid w:val="006965CD"/>
    <w:rsid w:val="006B6792"/>
    <w:rsid w:val="006C383A"/>
    <w:rsid w:val="006E0BB0"/>
    <w:rsid w:val="00701F8E"/>
    <w:rsid w:val="0071006E"/>
    <w:rsid w:val="007106FB"/>
    <w:rsid w:val="00722037"/>
    <w:rsid w:val="0073325A"/>
    <w:rsid w:val="00757AFB"/>
    <w:rsid w:val="00766E6B"/>
    <w:rsid w:val="0077122C"/>
    <w:rsid w:val="007818D1"/>
    <w:rsid w:val="007B5898"/>
    <w:rsid w:val="007D493A"/>
    <w:rsid w:val="007E3BC3"/>
    <w:rsid w:val="008029EB"/>
    <w:rsid w:val="00815210"/>
    <w:rsid w:val="008247D5"/>
    <w:rsid w:val="008604C7"/>
    <w:rsid w:val="00862CC3"/>
    <w:rsid w:val="00874008"/>
    <w:rsid w:val="00881FA0"/>
    <w:rsid w:val="008876A5"/>
    <w:rsid w:val="008A6053"/>
    <w:rsid w:val="008C58B1"/>
    <w:rsid w:val="008D228B"/>
    <w:rsid w:val="008F0E5B"/>
    <w:rsid w:val="008F7B84"/>
    <w:rsid w:val="009048B1"/>
    <w:rsid w:val="00940528"/>
    <w:rsid w:val="009428F9"/>
    <w:rsid w:val="00942CCC"/>
    <w:rsid w:val="00955C3C"/>
    <w:rsid w:val="00955FBB"/>
    <w:rsid w:val="00964E4C"/>
    <w:rsid w:val="009721D7"/>
    <w:rsid w:val="0098429D"/>
    <w:rsid w:val="00991C60"/>
    <w:rsid w:val="009C1411"/>
    <w:rsid w:val="009C37FA"/>
    <w:rsid w:val="009C65E9"/>
    <w:rsid w:val="00A16E59"/>
    <w:rsid w:val="00A54B40"/>
    <w:rsid w:val="00AF582F"/>
    <w:rsid w:val="00B30717"/>
    <w:rsid w:val="00B532A0"/>
    <w:rsid w:val="00B6620E"/>
    <w:rsid w:val="00B67991"/>
    <w:rsid w:val="00B84CA9"/>
    <w:rsid w:val="00B91C7C"/>
    <w:rsid w:val="00BA0737"/>
    <w:rsid w:val="00BA2CF2"/>
    <w:rsid w:val="00BA3175"/>
    <w:rsid w:val="00BD4484"/>
    <w:rsid w:val="00BF1892"/>
    <w:rsid w:val="00C00822"/>
    <w:rsid w:val="00C03E09"/>
    <w:rsid w:val="00C37B45"/>
    <w:rsid w:val="00C42FBA"/>
    <w:rsid w:val="00C6050A"/>
    <w:rsid w:val="00C75E6E"/>
    <w:rsid w:val="00C76914"/>
    <w:rsid w:val="00C82E95"/>
    <w:rsid w:val="00C93B81"/>
    <w:rsid w:val="00CA2897"/>
    <w:rsid w:val="00CA4B3F"/>
    <w:rsid w:val="00CB130E"/>
    <w:rsid w:val="00CD45B3"/>
    <w:rsid w:val="00CD49F6"/>
    <w:rsid w:val="00CD6E10"/>
    <w:rsid w:val="00CF0B05"/>
    <w:rsid w:val="00D04E66"/>
    <w:rsid w:val="00D2696D"/>
    <w:rsid w:val="00D32351"/>
    <w:rsid w:val="00D47742"/>
    <w:rsid w:val="00D53A8F"/>
    <w:rsid w:val="00DE5FBA"/>
    <w:rsid w:val="00DF297D"/>
    <w:rsid w:val="00E15BB3"/>
    <w:rsid w:val="00E34736"/>
    <w:rsid w:val="00EB0B66"/>
    <w:rsid w:val="00EB7029"/>
    <w:rsid w:val="00EC5E8F"/>
    <w:rsid w:val="00ED2BCC"/>
    <w:rsid w:val="00F11BD5"/>
    <w:rsid w:val="00F86735"/>
    <w:rsid w:val="00F9243B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351"/>
    <w:pPr>
      <w:ind w:left="720"/>
    </w:pPr>
  </w:style>
  <w:style w:type="table" w:styleId="TableGrid">
    <w:name w:val="Table Grid"/>
    <w:basedOn w:val="TableNormal"/>
    <w:uiPriority w:val="59"/>
    <w:rsid w:val="00532C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32C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32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532C1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47D58-8869-40D8-A0BA-52CB5A9E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3</cp:revision>
  <cp:lastPrinted>2013-01-31T13:48:00Z</cp:lastPrinted>
  <dcterms:created xsi:type="dcterms:W3CDTF">2014-07-17T14:43:00Z</dcterms:created>
  <dcterms:modified xsi:type="dcterms:W3CDTF">2014-07-21T20:32:00Z</dcterms:modified>
</cp:coreProperties>
</file>