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FA7BB6">
        <w:rPr>
          <w:b/>
          <w:i/>
          <w:sz w:val="32"/>
          <w:szCs w:val="32"/>
        </w:rPr>
        <w:t>QUALITY CHOICE</w:t>
      </w:r>
      <w:r w:rsidR="003679A3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1C1900">
        <w:t>pallet marker</w:t>
      </w:r>
      <w:r>
        <w:t xml:space="preserve"> carton indicator</w:t>
      </w:r>
      <w:r w:rsidR="001C1900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29EXP0414QC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E66E3F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FB14A8" w:rsidRDefault="00513624" w:rsidP="00513624">
      <w:pPr>
        <w:jc w:val="right"/>
        <w:rPr>
          <w:b/>
        </w:rPr>
      </w:pPr>
      <w:r w:rsidRPr="00FB14A8">
        <w:rPr>
          <w:b/>
        </w:rPr>
        <w:t>Rev: 00</w:t>
      </w:r>
    </w:p>
    <w:p w:rsidR="00513624" w:rsidRPr="00FB14A8" w:rsidRDefault="00FB14A8" w:rsidP="00513624">
      <w:pPr>
        <w:jc w:val="right"/>
        <w:rPr>
          <w:b/>
        </w:rPr>
      </w:pPr>
      <w:r w:rsidRPr="00FB14A8">
        <w:rPr>
          <w:b/>
        </w:rPr>
        <w:t>Date: 0</w:t>
      </w:r>
      <w:r w:rsidR="00513624" w:rsidRPr="00FB14A8">
        <w:rPr>
          <w:b/>
        </w:rPr>
        <w:t>9/</w:t>
      </w:r>
      <w:r w:rsidR="001C1900" w:rsidRPr="00FB14A8">
        <w:rPr>
          <w:b/>
        </w:rPr>
        <w:t>2</w:t>
      </w:r>
      <w:r w:rsidR="00513624" w:rsidRPr="00FB14A8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C1900"/>
    <w:rsid w:val="001F75FB"/>
    <w:rsid w:val="003679A3"/>
    <w:rsid w:val="00443AAB"/>
    <w:rsid w:val="00513624"/>
    <w:rsid w:val="006F62C7"/>
    <w:rsid w:val="00712673"/>
    <w:rsid w:val="0077765F"/>
    <w:rsid w:val="008E0987"/>
    <w:rsid w:val="00D13A1F"/>
    <w:rsid w:val="00DD5217"/>
    <w:rsid w:val="00DE748E"/>
    <w:rsid w:val="00E66E3F"/>
    <w:rsid w:val="00FA7BB6"/>
    <w:rsid w:val="00FB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2011-09-29T14:49:00Z</dcterms:created>
  <dcterms:modified xsi:type="dcterms:W3CDTF">2011-09-29T14:49:00Z</dcterms:modified>
</cp:coreProperties>
</file>