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 w:rsidR="00526883">
        <w:rPr>
          <w:b/>
          <w:i/>
          <w:sz w:val="32"/>
          <w:szCs w:val="32"/>
        </w:rPr>
        <w:t xml:space="preserve">AARON </w:t>
      </w:r>
      <w:r w:rsidR="005A307F">
        <w:rPr>
          <w:b/>
          <w:i/>
          <w:sz w:val="32"/>
          <w:szCs w:val="32"/>
        </w:rPr>
        <w:t xml:space="preserve"> 1LB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1B152C" w:rsidP="001B152C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1B152C" w:rsidP="001B152C">
      <w:pPr>
        <w:numPr>
          <w:ilvl w:val="0"/>
          <w:numId w:val="3"/>
        </w:numPr>
      </w:pPr>
      <w:r>
        <w:t>12ct. / case , packed horizontally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>100 cases/pallet dou</w:t>
      </w:r>
      <w:r w:rsidR="00096D9D">
        <w:t>ble stretch wrapped with pallet marker</w:t>
      </w:r>
      <w:r>
        <w:t xml:space="preserve"> carton indicator</w:t>
      </w:r>
      <w:r w:rsidR="00096D9D">
        <w:t xml:space="preserve"> on all four </w:t>
      </w:r>
      <w:r w:rsidR="005A307F">
        <w:t>sides.</w:t>
      </w:r>
      <w:r>
        <w:t xml:space="preserve">    </w:t>
      </w:r>
    </w:p>
    <w:p w:rsidR="001B152C" w:rsidRDefault="001B152C" w:rsidP="001B152C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1B152C" w:rsidRDefault="001B152C" w:rsidP="001B152C">
      <w:pPr>
        <w:numPr>
          <w:ilvl w:val="0"/>
          <w:numId w:val="3"/>
        </w:numPr>
      </w:pPr>
      <w:r>
        <w:t>Date code</w:t>
      </w:r>
      <w:r w:rsidR="005A307F">
        <w:t xml:space="preserve"> for box</w:t>
      </w:r>
      <w:r>
        <w:t xml:space="preserve"> will also include produc</w:t>
      </w:r>
      <w:r w:rsidR="00526883">
        <w:t>t reference (i.e. 29EXP0414AA1</w:t>
      </w:r>
      <w:r>
        <w:t>)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B152C" w:rsidRDefault="001B152C" w:rsidP="003E2B4F">
      <w:pPr>
        <w:ind w:left="720"/>
      </w:pP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1B152C" w:rsidP="001B152C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995197">
        <w:t>0</w:t>
      </w:r>
      <w:r>
        <w:t xml:space="preserve">  cases per pallet </w:t>
      </w:r>
    </w:p>
    <w:p w:rsidR="001B152C" w:rsidRDefault="001B152C" w:rsidP="001B152C"/>
    <w:p w:rsidR="001B152C" w:rsidRDefault="001B152C" w:rsidP="001B152C"/>
    <w:p w:rsidR="003E2B4F" w:rsidRPr="007B15AC" w:rsidRDefault="001B152C" w:rsidP="001B152C">
      <w:pPr>
        <w:jc w:val="right"/>
        <w:rPr>
          <w:b/>
        </w:rPr>
      </w:pPr>
      <w:r w:rsidRPr="007B15AC">
        <w:rPr>
          <w:b/>
        </w:rPr>
        <w:t>Rev: 00</w:t>
      </w:r>
    </w:p>
    <w:p w:rsidR="001B152C" w:rsidRPr="007B15AC" w:rsidRDefault="00D94E07" w:rsidP="003E2B4F">
      <w:pPr>
        <w:jc w:val="right"/>
        <w:rPr>
          <w:b/>
        </w:rPr>
      </w:pPr>
      <w:r>
        <w:rPr>
          <w:b/>
        </w:rPr>
        <w:t>Date: 0</w:t>
      </w:r>
      <w:r w:rsidR="003E2B4F" w:rsidRPr="007B15AC">
        <w:rPr>
          <w:b/>
        </w:rPr>
        <w:t>9/</w:t>
      </w:r>
      <w:r w:rsidR="00096D9D" w:rsidRPr="007B15AC">
        <w:rPr>
          <w:b/>
        </w:rPr>
        <w:t>2</w:t>
      </w:r>
      <w:r w:rsidR="003E2B4F" w:rsidRPr="007B15AC">
        <w:rPr>
          <w:b/>
        </w:rPr>
        <w:t>7/2011</w:t>
      </w:r>
    </w:p>
    <w:sectPr w:rsidR="001B152C" w:rsidRPr="007B15AC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1B152C"/>
    <w:rsid w:val="00015674"/>
    <w:rsid w:val="00096D9D"/>
    <w:rsid w:val="001677BC"/>
    <w:rsid w:val="001B152C"/>
    <w:rsid w:val="003E2B4F"/>
    <w:rsid w:val="00521FAC"/>
    <w:rsid w:val="00526883"/>
    <w:rsid w:val="00573A29"/>
    <w:rsid w:val="005A307F"/>
    <w:rsid w:val="00613FA5"/>
    <w:rsid w:val="006F3A0D"/>
    <w:rsid w:val="007B15AC"/>
    <w:rsid w:val="008C7022"/>
    <w:rsid w:val="00995197"/>
    <w:rsid w:val="00D94E07"/>
    <w:rsid w:val="00E40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2011-12-05T18:13:00Z</dcterms:created>
  <dcterms:modified xsi:type="dcterms:W3CDTF">2011-12-05T18:13:00Z</dcterms:modified>
</cp:coreProperties>
</file>