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AB" w:rsidRDefault="00C47CAB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  <w:proofErr w:type="spellEnd"/>
      <w:r w:rsidR="00DE1AA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DE1AAE"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AD2293" w:rsidRPr="00AD2293" w:rsidRDefault="00AD2293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Cs w:val="24"/>
        </w:rPr>
      </w:pPr>
      <w:bookmarkStart w:id="0" w:name="_GoBack"/>
      <w:bookmarkEnd w:id="0"/>
    </w:p>
    <w:p w:rsidR="000B702C" w:rsidRPr="00C47CAB" w:rsidRDefault="00C47CAB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r w:rsidRPr="00C47CA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C47CAB">
        <w:rPr>
          <w:rFonts w:asciiTheme="minorHAnsi" w:hAnsiTheme="minorHAnsi" w:cstheme="minorHAnsi"/>
          <w:b/>
          <w:bCs/>
          <w:sz w:val="28"/>
          <w:szCs w:val="28"/>
        </w:rPr>
        <w:t>Classe responsável p</w:t>
      </w:r>
      <w:r w:rsidRPr="00C47CAB">
        <w:rPr>
          <w:rFonts w:asciiTheme="minorHAnsi" w:hAnsiTheme="minorHAnsi" w:cstheme="minorHAnsi"/>
          <w:b/>
          <w:bCs/>
          <w:sz w:val="28"/>
          <w:szCs w:val="28"/>
        </w:rPr>
        <w:t xml:space="preserve">or manipular os dados de um arbitro como sei índice de identificação, nome, telefone, </w:t>
      </w:r>
      <w:proofErr w:type="spellStart"/>
      <w:proofErr w:type="gramStart"/>
      <w:r w:rsidRPr="00C47CAB">
        <w:rPr>
          <w:rFonts w:asciiTheme="minorHAnsi" w:hAnsiTheme="minorHAnsi" w:cstheme="minorHAnsi"/>
          <w:b/>
          <w:bCs/>
          <w:sz w:val="28"/>
          <w:szCs w:val="28"/>
        </w:rPr>
        <w:t>cpf</w:t>
      </w:r>
      <w:proofErr w:type="spellEnd"/>
      <w:proofErr w:type="gramEnd"/>
      <w:r w:rsidRPr="00C47CAB">
        <w:rPr>
          <w:rFonts w:asciiTheme="minorHAnsi" w:hAnsiTheme="minorHAnsi" w:cstheme="minorHAnsi"/>
          <w:b/>
          <w:bCs/>
          <w:sz w:val="28"/>
          <w:szCs w:val="28"/>
        </w:rPr>
        <w:t xml:space="preserve">. Podendo excluir, atualizar </w:t>
      </w:r>
      <w:proofErr w:type="gramStart"/>
      <w:r w:rsidRPr="00C47CAB">
        <w:rPr>
          <w:rFonts w:asciiTheme="minorHAnsi" w:hAnsiTheme="minorHAnsi" w:cstheme="minorHAnsi"/>
          <w:b/>
          <w:bCs/>
          <w:sz w:val="28"/>
          <w:szCs w:val="28"/>
        </w:rPr>
        <w:t>deletar</w:t>
      </w:r>
      <w:proofErr w:type="gramEnd"/>
      <w:r w:rsidRPr="00C47CA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C47CAB">
        <w:rPr>
          <w:rFonts w:asciiTheme="minorHAnsi" w:hAnsiTheme="minorHAnsi" w:cstheme="minorHAnsi"/>
          <w:b/>
          <w:bCs/>
          <w:sz w:val="28"/>
          <w:szCs w:val="28"/>
        </w:rPr>
        <w:t>armzenar</w:t>
      </w:r>
      <w:proofErr w:type="spellEnd"/>
      <w:r w:rsidRPr="00C47CAB">
        <w:rPr>
          <w:rFonts w:asciiTheme="minorHAnsi" w:hAnsiTheme="minorHAnsi" w:cstheme="minorHAnsi"/>
          <w:b/>
          <w:bCs/>
          <w:sz w:val="28"/>
          <w:szCs w:val="28"/>
        </w:rPr>
        <w:t xml:space="preserve"> além </w:t>
      </w:r>
      <w:r w:rsidRPr="00C47CAB">
        <w:rPr>
          <w:rFonts w:asciiTheme="minorHAnsi" w:hAnsiTheme="minorHAnsi" w:cstheme="minorHAnsi"/>
          <w:b/>
          <w:bCs/>
          <w:sz w:val="28"/>
          <w:szCs w:val="28"/>
        </w:rPr>
        <w:t>de atualizar os dados de um arbitro</w:t>
      </w:r>
      <w:r w:rsidRPr="00C47CAB">
        <w:rPr>
          <w:rFonts w:asciiTheme="minorHAnsi" w:hAnsiTheme="minorHAnsi" w:cstheme="minorHAnsi"/>
          <w:b/>
          <w:bCs/>
          <w:sz w:val="28"/>
          <w:szCs w:val="28"/>
        </w:rPr>
        <w:t xml:space="preserve">.  </w:t>
      </w:r>
    </w:p>
    <w:p w:rsidR="00C47CAB" w:rsidRDefault="00C47CAB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ed to instantiate the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receiving data from each referee stored in vector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individually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stores the data of a single arbitrator.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name of the technician found by the </w:t>
            </w: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The name can’t contains number or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arrayDados['telefone']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arrayDados['cpf']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instantiating an arbitrator object. Used to modify your data by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itrator for the function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inserir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579" w:type="dxa"/>
          </w:tcPr>
          <w:p w:rsidR="007A6E97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sectPr w:rsidR="00A46C7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4E9" w:rsidRDefault="001364E9" w:rsidP="004F2CD9">
      <w:pPr>
        <w:spacing w:after="0" w:line="240" w:lineRule="auto"/>
      </w:pPr>
      <w:r>
        <w:separator/>
      </w:r>
    </w:p>
  </w:endnote>
  <w:endnote w:type="continuationSeparator" w:id="0">
    <w:p w:rsidR="001364E9" w:rsidRDefault="001364E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4E9" w:rsidRDefault="001364E9" w:rsidP="004F2CD9">
      <w:pPr>
        <w:spacing w:after="0" w:line="240" w:lineRule="auto"/>
      </w:pPr>
      <w:r>
        <w:separator/>
      </w:r>
    </w:p>
  </w:footnote>
  <w:footnote w:type="continuationSeparator" w:id="0">
    <w:p w:rsidR="001364E9" w:rsidRDefault="001364E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3AE65B17" wp14:editId="32414B16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40B10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64E9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1DD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93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47CAB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6</cp:revision>
  <cp:lastPrinted>2014-04-01T04:00:00Z</cp:lastPrinted>
  <dcterms:created xsi:type="dcterms:W3CDTF">2014-04-07T17:31:00Z</dcterms:created>
  <dcterms:modified xsi:type="dcterms:W3CDTF">2014-04-11T18:15:00Z</dcterms:modified>
</cp:coreProperties>
</file>