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DB6DC5"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DB6DC5" w:rsidP="00243996">
      <w:pPr>
        <w:pStyle w:val="Rodap"/>
        <w:spacing w:before="120" w:after="120"/>
        <w:jc w:val="center"/>
        <w:rPr>
          <w:rFonts w:asciiTheme="minorHAnsi" w:hAnsiTheme="minorHAnsi" w:cstheme="minorHAnsi"/>
          <w:b/>
          <w:bCs/>
          <w:sz w:val="32"/>
          <w:szCs w:val="28"/>
        </w:rPr>
      </w:pPr>
      <w:proofErr w:type="spellStart"/>
      <w:proofErr w:type="gramStart"/>
      <w:r w:rsidRPr="00DB6DC5">
        <w:rPr>
          <w:rFonts w:asciiTheme="minorHAnsi" w:hAnsiTheme="minorHAnsi" w:cstheme="minorHAnsi"/>
          <w:b/>
          <w:bCs/>
          <w:sz w:val="32"/>
          <w:szCs w:val="28"/>
        </w:rPr>
        <w:t>DadosTimeView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proofErr w:type="spellStart"/>
      <w:r>
        <w:rPr>
          <w:rFonts w:asciiTheme="minorHAnsi" w:hAnsiTheme="minorHAnsi" w:cstheme="minorHAnsi"/>
          <w:b/>
          <w:bCs/>
          <w:sz w:val="28"/>
          <w:szCs w:val="28"/>
        </w:rPr>
        <w:t>Class</w:t>
      </w:r>
      <w:proofErr w:type="spellEnd"/>
    </w:p>
    <w:tbl>
      <w:tblPr>
        <w:tblStyle w:val="Tabelacomgrade"/>
        <w:tblW w:w="0" w:type="auto"/>
        <w:jc w:val="center"/>
        <w:tblLook w:val="04A0" w:firstRow="1" w:lastRow="0" w:firstColumn="1" w:lastColumn="0" w:noHBand="0" w:noVBand="1"/>
      </w:tblPr>
      <w:tblGrid>
        <w:gridCol w:w="1781"/>
        <w:gridCol w:w="3131"/>
        <w:gridCol w:w="2546"/>
        <w:gridCol w:w="1262"/>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DB6DC5" w:rsidP="008248C6">
            <w:pPr>
              <w:pStyle w:val="SemEspaamento"/>
              <w:jc w:val="center"/>
              <w:rPr>
                <w:rFonts w:cstheme="minorHAnsi"/>
                <w:bCs/>
                <w:i/>
                <w:sz w:val="24"/>
                <w:szCs w:val="24"/>
              </w:rPr>
            </w:pPr>
            <w:proofErr w:type="spellStart"/>
            <w:proofErr w:type="gramStart"/>
            <w:r w:rsidRPr="00DB6DC5">
              <w:rPr>
                <w:rFonts w:cstheme="minorHAnsi"/>
                <w:bCs/>
                <w:i/>
                <w:sz w:val="24"/>
                <w:szCs w:val="24"/>
              </w:rPr>
              <w:t>DadosTimeView</w:t>
            </w:r>
            <w:proofErr w:type="spellEnd"/>
            <w:proofErr w:type="gramEnd"/>
          </w:p>
        </w:tc>
        <w:tc>
          <w:tcPr>
            <w:tcW w:w="3155" w:type="dxa"/>
          </w:tcPr>
          <w:p w:rsidR="00320964" w:rsidRPr="00436448" w:rsidRDefault="00DB6DC5" w:rsidP="00F8640E">
            <w:pPr>
              <w:pStyle w:val="SemEspaamento"/>
              <w:jc w:val="both"/>
              <w:rPr>
                <w:rFonts w:cstheme="minorHAnsi"/>
                <w:bCs/>
                <w:sz w:val="24"/>
                <w:szCs w:val="24"/>
                <w:lang w:val="en-US"/>
              </w:rPr>
            </w:pPr>
            <w:r w:rsidRPr="00DB6DC5">
              <w:rPr>
                <w:rFonts w:cstheme="minorHAnsi"/>
                <w:bCs/>
                <w:sz w:val="24"/>
                <w:szCs w:val="24"/>
                <w:lang w:val="en-US"/>
              </w:rPr>
              <w:t>This view shows the data of each team.</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320964" w:rsidRPr="00436448" w:rsidRDefault="00E4353B" w:rsidP="00E4353B">
            <w:pPr>
              <w:pStyle w:val="SemEspaamento"/>
              <w:rPr>
                <w:rFonts w:cstheme="minorHAnsi"/>
                <w:bCs/>
                <w:sz w:val="24"/>
                <w:szCs w:val="24"/>
                <w:lang w:val="en-US"/>
              </w:rPr>
            </w:pPr>
            <w:r>
              <w:rPr>
                <w:rFonts w:cstheme="minorHAnsi"/>
                <w:bCs/>
                <w:sz w:val="24"/>
                <w:szCs w:val="24"/>
                <w:lang w:val="en-US"/>
              </w:rPr>
              <w:t xml:space="preserve">    </w:t>
            </w:r>
            <w:r w:rsidR="00320964">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62"/>
        <w:gridCol w:w="3155"/>
        <w:gridCol w:w="2562"/>
        <w:gridCol w:w="1269"/>
      </w:tblGrid>
      <w:tr w:rsidR="00225690" w:rsidTr="00140F05">
        <w:trPr>
          <w:jc w:val="center"/>
        </w:trPr>
        <w:tc>
          <w:tcPr>
            <w:tcW w:w="1562"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2562" w:type="dxa"/>
          </w:tcPr>
          <w:p w:rsidR="000B702C" w:rsidRPr="00436448" w:rsidRDefault="00A65D10" w:rsidP="00312819">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0B702C" w:rsidRPr="00436448" w:rsidRDefault="00165152" w:rsidP="00312819">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225690" w:rsidRPr="00140F05" w:rsidTr="00140F05">
        <w:trPr>
          <w:jc w:val="center"/>
        </w:trPr>
        <w:tc>
          <w:tcPr>
            <w:tcW w:w="1562" w:type="dxa"/>
          </w:tcPr>
          <w:p w:rsidR="000B702C" w:rsidRPr="00077AE8" w:rsidRDefault="00140F05" w:rsidP="00F857DC">
            <w:pPr>
              <w:pStyle w:val="SemEspaamento"/>
              <w:jc w:val="center"/>
              <w:rPr>
                <w:rFonts w:cstheme="minorHAnsi"/>
                <w:bCs/>
                <w:i/>
                <w:sz w:val="24"/>
                <w:szCs w:val="24"/>
              </w:rPr>
            </w:pPr>
            <w:proofErr w:type="spellStart"/>
            <w:proofErr w:type="gramStart"/>
            <w:r w:rsidRPr="00140F05">
              <w:rPr>
                <w:rFonts w:cstheme="minorHAnsi"/>
                <w:bCs/>
                <w:i/>
                <w:sz w:val="24"/>
                <w:szCs w:val="24"/>
              </w:rPr>
              <w:t>dadosTimeCO</w:t>
            </w:r>
            <w:proofErr w:type="spellEnd"/>
            <w:proofErr w:type="gramEnd"/>
          </w:p>
        </w:tc>
        <w:tc>
          <w:tcPr>
            <w:tcW w:w="3155" w:type="dxa"/>
          </w:tcPr>
          <w:p w:rsidR="000B702C" w:rsidRPr="00436448" w:rsidRDefault="00140F05"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140F05">
              <w:rPr>
                <w:rFonts w:cstheme="minorHAnsi"/>
                <w:bCs/>
                <w:sz w:val="24"/>
                <w:szCs w:val="24"/>
                <w:lang w:val="en-US"/>
              </w:rPr>
              <w:t>DadosTimeController</w:t>
            </w:r>
            <w:proofErr w:type="spellEnd"/>
            <w:r>
              <w:rPr>
                <w:rFonts w:cstheme="minorHAnsi"/>
                <w:bCs/>
                <w:sz w:val="24"/>
                <w:szCs w:val="24"/>
                <w:lang w:val="en-US"/>
              </w:rPr>
              <w:t>.</w:t>
            </w:r>
          </w:p>
        </w:tc>
        <w:tc>
          <w:tcPr>
            <w:tcW w:w="2562" w:type="dxa"/>
          </w:tcPr>
          <w:p w:rsidR="000B702C" w:rsidRPr="00436448" w:rsidRDefault="003B6CB3" w:rsidP="003B6CB3">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3B6CB3"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0C563C" w:rsidTr="00140F05">
        <w:trPr>
          <w:jc w:val="center"/>
        </w:trPr>
        <w:tc>
          <w:tcPr>
            <w:tcW w:w="1562" w:type="dxa"/>
          </w:tcPr>
          <w:p w:rsidR="000B702C" w:rsidRPr="00077AE8" w:rsidRDefault="00140F05" w:rsidP="00312819">
            <w:pPr>
              <w:pStyle w:val="SemEspaamento"/>
              <w:jc w:val="center"/>
              <w:rPr>
                <w:rFonts w:cstheme="minorHAnsi"/>
                <w:bCs/>
                <w:i/>
                <w:sz w:val="24"/>
                <w:szCs w:val="24"/>
                <w:lang w:val="en-US"/>
              </w:rPr>
            </w:pPr>
            <w:r>
              <w:rPr>
                <w:rFonts w:cstheme="minorHAnsi"/>
                <w:bCs/>
                <w:i/>
                <w:sz w:val="24"/>
                <w:szCs w:val="24"/>
                <w:lang w:val="en-US"/>
              </w:rPr>
              <w:t>Id</w:t>
            </w:r>
          </w:p>
        </w:tc>
        <w:tc>
          <w:tcPr>
            <w:tcW w:w="3155" w:type="dxa"/>
          </w:tcPr>
          <w:p w:rsidR="000B702C" w:rsidRPr="00436448" w:rsidRDefault="00140F05" w:rsidP="0092672F">
            <w:pPr>
              <w:pStyle w:val="SemEspaamento"/>
              <w:jc w:val="both"/>
              <w:rPr>
                <w:rFonts w:cstheme="minorHAnsi"/>
                <w:bCs/>
                <w:sz w:val="24"/>
                <w:szCs w:val="24"/>
                <w:lang w:val="en-US"/>
              </w:rPr>
            </w:pPr>
            <w:r>
              <w:rPr>
                <w:rFonts w:cstheme="minorHAnsi"/>
                <w:bCs/>
                <w:sz w:val="24"/>
                <w:szCs w:val="24"/>
                <w:lang w:val="en-US"/>
              </w:rPr>
              <w:t>Stores the team identifier.</w:t>
            </w:r>
          </w:p>
        </w:tc>
        <w:tc>
          <w:tcPr>
            <w:tcW w:w="2562" w:type="dxa"/>
          </w:tcPr>
          <w:p w:rsidR="000B702C" w:rsidRPr="00436448" w:rsidRDefault="003B6CB3" w:rsidP="003B6CB3">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3B6CB3" w:rsidP="00312819">
            <w:pPr>
              <w:pStyle w:val="SemEspaamento"/>
              <w:jc w:val="center"/>
              <w:rPr>
                <w:rFonts w:cstheme="minorHAnsi"/>
                <w:bCs/>
                <w:sz w:val="24"/>
                <w:szCs w:val="24"/>
                <w:lang w:val="en-US"/>
              </w:rPr>
            </w:pPr>
            <w:r>
              <w:rPr>
                <w:rFonts w:cstheme="minorHAnsi"/>
                <w:bCs/>
                <w:sz w:val="24"/>
                <w:szCs w:val="24"/>
                <w:lang w:val="en-US"/>
              </w:rPr>
              <w:t>Integer</w:t>
            </w:r>
          </w:p>
        </w:tc>
      </w:tr>
      <w:tr w:rsidR="00225690" w:rsidRPr="000C563C" w:rsidTr="00140F05">
        <w:trPr>
          <w:jc w:val="center"/>
        </w:trPr>
        <w:tc>
          <w:tcPr>
            <w:tcW w:w="1562" w:type="dxa"/>
          </w:tcPr>
          <w:p w:rsidR="000B702C" w:rsidRPr="00077AE8" w:rsidRDefault="00140F05" w:rsidP="00312819">
            <w:pPr>
              <w:pStyle w:val="SemEspaamento"/>
              <w:jc w:val="center"/>
              <w:rPr>
                <w:rFonts w:cstheme="minorHAnsi"/>
                <w:bCs/>
                <w:i/>
                <w:sz w:val="24"/>
                <w:szCs w:val="24"/>
                <w:lang w:val="en-US"/>
              </w:rPr>
            </w:pPr>
            <w:proofErr w:type="spellStart"/>
            <w:r w:rsidRPr="00140F05">
              <w:rPr>
                <w:rFonts w:cstheme="minorHAnsi"/>
                <w:bCs/>
                <w:i/>
                <w:sz w:val="24"/>
                <w:szCs w:val="24"/>
                <w:lang w:val="en-US"/>
              </w:rPr>
              <w:t>dadosTime</w:t>
            </w:r>
            <w:proofErr w:type="spellEnd"/>
          </w:p>
        </w:tc>
        <w:tc>
          <w:tcPr>
            <w:tcW w:w="3155" w:type="dxa"/>
          </w:tcPr>
          <w:p w:rsidR="000B702C" w:rsidRPr="00436448" w:rsidRDefault="00140F05" w:rsidP="0092672F">
            <w:pPr>
              <w:pStyle w:val="SemEspaamento"/>
              <w:jc w:val="both"/>
              <w:rPr>
                <w:rFonts w:cstheme="minorHAnsi"/>
                <w:bCs/>
                <w:sz w:val="24"/>
                <w:szCs w:val="24"/>
                <w:lang w:val="en-US"/>
              </w:rPr>
            </w:pPr>
            <w:r>
              <w:rPr>
                <w:rFonts w:cstheme="minorHAnsi"/>
                <w:bCs/>
                <w:sz w:val="24"/>
                <w:szCs w:val="24"/>
                <w:lang w:val="en-US"/>
              </w:rPr>
              <w:t>Stores the team data.</w:t>
            </w:r>
          </w:p>
        </w:tc>
        <w:tc>
          <w:tcPr>
            <w:tcW w:w="2562" w:type="dxa"/>
          </w:tcPr>
          <w:p w:rsidR="000B702C" w:rsidRPr="00436448" w:rsidRDefault="003B6CB3" w:rsidP="003B6CB3">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0E3342" w:rsidP="00F857DC">
            <w:pPr>
              <w:pStyle w:val="SemEspaamento"/>
              <w:jc w:val="center"/>
              <w:rPr>
                <w:rFonts w:cstheme="minorHAnsi"/>
                <w:bCs/>
                <w:sz w:val="24"/>
                <w:szCs w:val="24"/>
                <w:lang w:val="en-US"/>
              </w:rPr>
            </w:pPr>
            <w:proofErr w:type="spellStart"/>
            <w:r>
              <w:rPr>
                <w:rFonts w:cstheme="minorHAnsi"/>
                <w:bCs/>
                <w:sz w:val="24"/>
                <w:szCs w:val="24"/>
                <w:lang w:val="en-US"/>
              </w:rPr>
              <w:t>Varchar</w:t>
            </w:r>
            <w:proofErr w:type="spellEnd"/>
          </w:p>
        </w:tc>
      </w:tr>
      <w:tr w:rsidR="00140F05" w:rsidRPr="003B6CB3" w:rsidTr="00140F05">
        <w:trPr>
          <w:jc w:val="center"/>
        </w:trPr>
        <w:tc>
          <w:tcPr>
            <w:tcW w:w="1562" w:type="dxa"/>
          </w:tcPr>
          <w:p w:rsidR="00140F05" w:rsidRPr="00140F05" w:rsidRDefault="00140F05" w:rsidP="00312819">
            <w:pPr>
              <w:pStyle w:val="SemEspaamento"/>
              <w:jc w:val="center"/>
              <w:rPr>
                <w:rFonts w:cstheme="minorHAnsi"/>
                <w:bCs/>
                <w:i/>
                <w:sz w:val="24"/>
                <w:szCs w:val="24"/>
                <w:lang w:val="en-US"/>
              </w:rPr>
            </w:pPr>
            <w:proofErr w:type="spellStart"/>
            <w:r w:rsidRPr="00140F05">
              <w:rPr>
                <w:rFonts w:cstheme="minorHAnsi"/>
                <w:bCs/>
                <w:i/>
                <w:sz w:val="24"/>
                <w:szCs w:val="24"/>
                <w:lang w:val="en-US"/>
              </w:rPr>
              <w:t>formulario</w:t>
            </w:r>
            <w:proofErr w:type="spellEnd"/>
          </w:p>
        </w:tc>
        <w:tc>
          <w:tcPr>
            <w:tcW w:w="3155" w:type="dxa"/>
          </w:tcPr>
          <w:p w:rsidR="00140F05" w:rsidRPr="00436448" w:rsidRDefault="00140F05" w:rsidP="0092672F">
            <w:pPr>
              <w:pStyle w:val="SemEspaamento"/>
              <w:jc w:val="both"/>
              <w:rPr>
                <w:rFonts w:cstheme="minorHAnsi"/>
                <w:bCs/>
                <w:sz w:val="24"/>
                <w:szCs w:val="24"/>
                <w:lang w:val="en-US"/>
              </w:rPr>
            </w:pPr>
            <w:r>
              <w:rPr>
                <w:rFonts w:cstheme="minorHAnsi"/>
                <w:bCs/>
                <w:sz w:val="24"/>
                <w:szCs w:val="24"/>
                <w:lang w:val="en-US"/>
              </w:rPr>
              <w:t>Stores the data received by form.</w:t>
            </w:r>
          </w:p>
        </w:tc>
        <w:tc>
          <w:tcPr>
            <w:tcW w:w="2562" w:type="dxa"/>
          </w:tcPr>
          <w:p w:rsidR="00140F05" w:rsidRPr="003B6CB3" w:rsidRDefault="003B6CB3" w:rsidP="003B6CB3">
            <w:pPr>
              <w:pStyle w:val="SemEspaamento"/>
              <w:jc w:val="center"/>
              <w:rPr>
                <w:rFonts w:cstheme="minorHAnsi"/>
                <w:bCs/>
                <w:sz w:val="24"/>
                <w:szCs w:val="24"/>
                <w:lang w:val="en-US"/>
              </w:rPr>
            </w:pPr>
            <w:r w:rsidRPr="003B6CB3">
              <w:rPr>
                <w:rFonts w:cstheme="minorHAnsi"/>
                <w:bCs/>
                <w:sz w:val="24"/>
                <w:szCs w:val="24"/>
                <w:lang w:val="en-US"/>
              </w:rPr>
              <w:t>-</w:t>
            </w:r>
          </w:p>
        </w:tc>
        <w:tc>
          <w:tcPr>
            <w:tcW w:w="1269" w:type="dxa"/>
          </w:tcPr>
          <w:p w:rsidR="00140F05" w:rsidRPr="003B6CB3" w:rsidRDefault="000E3342" w:rsidP="00F857DC">
            <w:pPr>
              <w:pStyle w:val="SemEspaamento"/>
              <w:jc w:val="center"/>
              <w:rPr>
                <w:rFonts w:cstheme="minorHAnsi"/>
                <w:bCs/>
                <w:sz w:val="24"/>
                <w:szCs w:val="24"/>
                <w:lang w:val="en-US"/>
              </w:rPr>
            </w:pPr>
            <w:r>
              <w:rPr>
                <w:rFonts w:cstheme="minorHAnsi"/>
                <w:bCs/>
                <w:sz w:val="24"/>
                <w:szCs w:val="24"/>
                <w:lang w:val="en-US"/>
              </w:rPr>
              <w:t>Array</w:t>
            </w:r>
          </w:p>
        </w:tc>
      </w:tr>
    </w:tbl>
    <w:p w:rsidR="000B702C" w:rsidRPr="00140F05" w:rsidRDefault="000B702C" w:rsidP="004B7F2C">
      <w:pPr>
        <w:pStyle w:val="Rodap"/>
        <w:spacing w:before="120" w:after="120"/>
        <w:rPr>
          <w:rFonts w:asciiTheme="minorHAnsi" w:hAnsiTheme="minorHAnsi" w:cstheme="minorHAnsi"/>
          <w:b/>
          <w:bCs/>
          <w:sz w:val="28"/>
          <w:szCs w:val="28"/>
          <w:lang w:val="en-US"/>
        </w:rPr>
      </w:pPr>
      <w:bookmarkStart w:id="0" w:name="_GoBack"/>
      <w:bookmarkEnd w:id="0"/>
    </w:p>
    <w:sectPr w:rsidR="000B702C" w:rsidRPr="00140F05"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1D5" w:rsidRDefault="005371D5" w:rsidP="004F2CD9">
      <w:pPr>
        <w:spacing w:after="0" w:line="240" w:lineRule="auto"/>
      </w:pPr>
      <w:r>
        <w:separator/>
      </w:r>
    </w:p>
  </w:endnote>
  <w:endnote w:type="continuationSeparator" w:id="0">
    <w:p w:rsidR="005371D5" w:rsidRDefault="005371D5"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1D5" w:rsidRDefault="005371D5" w:rsidP="004F2CD9">
      <w:pPr>
        <w:spacing w:after="0" w:line="240" w:lineRule="auto"/>
      </w:pPr>
      <w:r>
        <w:separator/>
      </w:r>
    </w:p>
  </w:footnote>
  <w:footnote w:type="continuationSeparator" w:id="0">
    <w:p w:rsidR="005371D5" w:rsidRDefault="005371D5"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3638635A" wp14:editId="2C483ACE">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C36C5"/>
    <w:rsid w:val="000D4560"/>
    <w:rsid w:val="000D72D8"/>
    <w:rsid w:val="000E3342"/>
    <w:rsid w:val="000E563B"/>
    <w:rsid w:val="000F1C56"/>
    <w:rsid w:val="00115AB4"/>
    <w:rsid w:val="001163E6"/>
    <w:rsid w:val="00120A37"/>
    <w:rsid w:val="00127C40"/>
    <w:rsid w:val="0013606E"/>
    <w:rsid w:val="00137AFD"/>
    <w:rsid w:val="00140F05"/>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B6CB3"/>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371D5"/>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35D32"/>
    <w:rsid w:val="00C35F93"/>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B6DC5"/>
    <w:rsid w:val="00DD1793"/>
    <w:rsid w:val="00DD3EEA"/>
    <w:rsid w:val="00DD47F2"/>
    <w:rsid w:val="00DD6361"/>
    <w:rsid w:val="00DE1AAE"/>
    <w:rsid w:val="00DF0D2C"/>
    <w:rsid w:val="00DF1EC9"/>
    <w:rsid w:val="00E00E9E"/>
    <w:rsid w:val="00E0311F"/>
    <w:rsid w:val="00E278B7"/>
    <w:rsid w:val="00E36EA2"/>
    <w:rsid w:val="00E4353B"/>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79FEA-4839-42A9-8D00-24CF129B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109</Words>
  <Characters>594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33</cp:revision>
  <cp:lastPrinted>2014-04-01T04:00:00Z</cp:lastPrinted>
  <dcterms:created xsi:type="dcterms:W3CDTF">2014-04-10T16:05:00Z</dcterms:created>
  <dcterms:modified xsi:type="dcterms:W3CDTF">2014-04-15T01:11:00Z</dcterms:modified>
</cp:coreProperties>
</file>